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CAA71" w14:textId="4557FDE0" w:rsidR="007E6ADC" w:rsidRPr="009F4515" w:rsidRDefault="007E6ADC" w:rsidP="007E6ADC">
      <w:pPr>
        <w:spacing w:after="360"/>
        <w:rPr>
          <w:rFonts w:ascii="Arial" w:eastAsia="Arial Unicode MS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Mark Andy Digital Press Division to Offer Its Users GMG Colo</w:t>
      </w:r>
      <w:r w:rsidR="00127ACE">
        <w:rPr>
          <w:rFonts w:ascii="Arial" w:hAnsi="Arial" w:cs="Arial"/>
          <w:b/>
          <w:bCs/>
          <w:sz w:val="28"/>
          <w:szCs w:val="28"/>
        </w:rPr>
        <w:t>u</w:t>
      </w:r>
      <w:r>
        <w:rPr>
          <w:rFonts w:ascii="Arial" w:hAnsi="Arial" w:cs="Arial"/>
          <w:b/>
          <w:bCs/>
          <w:sz w:val="28"/>
          <w:szCs w:val="28"/>
        </w:rPr>
        <w:t>r Management Solutions Globally</w:t>
      </w:r>
    </w:p>
    <w:p w14:paraId="55E39A79" w14:textId="4707ADE3" w:rsidR="007E6ADC" w:rsidRPr="00D95DE9" w:rsidRDefault="007E6ADC" w:rsidP="007E6ADC">
      <w:pPr>
        <w:rPr>
          <w:rFonts w:ascii="Arial" w:hAnsi="Arial" w:cs="Arial"/>
          <w:color w:val="000000" w:themeColor="text1"/>
          <w:sz w:val="20"/>
          <w:szCs w:val="20"/>
        </w:rPr>
      </w:pPr>
      <w:r w:rsidRPr="00B56537">
        <w:rPr>
          <w:rFonts w:ascii="Arial" w:eastAsia="Arial Unicode MS" w:hAnsi="Arial" w:cs="Arial"/>
          <w:bCs/>
          <w:color w:val="000000" w:themeColor="text1"/>
          <w:sz w:val="20"/>
          <w:szCs w:val="20"/>
        </w:rPr>
        <w:t xml:space="preserve">GMG announces that Mark Andy’s </w:t>
      </w:r>
      <w:r w:rsidRPr="00B56537">
        <w:rPr>
          <w:rFonts w:ascii="Arial" w:hAnsi="Arial" w:cs="Arial"/>
          <w:color w:val="000000" w:themeColor="text1"/>
          <w:sz w:val="20"/>
          <w:szCs w:val="20"/>
        </w:rPr>
        <w:t>Digital Press Division</w:t>
      </w:r>
      <w:r w:rsidRPr="00B56537">
        <w:rPr>
          <w:rFonts w:ascii="Arial" w:eastAsia="Arial Unicode MS" w:hAnsi="Arial" w:cs="Arial"/>
          <w:b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will</w:t>
      </w:r>
      <w:r w:rsidRPr="00B56537">
        <w:rPr>
          <w:rFonts w:ascii="Arial" w:hAnsi="Arial" w:cs="Arial"/>
          <w:color w:val="000000" w:themeColor="text1"/>
          <w:sz w:val="20"/>
          <w:szCs w:val="20"/>
        </w:rPr>
        <w:t xml:space="preserve"> provide worldwide distribution for the complete GMG product range of colo</w:t>
      </w:r>
      <w:r w:rsidR="00287BDF">
        <w:rPr>
          <w:rFonts w:ascii="Arial" w:hAnsi="Arial" w:cs="Arial"/>
          <w:color w:val="000000" w:themeColor="text1"/>
          <w:sz w:val="20"/>
          <w:szCs w:val="20"/>
        </w:rPr>
        <w:t>u</w:t>
      </w:r>
      <w:r w:rsidRPr="00B56537">
        <w:rPr>
          <w:rFonts w:ascii="Arial" w:hAnsi="Arial" w:cs="Arial"/>
          <w:color w:val="000000" w:themeColor="text1"/>
          <w:sz w:val="20"/>
          <w:szCs w:val="20"/>
        </w:rPr>
        <w:t>r management and proofing software an</w:t>
      </w:r>
      <w:r w:rsidRPr="00D95DE9">
        <w:rPr>
          <w:rFonts w:ascii="Arial" w:hAnsi="Arial" w:cs="Arial"/>
          <w:color w:val="000000" w:themeColor="text1"/>
          <w:sz w:val="20"/>
          <w:szCs w:val="20"/>
        </w:rPr>
        <w:t>d media.</w:t>
      </w:r>
    </w:p>
    <w:p w14:paraId="17AA03AE" w14:textId="77777777" w:rsidR="007E6ADC" w:rsidRPr="00D95DE9" w:rsidRDefault="007E6ADC" w:rsidP="00287BD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05BD704" w14:textId="51D1BA43" w:rsidR="007E6ADC" w:rsidRPr="00D95DE9" w:rsidRDefault="007E6ADC" w:rsidP="007E6ADC">
      <w:pPr>
        <w:rPr>
          <w:rFonts w:ascii="Arial" w:hAnsi="Arial" w:cs="Arial"/>
          <w:color w:val="000000" w:themeColor="text1"/>
          <w:sz w:val="20"/>
          <w:szCs w:val="20"/>
        </w:rPr>
      </w:pPr>
      <w:r w:rsidRPr="00D95DE9">
        <w:rPr>
          <w:rFonts w:ascii="Arial" w:hAnsi="Arial" w:cs="Arial"/>
          <w:color w:val="000000" w:themeColor="text1"/>
          <w:sz w:val="20"/>
          <w:szCs w:val="20"/>
        </w:rPr>
        <w:t>While the entire GMG portfolio is available</w:t>
      </w:r>
      <w:r w:rsidR="00287BDF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Pr="00D95DE9">
        <w:rPr>
          <w:rFonts w:ascii="Arial" w:hAnsi="Arial" w:cs="Arial"/>
          <w:color w:val="000000" w:themeColor="text1"/>
          <w:sz w:val="20"/>
          <w:szCs w:val="20"/>
        </w:rPr>
        <w:t>and GMG solutions and media are already available through the Mark Andy Print Products Division</w:t>
      </w:r>
      <w:r w:rsidR="00287BDF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Pr="00336396">
        <w:rPr>
          <w:rFonts w:ascii="Arial" w:hAnsi="Arial" w:cs="Arial"/>
          <w:color w:val="000000" w:themeColor="text1"/>
          <w:sz w:val="20"/>
          <w:szCs w:val="20"/>
        </w:rPr>
        <w:t xml:space="preserve">the immediate Digital Press Division focus will be to specifically offer GMG ColorServer and </w:t>
      </w:r>
      <w:r w:rsidR="00287BDF">
        <w:rPr>
          <w:rFonts w:ascii="Arial" w:hAnsi="Arial" w:cs="Arial"/>
          <w:color w:val="000000" w:themeColor="text1"/>
          <w:sz w:val="20"/>
          <w:szCs w:val="20"/>
        </w:rPr>
        <w:t xml:space="preserve">GMG </w:t>
      </w:r>
      <w:r w:rsidRPr="00336396">
        <w:rPr>
          <w:rFonts w:ascii="Arial" w:hAnsi="Arial" w:cs="Arial"/>
          <w:color w:val="000000" w:themeColor="text1"/>
          <w:sz w:val="20"/>
          <w:szCs w:val="20"/>
        </w:rPr>
        <w:t>SmartProfiler to the installed base of Mark Andy Digital Pro and Digital One digital presses.</w:t>
      </w:r>
      <w:r w:rsidRPr="00D95DE9">
        <w:rPr>
          <w:rFonts w:ascii="Arial" w:hAnsi="Arial" w:cs="Arial"/>
          <w:color w:val="000000" w:themeColor="text1"/>
          <w:sz w:val="20"/>
          <w:szCs w:val="20"/>
        </w:rPr>
        <w:t xml:space="preserve"> GMG ColorProof and GMG ProofMedia will also be available to those who desire to create proofs </w:t>
      </w:r>
      <w:r>
        <w:rPr>
          <w:rFonts w:ascii="Arial" w:hAnsi="Arial" w:cs="Arial"/>
          <w:color w:val="000000" w:themeColor="text1"/>
          <w:sz w:val="20"/>
          <w:szCs w:val="20"/>
        </w:rPr>
        <w:t>for</w:t>
      </w:r>
      <w:r w:rsidRPr="00D95DE9">
        <w:rPr>
          <w:rFonts w:ascii="Arial" w:hAnsi="Arial" w:cs="Arial"/>
          <w:color w:val="000000" w:themeColor="text1"/>
          <w:sz w:val="20"/>
          <w:szCs w:val="20"/>
        </w:rPr>
        <w:t xml:space="preserve"> their digital presses.</w:t>
      </w:r>
    </w:p>
    <w:p w14:paraId="0E54A61F" w14:textId="77777777" w:rsidR="007E6ADC" w:rsidRPr="00D95DE9" w:rsidRDefault="007E6ADC" w:rsidP="00287BD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075BBDE" w14:textId="4125700C" w:rsidR="007E6ADC" w:rsidRPr="00D95DE9" w:rsidRDefault="007E6ADC" w:rsidP="007E6ADC">
      <w:p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D95DE9">
        <w:rPr>
          <w:rFonts w:ascii="Arial" w:hAnsi="Arial" w:cs="Arial"/>
          <w:color w:val="000000" w:themeColor="text1"/>
          <w:sz w:val="20"/>
          <w:szCs w:val="20"/>
        </w:rPr>
        <w:t>Different printing conditions, substrates</w:t>
      </w:r>
      <w:r w:rsidR="00287B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95DE9">
        <w:rPr>
          <w:rFonts w:ascii="Arial" w:hAnsi="Arial" w:cs="Arial"/>
          <w:color w:val="000000" w:themeColor="text1"/>
          <w:sz w:val="20"/>
          <w:szCs w:val="20"/>
        </w:rPr>
        <w:t xml:space="preserve">or printing standards around the world can make it difficult to ensure consistent </w:t>
      </w:r>
      <w:r>
        <w:rPr>
          <w:rFonts w:ascii="Arial" w:hAnsi="Arial" w:cs="Arial"/>
          <w:color w:val="000000" w:themeColor="text1"/>
          <w:sz w:val="20"/>
          <w:szCs w:val="20"/>
        </w:rPr>
        <w:t>spot colo</w:t>
      </w:r>
      <w:r w:rsidR="00287BDF">
        <w:rPr>
          <w:rFonts w:ascii="Arial" w:hAnsi="Arial" w:cs="Arial"/>
          <w:color w:val="000000" w:themeColor="text1"/>
          <w:sz w:val="20"/>
          <w:szCs w:val="20"/>
        </w:rPr>
        <w:t>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rs and </w:t>
      </w:r>
      <w:r w:rsidRPr="00D95DE9">
        <w:rPr>
          <w:rFonts w:ascii="Arial" w:hAnsi="Arial" w:cs="Arial"/>
          <w:color w:val="000000" w:themeColor="text1"/>
          <w:sz w:val="20"/>
          <w:szCs w:val="20"/>
        </w:rPr>
        <w:t xml:space="preserve">brand image. GMG ColorServer automatically converts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files into </w:t>
      </w:r>
      <w:r w:rsidRPr="00D95DE9">
        <w:rPr>
          <w:rFonts w:ascii="Arial" w:hAnsi="Arial" w:cs="Arial"/>
          <w:color w:val="000000" w:themeColor="text1"/>
          <w:sz w:val="20"/>
          <w:szCs w:val="20"/>
        </w:rPr>
        <w:t>industry-standard or custom output colo</w:t>
      </w:r>
      <w:r w:rsidR="00287BDF">
        <w:rPr>
          <w:rFonts w:ascii="Arial" w:hAnsi="Arial" w:cs="Arial"/>
          <w:color w:val="000000" w:themeColor="text1"/>
          <w:sz w:val="20"/>
          <w:szCs w:val="20"/>
        </w:rPr>
        <w:t>u</w:t>
      </w:r>
      <w:r w:rsidRPr="00D95DE9">
        <w:rPr>
          <w:rFonts w:ascii="Arial" w:hAnsi="Arial" w:cs="Arial"/>
          <w:color w:val="000000" w:themeColor="text1"/>
          <w:sz w:val="20"/>
          <w:szCs w:val="20"/>
        </w:rPr>
        <w:t>r space</w:t>
      </w:r>
      <w:r>
        <w:rPr>
          <w:rFonts w:ascii="Arial" w:hAnsi="Arial" w:cs="Arial"/>
          <w:color w:val="000000" w:themeColor="text1"/>
          <w:sz w:val="20"/>
          <w:szCs w:val="20"/>
        </w:rPr>
        <w:t>s, assuring that a file will print accurately and consistently, no matter where the press is</w:t>
      </w:r>
      <w:r w:rsidRPr="00D95DE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To accompany GMG ColorServer, </w:t>
      </w:r>
      <w:r w:rsidRPr="00D95DE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GMG SmartProfiler lets users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easily </w:t>
      </w:r>
      <w:r w:rsidRPr="00D95DE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calibrate digital presses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D95DE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eliminating</w:t>
      </w:r>
      <w:r w:rsidRPr="00D95DE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the</w:t>
      </w:r>
      <w:r w:rsidRPr="00D95DE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‘guesswork’ when it comes to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profiling presses for </w:t>
      </w:r>
      <w:r w:rsidRPr="00D95DE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complex print jobs.</w:t>
      </w:r>
    </w:p>
    <w:p w14:paraId="4BCCDB65" w14:textId="77777777" w:rsidR="007E6ADC" w:rsidRDefault="007E6ADC" w:rsidP="007E6ADC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FE1A56F" w14:textId="5BB342D4" w:rsidR="007E6ADC" w:rsidRPr="00D95DE9" w:rsidRDefault="007E6ADC" w:rsidP="007E6ADC">
      <w:pPr>
        <w:rPr>
          <w:rFonts w:ascii="Arial" w:hAnsi="Arial" w:cs="Arial"/>
          <w:color w:val="000000" w:themeColor="text1"/>
          <w:spacing w:val="-4"/>
          <w:sz w:val="20"/>
          <w:szCs w:val="20"/>
        </w:rPr>
      </w:pPr>
      <w:r w:rsidRPr="00D95DE9">
        <w:rPr>
          <w:rFonts w:ascii="Arial" w:hAnsi="Arial" w:cs="Arial"/>
          <w:color w:val="000000" w:themeColor="text1"/>
          <w:sz w:val="20"/>
          <w:szCs w:val="20"/>
        </w:rPr>
        <w:t>“The genesis of this global relationship began when we heard that a customer served by our U</w:t>
      </w:r>
      <w:r w:rsidR="00287BDF">
        <w:rPr>
          <w:rFonts w:ascii="Arial" w:hAnsi="Arial" w:cs="Arial"/>
          <w:color w:val="000000" w:themeColor="text1"/>
          <w:sz w:val="20"/>
          <w:szCs w:val="20"/>
        </w:rPr>
        <w:t>K</w:t>
      </w:r>
      <w:r w:rsidRPr="00D95DE9">
        <w:rPr>
          <w:rFonts w:ascii="Arial" w:hAnsi="Arial" w:cs="Arial"/>
          <w:color w:val="000000" w:themeColor="text1"/>
          <w:sz w:val="20"/>
          <w:szCs w:val="20"/>
        </w:rPr>
        <w:t xml:space="preserve"> office was able to match a well-known brand’s spot colo</w:t>
      </w:r>
      <w:r w:rsidR="00287BDF">
        <w:rPr>
          <w:rFonts w:ascii="Arial" w:hAnsi="Arial" w:cs="Arial"/>
          <w:color w:val="000000" w:themeColor="text1"/>
          <w:sz w:val="20"/>
          <w:szCs w:val="20"/>
        </w:rPr>
        <w:t>u</w:t>
      </w:r>
      <w:r w:rsidRPr="00D95DE9">
        <w:rPr>
          <w:rFonts w:ascii="Arial" w:hAnsi="Arial" w:cs="Arial"/>
          <w:color w:val="000000" w:themeColor="text1"/>
          <w:sz w:val="20"/>
          <w:szCs w:val="20"/>
        </w:rPr>
        <w:t xml:space="preserve">r using our CMYK toner system and GMG ColorServer. </w:t>
      </w:r>
      <w:r w:rsidRPr="00D95DE9">
        <w:rPr>
          <w:rFonts w:ascii="Arial" w:hAnsi="Arial" w:cs="Arial"/>
          <w:color w:val="000000" w:themeColor="text1"/>
          <w:spacing w:val="-4"/>
          <w:sz w:val="20"/>
          <w:szCs w:val="20"/>
        </w:rPr>
        <w:t>They were able to replicate the colo</w:t>
      </w:r>
      <w:r w:rsidR="00127ACE">
        <w:rPr>
          <w:rFonts w:ascii="Arial" w:hAnsi="Arial" w:cs="Arial"/>
          <w:color w:val="000000" w:themeColor="text1"/>
          <w:spacing w:val="-4"/>
          <w:sz w:val="20"/>
          <w:szCs w:val="20"/>
        </w:rPr>
        <w:t>u</w:t>
      </w:r>
      <w:r w:rsidRPr="00D95DE9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r within a 1.6 ∆E, </w:t>
      </w:r>
      <w:r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easily meeting the brand’s requirements</w:t>
      </w:r>
      <w:r w:rsidRPr="00D95DE9">
        <w:rPr>
          <w:rFonts w:ascii="Arial" w:hAnsi="Arial" w:cs="Arial"/>
          <w:color w:val="000000" w:themeColor="text1"/>
          <w:sz w:val="20"/>
          <w:szCs w:val="20"/>
        </w:rPr>
        <w:t xml:space="preserve">,” explains Justin Green, </w:t>
      </w:r>
      <w:r w:rsidRPr="00D95DE9">
        <w:rPr>
          <w:rFonts w:ascii="Arial" w:hAnsi="Arial" w:cs="Arial"/>
          <w:color w:val="000000" w:themeColor="text1"/>
          <w:spacing w:val="-4"/>
          <w:sz w:val="20"/>
          <w:szCs w:val="20"/>
        </w:rPr>
        <w:t>Product Manager, Mark Andy Digital. “We look forward to offering GMG solutions to help our customers grow their businesses and offerings to their customers.”</w:t>
      </w:r>
    </w:p>
    <w:p w14:paraId="4573ACF6" w14:textId="77777777" w:rsidR="007E6ADC" w:rsidRDefault="007E6ADC" w:rsidP="007E6ADC">
      <w:pPr>
        <w:rPr>
          <w:color w:val="000000" w:themeColor="text1"/>
          <w:sz w:val="20"/>
          <w:szCs w:val="20"/>
          <w:lang w:eastAsia="de-DE"/>
        </w:rPr>
      </w:pPr>
    </w:p>
    <w:p w14:paraId="71C4B834" w14:textId="55991771" w:rsidR="007E6ADC" w:rsidRPr="00D95DE9" w:rsidRDefault="007E6ADC" w:rsidP="007E6ADC">
      <w:pPr>
        <w:rPr>
          <w:rFonts w:ascii="Arial" w:hAnsi="Arial" w:cs="Arial"/>
          <w:color w:val="000000" w:themeColor="text1"/>
          <w:spacing w:val="-4"/>
          <w:sz w:val="20"/>
          <w:szCs w:val="20"/>
        </w:rPr>
      </w:pPr>
      <w:r w:rsidRPr="00D95DE9">
        <w:rPr>
          <w:rFonts w:ascii="Arial" w:hAnsi="Arial" w:cs="Arial"/>
          <w:color w:val="000000" w:themeColor="text1"/>
          <w:spacing w:val="-4"/>
          <w:sz w:val="20"/>
          <w:szCs w:val="20"/>
        </w:rPr>
        <w:t>“We are thrilled to work with Mark Andy to provide its digital press users better spot colo</w:t>
      </w:r>
      <w:r w:rsidR="00287BDF">
        <w:rPr>
          <w:rFonts w:ascii="Arial" w:hAnsi="Arial" w:cs="Arial"/>
          <w:color w:val="000000" w:themeColor="text1"/>
          <w:spacing w:val="-4"/>
          <w:sz w:val="20"/>
          <w:szCs w:val="20"/>
        </w:rPr>
        <w:t>u</w:t>
      </w:r>
      <w:r w:rsidRPr="00D95DE9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r matching,” comments </w:t>
      </w:r>
      <w:r>
        <w:rPr>
          <w:rFonts w:ascii="Arial" w:hAnsi="Arial" w:cs="Arial"/>
          <w:color w:val="000000" w:themeColor="text1"/>
          <w:spacing w:val="-4"/>
          <w:sz w:val="20"/>
          <w:szCs w:val="20"/>
        </w:rPr>
        <w:t>Darrian Young</w:t>
      </w:r>
      <w:r w:rsidRPr="00D95DE9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, </w:t>
      </w:r>
      <w:r>
        <w:rPr>
          <w:rFonts w:ascii="Arial" w:hAnsi="Arial" w:cs="Arial"/>
          <w:color w:val="000000" w:themeColor="text1"/>
          <w:spacing w:val="-4"/>
          <w:sz w:val="20"/>
          <w:szCs w:val="20"/>
        </w:rPr>
        <w:t>Global Partnership Manager, GMG Color</w:t>
      </w:r>
      <w:r w:rsidRPr="00D95DE9">
        <w:rPr>
          <w:rFonts w:ascii="Arial" w:hAnsi="Arial" w:cs="Arial"/>
          <w:color w:val="000000" w:themeColor="text1"/>
          <w:spacing w:val="-4"/>
          <w:sz w:val="20"/>
          <w:szCs w:val="20"/>
        </w:rPr>
        <w:t>. “Beyond their strong user base of flexo press customers, they have built a solid foundation of digital press users. We believe we can provide them better consistency on press no matter when a job is printed, and a better match between different devices on the manufacturing floor.”</w:t>
      </w:r>
    </w:p>
    <w:p w14:paraId="6B6E0A5F" w14:textId="444947DD" w:rsidR="007E6ADC" w:rsidRPr="007E6ADC" w:rsidRDefault="007E6ADC" w:rsidP="007E6ADC">
      <w:pPr>
        <w:rPr>
          <w:rFonts w:ascii="Arial" w:hAnsi="Arial" w:cs="Arial"/>
          <w:color w:val="000000" w:themeColor="text1"/>
          <w:sz w:val="20"/>
          <w:szCs w:val="20"/>
        </w:rPr>
      </w:pPr>
      <w:r w:rsidRPr="00B56537">
        <w:rPr>
          <w:rFonts w:ascii="Arial" w:hAnsi="Arial" w:cs="Arial"/>
          <w:color w:val="000000" w:themeColor="text1"/>
          <w:sz w:val="20"/>
          <w:szCs w:val="20"/>
        </w:rPr>
        <w:t xml:space="preserve">For more information, users can contact Mark Andy at </w:t>
      </w:r>
      <w:hyperlink r:id="rId7" w:history="1">
        <w:r w:rsidRPr="00B56537">
          <w:rPr>
            <w:rStyle w:val="Hyperlink"/>
            <w:rFonts w:ascii="Arial" w:hAnsi="Arial"/>
            <w:color w:val="000000" w:themeColor="text1"/>
            <w:sz w:val="20"/>
            <w:szCs w:val="20"/>
          </w:rPr>
          <w:t>info@markandy.com</w:t>
        </w:r>
      </w:hyperlink>
      <w:r w:rsidRPr="00B56537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Pr="00B56537">
        <w:rPr>
          <w:rFonts w:ascii="Arial" w:hAnsi="Arial" w:cs="Arial"/>
          <w:color w:val="000000" w:themeColor="text1"/>
          <w:sz w:val="20"/>
          <w:szCs w:val="20"/>
        </w:rPr>
        <w:t xml:space="preserve">or online at </w:t>
      </w:r>
      <w:r>
        <w:fldChar w:fldCharType="begin"/>
      </w:r>
      <w:r>
        <w:instrText xml:space="preserve"> HYPERLINK "https://www.markandy.com/contact/?utm_campaign=MA_Awareness&amp;utm_source=gmg_pr" </w:instrText>
      </w:r>
      <w:r>
        <w:fldChar w:fldCharType="separate"/>
      </w:r>
      <w:r w:rsidRPr="00B56537">
        <w:rPr>
          <w:rStyle w:val="Hyperlink"/>
          <w:rFonts w:ascii="Arial" w:hAnsi="Arial"/>
          <w:color w:val="000000" w:themeColor="text1"/>
          <w:sz w:val="20"/>
          <w:szCs w:val="20"/>
        </w:rPr>
        <w:t>https://www.markandy.com/contact/?utm_campaign=MA_Awareness&amp;utm_source=gmg_pr</w:t>
      </w:r>
      <w:r>
        <w:rPr>
          <w:rStyle w:val="Hyperlink"/>
          <w:rFonts w:ascii="Arial" w:hAnsi="Arial" w:cs="Arial"/>
          <w:color w:val="000000" w:themeColor="text1"/>
          <w:sz w:val="20"/>
          <w:szCs w:val="20"/>
        </w:rPr>
        <w:fldChar w:fldCharType="end"/>
      </w:r>
      <w:r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 w:rsidRPr="00B56537">
        <w:rPr>
          <w:rFonts w:ascii="Arial" w:hAnsi="Arial" w:cs="Arial"/>
          <w:color w:val="000000" w:themeColor="text1"/>
          <w:sz w:val="20"/>
          <w:szCs w:val="20"/>
        </w:rPr>
        <w:t>or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56537">
        <w:rPr>
          <w:rFonts w:ascii="Arial" w:hAnsi="Arial" w:cs="Arial"/>
          <w:color w:val="000000" w:themeColor="text1"/>
          <w:sz w:val="20"/>
          <w:szCs w:val="20"/>
        </w:rPr>
        <w:t>GMG at</w:t>
      </w:r>
      <w:r w:rsidRPr="00B56537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hyperlink r:id="rId8" w:history="1">
        <w:r w:rsidRPr="008A00DD">
          <w:rPr>
            <w:rStyle w:val="Hyperlink"/>
            <w:rFonts w:ascii="Arial" w:eastAsia="Arial Unicode MS" w:hAnsi="Arial" w:cs="Arial"/>
            <w:sz w:val="20"/>
            <w:szCs w:val="20"/>
            <w:lang w:val="en-GB"/>
          </w:rPr>
          <w:t>hello@gmgcolor.</w:t>
        </w:r>
        <w:r w:rsidRPr="00EF2996">
          <w:rPr>
            <w:rStyle w:val="Hyperlink"/>
            <w:rFonts w:ascii="Arial" w:eastAsia="Arial Unicode MS" w:hAnsi="Arial" w:cs="Arial"/>
            <w:sz w:val="20"/>
            <w:szCs w:val="20"/>
            <w:lang w:val="en-GB"/>
          </w:rPr>
          <w:t>co.uk</w:t>
        </w:r>
      </w:hyperlink>
    </w:p>
    <w:p w14:paraId="152D8B0E" w14:textId="77777777" w:rsidR="007B5AFF" w:rsidRPr="00D273FD" w:rsidRDefault="007B5AFF" w:rsidP="00870F5A">
      <w:pPr>
        <w:spacing w:after="0" w:line="280" w:lineRule="exact"/>
        <w:jc w:val="both"/>
        <w:rPr>
          <w:rFonts w:ascii="Arial" w:eastAsia="Arial Unicode MS" w:hAnsi="Arial" w:cs="Arial"/>
          <w:sz w:val="20"/>
          <w:szCs w:val="20"/>
          <w:lang w:val="en"/>
        </w:rPr>
      </w:pPr>
    </w:p>
    <w:p w14:paraId="0F3C54B5" w14:textId="77777777" w:rsidR="00681F87" w:rsidRPr="00D273FD" w:rsidRDefault="00681F87" w:rsidP="00681F87">
      <w:pPr>
        <w:jc w:val="center"/>
        <w:rPr>
          <w:rFonts w:ascii="Arial" w:eastAsia="Arial Unicode MS" w:hAnsi="Arial" w:cs="Arial"/>
          <w:b/>
          <w:sz w:val="20"/>
          <w:szCs w:val="20"/>
          <w:lang w:val="en-GB"/>
        </w:rPr>
      </w:pPr>
      <w:r w:rsidRPr="00D273FD">
        <w:rPr>
          <w:rFonts w:ascii="Arial" w:eastAsia="Arial Unicode MS" w:hAnsi="Arial" w:cs="Arial"/>
          <w:b/>
          <w:szCs w:val="20"/>
          <w:lang w:val="en-GB"/>
        </w:rPr>
        <w:t>End</w:t>
      </w:r>
    </w:p>
    <w:p w14:paraId="188A5536" w14:textId="6E49EDF2" w:rsidR="00681F87" w:rsidRPr="00D273FD" w:rsidRDefault="00DD25B1" w:rsidP="00DD25B1">
      <w:pPr>
        <w:pStyle w:val="NoSpacing"/>
        <w:rPr>
          <w:rFonts w:ascii="Arial" w:eastAsia="Arial Unicode MS" w:hAnsi="Arial" w:cs="Arial"/>
        </w:rPr>
      </w:pPr>
      <w:r w:rsidRPr="00D273FD">
        <w:rPr>
          <w:rFonts w:ascii="Arial" w:eastAsia="Arial Unicode MS" w:hAnsi="Arial" w:cs="Arial"/>
          <w:b/>
          <w:lang w:val="en-GB"/>
        </w:rPr>
        <w:t>About GMG:</w:t>
      </w:r>
      <w:r w:rsidRPr="00D273FD">
        <w:rPr>
          <w:rFonts w:ascii="Arial" w:eastAsia="Arial Unicode MS" w:hAnsi="Arial" w:cs="Arial"/>
          <w:lang w:val="en-GB"/>
        </w:rPr>
        <w:t xml:space="preserve"> GMG is a leading developer and provider of high-quality colo</w:t>
      </w:r>
      <w:r w:rsidR="00091F03">
        <w:rPr>
          <w:rFonts w:ascii="Arial" w:eastAsia="Arial Unicode MS" w:hAnsi="Arial" w:cs="Arial"/>
          <w:lang w:val="en-GB"/>
        </w:rPr>
        <w:t>u</w:t>
      </w:r>
      <w:r w:rsidRPr="00D273FD">
        <w:rPr>
          <w:rFonts w:ascii="Arial" w:eastAsia="Arial Unicode MS" w:hAnsi="Arial" w:cs="Arial"/>
          <w:lang w:val="en-GB"/>
        </w:rPr>
        <w:t>r management software solutions. The company was founded in 1984 in Tübingen</w:t>
      </w:r>
      <w:r w:rsidR="00FA762B">
        <w:rPr>
          <w:rFonts w:ascii="Arial" w:eastAsia="Arial Unicode MS" w:hAnsi="Arial" w:cs="Arial"/>
          <w:lang w:val="en-GB"/>
        </w:rPr>
        <w:t>, Germany, and its UK subsidiary provides the full remit of products, technical services and support</w:t>
      </w:r>
      <w:r w:rsidRPr="00D273FD">
        <w:rPr>
          <w:rFonts w:ascii="Arial" w:eastAsia="Arial Unicode MS" w:hAnsi="Arial" w:cs="Arial"/>
          <w:lang w:val="en-GB"/>
        </w:rPr>
        <w:t>. With more than 35 years of experience in the graphics industry, the GMG brand is a guarantee of high-quality solutions across the field of colo</w:t>
      </w:r>
      <w:r w:rsidR="00091F03">
        <w:rPr>
          <w:rFonts w:ascii="Arial" w:eastAsia="Arial Unicode MS" w:hAnsi="Arial" w:cs="Arial"/>
          <w:lang w:val="en-GB"/>
        </w:rPr>
        <w:t>u</w:t>
      </w:r>
      <w:r w:rsidRPr="00D273FD">
        <w:rPr>
          <w:rFonts w:ascii="Arial" w:eastAsia="Arial Unicode MS" w:hAnsi="Arial" w:cs="Arial"/>
          <w:lang w:val="en-GB"/>
        </w:rPr>
        <w:t>r. GMG has focused on delivering complete solutions for the standardi</w:t>
      </w:r>
      <w:r w:rsidR="00FA762B">
        <w:rPr>
          <w:rFonts w:ascii="Arial" w:eastAsia="Arial Unicode MS" w:hAnsi="Arial" w:cs="Arial"/>
          <w:lang w:val="en-GB"/>
        </w:rPr>
        <w:t>s</w:t>
      </w:r>
      <w:r w:rsidRPr="00D273FD">
        <w:rPr>
          <w:rFonts w:ascii="Arial" w:eastAsia="Arial Unicode MS" w:hAnsi="Arial" w:cs="Arial"/>
          <w:lang w:val="en-GB"/>
        </w:rPr>
        <w:t>ation and simplification of colo</w:t>
      </w:r>
      <w:r w:rsidR="00091F03">
        <w:rPr>
          <w:rFonts w:ascii="Arial" w:eastAsia="Arial Unicode MS" w:hAnsi="Arial" w:cs="Arial"/>
          <w:lang w:val="en-GB"/>
        </w:rPr>
        <w:t>u</w:t>
      </w:r>
      <w:r w:rsidRPr="00D273FD">
        <w:rPr>
          <w:rFonts w:ascii="Arial" w:eastAsia="Arial Unicode MS" w:hAnsi="Arial" w:cs="Arial"/>
          <w:lang w:val="en-GB"/>
        </w:rPr>
        <w:t>r management workflows to achieve consistent colo</w:t>
      </w:r>
      <w:r w:rsidR="00091F03">
        <w:rPr>
          <w:rFonts w:ascii="Arial" w:eastAsia="Arial Unicode MS" w:hAnsi="Arial" w:cs="Arial"/>
          <w:lang w:val="en-GB"/>
        </w:rPr>
        <w:t>u</w:t>
      </w:r>
      <w:r w:rsidRPr="00D273FD">
        <w:rPr>
          <w:rFonts w:ascii="Arial" w:eastAsia="Arial Unicode MS" w:hAnsi="Arial" w:cs="Arial"/>
          <w:lang w:val="en-GB"/>
        </w:rPr>
        <w:t xml:space="preserve">rs on all media and in every print process. Today more than 12,000 systems are in use worldwide. These customers come from a wide range of branches of industry and areas of application. They include, among others, advertising </w:t>
      </w:r>
      <w:r w:rsidRPr="00D273FD">
        <w:rPr>
          <w:rFonts w:ascii="Arial" w:eastAsia="Arial Unicode MS" w:hAnsi="Arial" w:cs="Arial"/>
          <w:lang w:val="en-GB"/>
        </w:rPr>
        <w:lastRenderedPageBreak/>
        <w:t xml:space="preserve">agencies, pre-press firms, offset, </w:t>
      </w:r>
      <w:proofErr w:type="spellStart"/>
      <w:r w:rsidRPr="00D273FD">
        <w:rPr>
          <w:rFonts w:ascii="Arial" w:eastAsia="Arial Unicode MS" w:hAnsi="Arial" w:cs="Arial"/>
          <w:lang w:val="en-GB"/>
        </w:rPr>
        <w:t>flexo</w:t>
      </w:r>
      <w:proofErr w:type="spellEnd"/>
      <w:r w:rsidRPr="00D273FD">
        <w:rPr>
          <w:rFonts w:ascii="Arial" w:eastAsia="Arial Unicode MS" w:hAnsi="Arial" w:cs="Arial"/>
          <w:lang w:val="en-GB"/>
        </w:rPr>
        <w:t>, packaging, digital and large format printing presses, as well as intaglio printing companies.</w:t>
      </w:r>
    </w:p>
    <w:p w14:paraId="0DF3A79A" w14:textId="77777777" w:rsidR="00681F87" w:rsidRPr="00D273FD" w:rsidRDefault="00681F87" w:rsidP="00681F87">
      <w:pPr>
        <w:jc w:val="both"/>
        <w:rPr>
          <w:rFonts w:ascii="Arial" w:eastAsia="Arial Unicode MS" w:hAnsi="Arial" w:cs="Arial"/>
          <w:sz w:val="18"/>
          <w:szCs w:val="20"/>
        </w:rPr>
      </w:pPr>
      <w:r w:rsidRPr="00D273FD">
        <w:rPr>
          <w:rFonts w:ascii="Arial" w:eastAsia="Arial Unicode MS" w:hAnsi="Arial" w:cs="Arial"/>
          <w:noProof/>
          <w:szCs w:val="16"/>
          <w:lang w:val="en-US"/>
        </w:rPr>
        <w:drawing>
          <wp:inline distT="0" distB="0" distL="0" distR="0" wp14:anchorId="0829AC30" wp14:editId="41BF55AD">
            <wp:extent cx="3124200" cy="1491806"/>
            <wp:effectExtent l="0" t="0" r="0" b="0"/>
            <wp:docPr id="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_wherever_2016_RGB_400px_96dp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838" cy="1501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16E26" w14:textId="336FCCE1" w:rsidR="00681F87" w:rsidRPr="00D273FD" w:rsidRDefault="00681F87" w:rsidP="00997BC6">
      <w:pPr>
        <w:pStyle w:val="NoSpacing"/>
        <w:rPr>
          <w:rFonts w:ascii="Arial" w:eastAsia="Arial Unicode MS" w:hAnsi="Arial" w:cs="Arial"/>
          <w:lang w:val="en-GB"/>
        </w:rPr>
      </w:pPr>
      <w:r w:rsidRPr="00D273FD">
        <w:rPr>
          <w:rFonts w:ascii="Arial" w:eastAsia="Arial Unicode MS" w:hAnsi="Arial" w:cs="Arial"/>
          <w:lang w:val="en-GB"/>
        </w:rPr>
        <w:t xml:space="preserve">© </w:t>
      </w:r>
      <w:r w:rsidRPr="00D273FD">
        <w:rPr>
          <w:rFonts w:ascii="Arial" w:eastAsia="Arial Unicode MS" w:hAnsi="Arial" w:cs="Arial"/>
          <w:b/>
          <w:lang w:val="en-GB"/>
        </w:rPr>
        <w:t>20</w:t>
      </w:r>
      <w:r w:rsidR="00191173">
        <w:rPr>
          <w:rFonts w:ascii="Arial" w:eastAsia="Arial Unicode MS" w:hAnsi="Arial" w:cs="Arial"/>
          <w:b/>
          <w:lang w:val="en-GB"/>
        </w:rPr>
        <w:t>20</w:t>
      </w:r>
      <w:r w:rsidRPr="00D273FD">
        <w:rPr>
          <w:rFonts w:ascii="Arial" w:eastAsia="Arial Unicode MS" w:hAnsi="Arial" w:cs="Arial"/>
          <w:b/>
          <w:lang w:val="en-GB"/>
        </w:rPr>
        <w:t xml:space="preserve"> GMG GmbH &amp; Co. KG</w:t>
      </w:r>
      <w:r w:rsidRPr="00D273FD">
        <w:rPr>
          <w:rFonts w:ascii="Arial" w:eastAsia="Arial Unicode MS" w:hAnsi="Arial" w:cs="Arial"/>
          <w:lang w:val="en-GB"/>
        </w:rPr>
        <w:t xml:space="preserve">. </w:t>
      </w:r>
      <w:r w:rsidR="00DD25B1" w:rsidRPr="00D273FD">
        <w:rPr>
          <w:rFonts w:ascii="Arial" w:eastAsia="Arial Unicode MS" w:hAnsi="Arial" w:cs="Arial"/>
          <w:lang w:val="en-GB"/>
        </w:rPr>
        <w:t>GMG, the GMG logo and particular product designations are registered trademarks or trademarks of GMG GmbH &amp; Co. KG. All other designations and products are registered trademarks, or the trademarks of the company concerned. Any technical or other modifications of a sort are reserved.</w:t>
      </w:r>
    </w:p>
    <w:p w14:paraId="359B9247" w14:textId="77777777" w:rsidR="00681F87" w:rsidRPr="00D273FD" w:rsidRDefault="00DD25B1" w:rsidP="00681F87">
      <w:pPr>
        <w:jc w:val="both"/>
        <w:rPr>
          <w:rFonts w:ascii="Arial" w:eastAsia="Arial Unicode MS" w:hAnsi="Arial" w:cs="Arial"/>
          <w:sz w:val="18"/>
          <w:szCs w:val="20"/>
          <w:lang w:val="en-GB"/>
        </w:rPr>
      </w:pPr>
      <w:r w:rsidRPr="00D273FD">
        <w:rPr>
          <w:rFonts w:ascii="Arial" w:eastAsia="Arial Unicode MS" w:hAnsi="Arial" w:cs="Arial"/>
          <w:sz w:val="18"/>
          <w:szCs w:val="20"/>
          <w:lang w:val="en-GB"/>
        </w:rPr>
        <w:t xml:space="preserve">For further information see </w:t>
      </w:r>
      <w:hyperlink r:id="rId10" w:history="1">
        <w:r w:rsidR="00681F87" w:rsidRPr="00D273FD">
          <w:rPr>
            <w:rStyle w:val="Hyperlink"/>
            <w:rFonts w:ascii="Arial" w:eastAsia="Arial Unicode MS" w:hAnsi="Arial" w:cs="Arial"/>
            <w:sz w:val="18"/>
            <w:szCs w:val="20"/>
            <w:lang w:val="en-GB"/>
          </w:rPr>
          <w:t>www.gmgcolor.com</w:t>
        </w:r>
      </w:hyperlink>
      <w:r w:rsidR="00681F87" w:rsidRPr="00D273FD">
        <w:rPr>
          <w:rFonts w:ascii="Arial" w:eastAsia="Arial Unicode MS" w:hAnsi="Arial" w:cs="Arial"/>
          <w:sz w:val="18"/>
          <w:szCs w:val="20"/>
          <w:lang w:val="en-GB"/>
        </w:rPr>
        <w:t xml:space="preserve">, </w:t>
      </w:r>
      <w:hyperlink r:id="rId11" w:history="1">
        <w:r w:rsidR="00681F87" w:rsidRPr="00D273FD">
          <w:rPr>
            <w:rStyle w:val="Hyperlink"/>
            <w:rFonts w:ascii="Arial" w:eastAsia="Arial Unicode MS" w:hAnsi="Arial" w:cs="Arial"/>
            <w:sz w:val="18"/>
            <w:szCs w:val="20"/>
            <w:lang w:val="en-GB"/>
          </w:rPr>
          <w:t>www.facebook.com/gmgcolor.en</w:t>
        </w:r>
      </w:hyperlink>
      <w:r w:rsidR="00681F87" w:rsidRPr="00D273FD">
        <w:rPr>
          <w:rFonts w:ascii="Arial" w:eastAsia="Arial Unicode MS" w:hAnsi="Arial" w:cs="Arial"/>
          <w:sz w:val="18"/>
          <w:szCs w:val="20"/>
          <w:lang w:val="en-GB"/>
        </w:rPr>
        <w:t xml:space="preserve">, </w:t>
      </w:r>
      <w:hyperlink r:id="rId12" w:history="1">
        <w:r w:rsidR="00681F87" w:rsidRPr="00D273FD">
          <w:rPr>
            <w:rStyle w:val="Hyperlink"/>
            <w:rFonts w:ascii="Arial" w:eastAsia="Arial Unicode MS" w:hAnsi="Arial" w:cs="Arial"/>
            <w:sz w:val="18"/>
            <w:szCs w:val="20"/>
            <w:lang w:val="en-GB"/>
          </w:rPr>
          <w:t>http://twitter.com/gmgcolor</w:t>
        </w:r>
      </w:hyperlink>
      <w:r w:rsidR="00681F87" w:rsidRPr="00D273FD">
        <w:rPr>
          <w:rFonts w:ascii="Arial" w:eastAsia="Arial Unicode MS" w:hAnsi="Arial" w:cs="Arial"/>
          <w:sz w:val="18"/>
          <w:szCs w:val="20"/>
          <w:lang w:val="en-GB"/>
        </w:rPr>
        <w:t xml:space="preserve">, </w:t>
      </w:r>
      <w:hyperlink r:id="rId13" w:history="1">
        <w:r w:rsidR="00681F87" w:rsidRPr="00D273FD">
          <w:rPr>
            <w:rStyle w:val="Hyperlink"/>
            <w:rFonts w:ascii="Arial" w:eastAsia="Arial Unicode MS" w:hAnsi="Arial" w:cs="Arial"/>
            <w:sz w:val="18"/>
            <w:szCs w:val="20"/>
            <w:lang w:val="en-GB"/>
          </w:rPr>
          <w:t>www.linkedin.com/company/gmg</w:t>
        </w:r>
      </w:hyperlink>
    </w:p>
    <w:p w14:paraId="2C478BE8" w14:textId="77777777" w:rsidR="00681F87" w:rsidRPr="00D273FD" w:rsidRDefault="00681F87" w:rsidP="00681F87">
      <w:pPr>
        <w:jc w:val="both"/>
        <w:rPr>
          <w:rFonts w:ascii="Arial" w:eastAsia="Arial Unicode MS" w:hAnsi="Arial" w:cs="Arial"/>
          <w:sz w:val="18"/>
          <w:szCs w:val="20"/>
          <w:lang w:val="en-GB"/>
        </w:rPr>
      </w:pPr>
    </w:p>
    <w:p w14:paraId="4FCEFC27" w14:textId="77777777" w:rsidR="00087B1C" w:rsidRPr="00D273FD" w:rsidRDefault="00087B1C" w:rsidP="00681F87">
      <w:pPr>
        <w:jc w:val="both"/>
        <w:rPr>
          <w:rFonts w:ascii="Arial" w:eastAsia="Arial Unicode MS" w:hAnsi="Arial" w:cs="Arial"/>
          <w:sz w:val="18"/>
          <w:szCs w:val="20"/>
          <w:lang w:val="en-GB"/>
        </w:rPr>
      </w:pPr>
    </w:p>
    <w:p w14:paraId="52AC38D6" w14:textId="7B6C0C9B" w:rsidR="00997BC6" w:rsidRPr="00D273FD" w:rsidRDefault="008232B2" w:rsidP="00997BC6">
      <w:pPr>
        <w:pStyle w:val="NoSpacing"/>
        <w:rPr>
          <w:rFonts w:ascii="Arial" w:eastAsia="Arial Unicode MS" w:hAnsi="Arial" w:cs="Arial"/>
          <w:b/>
          <w:lang w:val="en-GB"/>
        </w:rPr>
      </w:pPr>
      <w:r>
        <w:rPr>
          <w:rFonts w:ascii="Arial" w:eastAsia="Arial Unicode MS" w:hAnsi="Arial" w:cs="Arial"/>
          <w:b/>
          <w:lang w:val="en-GB"/>
        </w:rPr>
        <w:t xml:space="preserve">GMG </w:t>
      </w:r>
      <w:r w:rsidR="000652AD">
        <w:rPr>
          <w:rFonts w:ascii="Arial" w:eastAsia="Arial Unicode MS" w:hAnsi="Arial" w:cs="Arial"/>
          <w:b/>
          <w:lang w:val="en-GB"/>
        </w:rPr>
        <w:t xml:space="preserve">UK </w:t>
      </w:r>
      <w:r w:rsidR="00DD25B1" w:rsidRPr="00D273FD">
        <w:rPr>
          <w:rFonts w:ascii="Arial" w:eastAsia="Arial Unicode MS" w:hAnsi="Arial" w:cs="Arial"/>
          <w:b/>
          <w:lang w:val="en-GB"/>
        </w:rPr>
        <w:t>Press contact</w:t>
      </w:r>
      <w:r w:rsidR="00681F87" w:rsidRPr="00D273FD">
        <w:rPr>
          <w:rFonts w:ascii="Arial" w:eastAsia="Arial Unicode MS" w:hAnsi="Arial" w:cs="Arial"/>
          <w:b/>
          <w:lang w:val="en-GB"/>
        </w:rPr>
        <w:t>:</w:t>
      </w:r>
      <w:r w:rsidR="00681F87" w:rsidRPr="00D273FD">
        <w:rPr>
          <w:rFonts w:ascii="Arial" w:eastAsia="Arial Unicode MS" w:hAnsi="Arial" w:cs="Arial"/>
          <w:b/>
          <w:lang w:val="en-GB"/>
        </w:rPr>
        <w:tab/>
      </w:r>
      <w:r w:rsidR="000652AD">
        <w:rPr>
          <w:rFonts w:ascii="Arial" w:eastAsia="Arial Unicode MS" w:hAnsi="Arial" w:cs="Arial"/>
          <w:b/>
          <w:lang w:val="en-GB"/>
        </w:rPr>
        <w:tab/>
        <w:t xml:space="preserve">    Distributed by</w:t>
      </w:r>
      <w:r w:rsidR="00287BDF">
        <w:rPr>
          <w:rFonts w:ascii="Arial" w:eastAsia="Arial Unicode MS" w:hAnsi="Arial" w:cs="Arial"/>
          <w:b/>
          <w:lang w:val="en-GB"/>
        </w:rPr>
        <w:t>:</w:t>
      </w:r>
      <w:r w:rsidR="00681F87" w:rsidRPr="00D273FD">
        <w:rPr>
          <w:rFonts w:ascii="Arial" w:eastAsia="Arial Unicode MS" w:hAnsi="Arial" w:cs="Arial"/>
          <w:b/>
          <w:lang w:val="en-GB"/>
        </w:rPr>
        <w:tab/>
      </w:r>
      <w:r w:rsidR="00997BC6" w:rsidRPr="00D273FD">
        <w:rPr>
          <w:rFonts w:ascii="Arial" w:eastAsia="Arial Unicode MS" w:hAnsi="Arial" w:cs="Arial"/>
          <w:b/>
          <w:lang w:val="en-GB"/>
        </w:rPr>
        <w:tab/>
      </w:r>
      <w:r w:rsidR="000652AD">
        <w:rPr>
          <w:rFonts w:ascii="Arial" w:eastAsia="Arial Unicode MS" w:hAnsi="Arial" w:cs="Arial"/>
          <w:b/>
          <w:lang w:val="en-GB"/>
        </w:rPr>
        <w:tab/>
        <w:t>GMG H</w:t>
      </w:r>
      <w:r w:rsidR="00FE7687">
        <w:rPr>
          <w:rFonts w:ascii="Arial" w:eastAsia="Arial Unicode MS" w:hAnsi="Arial" w:cs="Arial"/>
          <w:b/>
          <w:lang w:val="en-GB"/>
        </w:rPr>
        <w:t xml:space="preserve">Q press </w:t>
      </w:r>
      <w:r w:rsidR="000652AD">
        <w:rPr>
          <w:rFonts w:ascii="Arial" w:eastAsia="Arial Unicode MS" w:hAnsi="Arial" w:cs="Arial"/>
          <w:b/>
          <w:lang w:val="en-GB"/>
        </w:rPr>
        <w:t>c</w:t>
      </w:r>
      <w:r w:rsidR="000652AD" w:rsidRPr="00D273FD">
        <w:rPr>
          <w:rFonts w:ascii="Arial" w:eastAsia="Arial Unicode MS" w:hAnsi="Arial" w:cs="Arial"/>
          <w:b/>
          <w:lang w:val="en-GB"/>
        </w:rPr>
        <w:t>ontact:</w:t>
      </w:r>
    </w:p>
    <w:p w14:paraId="340D4D53" w14:textId="2A9FE7BE" w:rsidR="00997BC6" w:rsidRPr="00D273FD" w:rsidRDefault="00DC79E1" w:rsidP="00997BC6">
      <w:pPr>
        <w:pStyle w:val="NoSpacing"/>
        <w:rPr>
          <w:rFonts w:ascii="Arial" w:eastAsia="Arial Unicode MS" w:hAnsi="Arial" w:cs="Arial"/>
          <w:lang w:val="en-GB"/>
        </w:rPr>
      </w:pPr>
      <w:r>
        <w:rPr>
          <w:rFonts w:ascii="Arial" w:eastAsia="Arial Unicode MS" w:hAnsi="Arial" w:cs="Arial"/>
          <w:lang w:val="en-GB"/>
        </w:rPr>
        <w:t xml:space="preserve">GMG </w:t>
      </w:r>
      <w:proofErr w:type="spellStart"/>
      <w:r>
        <w:rPr>
          <w:rFonts w:ascii="Arial" w:eastAsia="Arial Unicode MS" w:hAnsi="Arial" w:cs="Arial"/>
          <w:lang w:val="en-GB"/>
        </w:rPr>
        <w:t>Color</w:t>
      </w:r>
      <w:proofErr w:type="spellEnd"/>
      <w:r>
        <w:rPr>
          <w:rFonts w:ascii="Arial" w:eastAsia="Arial Unicode MS" w:hAnsi="Arial" w:cs="Arial"/>
          <w:lang w:val="en-GB"/>
        </w:rPr>
        <w:t xml:space="preserve"> Ltd</w:t>
      </w:r>
      <w:r w:rsidR="00997BC6" w:rsidRPr="00D273FD">
        <w:rPr>
          <w:rFonts w:ascii="Arial" w:eastAsia="Arial Unicode MS" w:hAnsi="Arial" w:cs="Arial"/>
          <w:lang w:val="en-GB"/>
        </w:rPr>
        <w:tab/>
      </w:r>
      <w:r w:rsidR="00997BC6" w:rsidRPr="00D273FD">
        <w:rPr>
          <w:rFonts w:ascii="Arial" w:eastAsia="Arial Unicode MS" w:hAnsi="Arial" w:cs="Arial"/>
          <w:lang w:val="en-GB"/>
        </w:rPr>
        <w:tab/>
      </w:r>
      <w:r w:rsidR="000652AD">
        <w:rPr>
          <w:rFonts w:ascii="Arial" w:eastAsia="Arial Unicode MS" w:hAnsi="Arial" w:cs="Arial"/>
          <w:lang w:val="en-GB"/>
        </w:rPr>
        <w:tab/>
        <w:t xml:space="preserve">    </w:t>
      </w:r>
      <w:r w:rsidR="000652AD" w:rsidRPr="00D273FD">
        <w:rPr>
          <w:rFonts w:ascii="Arial" w:eastAsia="Arial Unicode MS" w:hAnsi="Arial" w:cs="Arial"/>
          <w:lang w:val="en-GB"/>
        </w:rPr>
        <w:t>AD Communications</w:t>
      </w:r>
      <w:r w:rsidR="000652AD">
        <w:rPr>
          <w:rFonts w:ascii="Arial" w:eastAsia="Arial Unicode MS" w:hAnsi="Arial" w:cs="Arial"/>
          <w:lang w:val="en-GB"/>
        </w:rPr>
        <w:tab/>
      </w:r>
      <w:r w:rsidR="000652AD">
        <w:rPr>
          <w:rFonts w:ascii="Arial" w:eastAsia="Arial Unicode MS" w:hAnsi="Arial" w:cs="Arial"/>
          <w:lang w:val="en-GB"/>
        </w:rPr>
        <w:tab/>
      </w:r>
      <w:r w:rsidR="000652AD">
        <w:rPr>
          <w:rFonts w:ascii="Arial" w:eastAsia="Arial Unicode MS" w:hAnsi="Arial" w:cs="Arial"/>
          <w:lang w:val="en-GB"/>
        </w:rPr>
        <w:tab/>
      </w:r>
      <w:r w:rsidR="000652AD" w:rsidRPr="00D273FD">
        <w:rPr>
          <w:rFonts w:ascii="Arial" w:eastAsia="Arial Unicode MS" w:hAnsi="Arial" w:cs="Arial"/>
          <w:lang w:val="en-GB"/>
        </w:rPr>
        <w:t>GMG GmbH &amp; Co. KG</w:t>
      </w:r>
      <w:r w:rsidR="000652AD" w:rsidRPr="00D273FD">
        <w:rPr>
          <w:rFonts w:ascii="Arial" w:eastAsia="Arial Unicode MS" w:hAnsi="Arial" w:cs="Arial"/>
          <w:lang w:val="en-GB"/>
        </w:rPr>
        <w:tab/>
      </w:r>
    </w:p>
    <w:p w14:paraId="41FBEF0A" w14:textId="28AEF4AA" w:rsidR="00DC79E1" w:rsidRDefault="00DC79E1" w:rsidP="00997BC6">
      <w:pPr>
        <w:pStyle w:val="NoSpacing"/>
        <w:rPr>
          <w:rFonts w:ascii="Arial" w:eastAsia="Arial Unicode MS" w:hAnsi="Arial" w:cs="Arial"/>
          <w:lang w:val="en-GB"/>
        </w:rPr>
      </w:pPr>
      <w:r>
        <w:rPr>
          <w:rFonts w:ascii="Arial" w:eastAsia="Arial Unicode MS" w:hAnsi="Arial" w:cs="Arial"/>
          <w:lang w:val="en-GB"/>
        </w:rPr>
        <w:t>Amy Young</w:t>
      </w:r>
      <w:r w:rsidR="00997BC6" w:rsidRPr="00D273FD">
        <w:rPr>
          <w:rFonts w:ascii="Arial" w:eastAsia="Arial Unicode MS" w:hAnsi="Arial" w:cs="Arial"/>
          <w:lang w:val="en-GB"/>
        </w:rPr>
        <w:tab/>
      </w:r>
      <w:r w:rsidR="000652AD">
        <w:rPr>
          <w:rFonts w:ascii="Arial" w:eastAsia="Arial Unicode MS" w:hAnsi="Arial" w:cs="Arial"/>
          <w:lang w:val="en-GB"/>
        </w:rPr>
        <w:tab/>
      </w:r>
      <w:r w:rsidR="000652AD">
        <w:rPr>
          <w:rFonts w:ascii="Arial" w:eastAsia="Arial Unicode MS" w:hAnsi="Arial" w:cs="Arial"/>
          <w:lang w:val="en-GB"/>
        </w:rPr>
        <w:tab/>
        <w:t xml:space="preserve">    </w:t>
      </w:r>
      <w:r w:rsidR="00F36632">
        <w:rPr>
          <w:rFonts w:ascii="Arial" w:eastAsia="Arial Unicode MS" w:hAnsi="Arial" w:cs="Arial"/>
          <w:lang w:val="en-GB"/>
        </w:rPr>
        <w:t>Tom Platt</w:t>
      </w:r>
      <w:r w:rsidR="000652AD">
        <w:rPr>
          <w:rFonts w:ascii="Arial" w:eastAsia="Arial Unicode MS" w:hAnsi="Arial" w:cs="Arial"/>
          <w:lang w:val="en-GB"/>
        </w:rPr>
        <w:tab/>
      </w:r>
      <w:r w:rsidR="000652AD">
        <w:rPr>
          <w:rFonts w:ascii="Arial" w:eastAsia="Arial Unicode MS" w:hAnsi="Arial" w:cs="Arial"/>
          <w:lang w:val="en-GB"/>
        </w:rPr>
        <w:tab/>
      </w:r>
      <w:r w:rsidR="000652AD">
        <w:rPr>
          <w:rFonts w:ascii="Arial" w:eastAsia="Arial Unicode MS" w:hAnsi="Arial" w:cs="Arial"/>
          <w:lang w:val="en-GB"/>
        </w:rPr>
        <w:tab/>
      </w:r>
      <w:r w:rsidR="000652AD">
        <w:rPr>
          <w:rFonts w:ascii="Arial" w:eastAsia="Arial Unicode MS" w:hAnsi="Arial" w:cs="Arial"/>
          <w:lang w:val="en-GB"/>
        </w:rPr>
        <w:tab/>
      </w:r>
      <w:r w:rsidR="000652AD" w:rsidRPr="00D273FD">
        <w:rPr>
          <w:rFonts w:ascii="Arial" w:eastAsia="Arial Unicode MS" w:hAnsi="Arial" w:cs="Arial"/>
          <w:lang w:val="en-GB"/>
        </w:rPr>
        <w:t>Phone: + 49 (0) 7071 938 74-0</w:t>
      </w:r>
    </w:p>
    <w:p w14:paraId="7D5C2BFC" w14:textId="43084913" w:rsidR="00997BC6" w:rsidRPr="00D273FD" w:rsidRDefault="00DC79E1" w:rsidP="00997BC6">
      <w:pPr>
        <w:pStyle w:val="NoSpacing"/>
        <w:rPr>
          <w:rFonts w:ascii="Arial" w:eastAsia="Arial Unicode MS" w:hAnsi="Arial" w:cs="Arial"/>
          <w:lang w:val="en-GB"/>
        </w:rPr>
      </w:pPr>
      <w:r>
        <w:rPr>
          <w:rFonts w:ascii="Arial" w:eastAsia="Arial Unicode MS" w:hAnsi="Arial" w:cs="Arial"/>
          <w:lang w:val="en-GB"/>
        </w:rPr>
        <w:t>Marketing Manager</w:t>
      </w:r>
      <w:r w:rsidR="00997BC6" w:rsidRPr="00D273FD">
        <w:rPr>
          <w:rFonts w:ascii="Arial" w:eastAsia="Arial Unicode MS" w:hAnsi="Arial" w:cs="Arial"/>
          <w:lang w:val="en-GB"/>
        </w:rPr>
        <w:tab/>
      </w:r>
      <w:r w:rsidR="00997BC6" w:rsidRPr="00D273FD">
        <w:rPr>
          <w:rFonts w:ascii="Arial" w:eastAsia="Arial Unicode MS" w:hAnsi="Arial" w:cs="Arial"/>
          <w:lang w:val="en-GB"/>
        </w:rPr>
        <w:tab/>
      </w:r>
      <w:r w:rsidR="000652AD">
        <w:rPr>
          <w:rFonts w:ascii="Arial" w:eastAsia="Arial Unicode MS" w:hAnsi="Arial" w:cs="Arial"/>
          <w:lang w:val="en-GB"/>
        </w:rPr>
        <w:t xml:space="preserve">    </w:t>
      </w:r>
      <w:r w:rsidR="000652AD" w:rsidRPr="00D273FD">
        <w:rPr>
          <w:rFonts w:ascii="Arial" w:eastAsia="Arial Unicode MS" w:hAnsi="Arial" w:cs="Arial"/>
          <w:lang w:val="en-GB"/>
        </w:rPr>
        <w:t>Phone: + 44 (0) 1372 464470</w:t>
      </w:r>
      <w:r w:rsidR="000652AD">
        <w:rPr>
          <w:rFonts w:ascii="Arial" w:eastAsia="Arial Unicode MS" w:hAnsi="Arial" w:cs="Arial"/>
          <w:lang w:val="en-GB"/>
        </w:rPr>
        <w:tab/>
      </w:r>
      <w:r w:rsidR="000652AD">
        <w:rPr>
          <w:rFonts w:ascii="Arial" w:eastAsia="Arial Unicode MS" w:hAnsi="Arial" w:cs="Arial"/>
          <w:lang w:val="en-GB"/>
        </w:rPr>
        <w:tab/>
      </w:r>
      <w:r w:rsidR="000652AD" w:rsidRPr="00D273FD">
        <w:rPr>
          <w:rFonts w:ascii="Arial" w:eastAsia="Arial Unicode MS" w:hAnsi="Arial" w:cs="Arial"/>
          <w:lang w:val="en-GB"/>
        </w:rPr>
        <w:t>Fax: + 49 (0) 7071 938 74-22</w:t>
      </w:r>
    </w:p>
    <w:p w14:paraId="541063A6" w14:textId="5D10D522" w:rsidR="00997BC6" w:rsidRPr="00F36632" w:rsidRDefault="00997BC6" w:rsidP="00997BC6">
      <w:pPr>
        <w:pStyle w:val="NoSpacing"/>
        <w:rPr>
          <w:rFonts w:ascii="Arial" w:eastAsia="Arial Unicode MS" w:hAnsi="Arial" w:cs="Arial"/>
          <w:color w:val="0000FF"/>
          <w:u w:val="single"/>
        </w:rPr>
      </w:pPr>
      <w:r w:rsidRPr="00D273FD">
        <w:rPr>
          <w:rFonts w:ascii="Arial" w:eastAsia="Arial Unicode MS" w:hAnsi="Arial" w:cs="Arial"/>
          <w:lang w:val="en-GB"/>
        </w:rPr>
        <w:t xml:space="preserve">Phone: + 44 (0) </w:t>
      </w:r>
      <w:r w:rsidR="00DC79E1">
        <w:rPr>
          <w:rFonts w:ascii="Arial" w:eastAsia="Arial Unicode MS" w:hAnsi="Arial" w:cs="Arial"/>
          <w:lang w:val="en-GB"/>
        </w:rPr>
        <w:t>1603 78911</w:t>
      </w:r>
      <w:r w:rsidR="000652AD">
        <w:rPr>
          <w:rFonts w:ascii="Arial" w:eastAsia="Arial Unicode MS" w:hAnsi="Arial" w:cs="Arial"/>
          <w:lang w:val="en-GB"/>
        </w:rPr>
        <w:tab/>
        <w:t xml:space="preserve">    </w:t>
      </w:r>
      <w:r w:rsidR="000652AD" w:rsidRPr="00D273FD">
        <w:rPr>
          <w:rFonts w:ascii="Arial" w:eastAsia="Arial Unicode MS" w:hAnsi="Arial" w:cs="Arial"/>
        </w:rPr>
        <w:t xml:space="preserve">E-mail: </w:t>
      </w:r>
      <w:hyperlink r:id="rId14" w:history="1">
        <w:r w:rsidR="00F36632" w:rsidRPr="00A11B55">
          <w:rPr>
            <w:rStyle w:val="Hyperlink"/>
            <w:rFonts w:ascii="Arial" w:eastAsia="Arial Unicode MS" w:hAnsi="Arial" w:cs="Arial"/>
          </w:rPr>
          <w:t>tplatt@adcomms.co.uk</w:t>
        </w:r>
      </w:hyperlink>
      <w:r w:rsidR="00F36632">
        <w:rPr>
          <w:rFonts w:ascii="Arial" w:eastAsia="Arial Unicode MS" w:hAnsi="Arial" w:cs="Arial"/>
        </w:rPr>
        <w:tab/>
      </w:r>
      <w:r w:rsidR="000652AD" w:rsidRPr="00D273FD">
        <w:rPr>
          <w:rFonts w:ascii="Arial" w:eastAsia="Arial Unicode MS" w:hAnsi="Arial" w:cs="Arial"/>
        </w:rPr>
        <w:tab/>
        <w:t xml:space="preserve">E-mail: </w:t>
      </w:r>
      <w:hyperlink r:id="rId15" w:history="1">
        <w:r w:rsidR="00F36632" w:rsidRPr="00A11B55">
          <w:rPr>
            <w:rStyle w:val="Hyperlink"/>
            <w:rFonts w:ascii="Arial" w:eastAsia="Arial Unicode MS" w:hAnsi="Arial" w:cs="Arial"/>
          </w:rPr>
          <w:t>pr@gmgcolor.com</w:t>
        </w:r>
      </w:hyperlink>
      <w:r w:rsidR="00F36632">
        <w:rPr>
          <w:rFonts w:ascii="Arial" w:eastAsia="Arial Unicode MS" w:hAnsi="Arial" w:cs="Arial"/>
        </w:rPr>
        <w:t xml:space="preserve"> </w:t>
      </w:r>
    </w:p>
    <w:p w14:paraId="13CBAFF3" w14:textId="793997C8" w:rsidR="00997BC6" w:rsidRDefault="00997BC6" w:rsidP="00997BC6">
      <w:pPr>
        <w:pStyle w:val="NoSpacing"/>
        <w:rPr>
          <w:rFonts w:ascii="Arial" w:eastAsia="Arial Unicode MS" w:hAnsi="Arial" w:cs="Arial"/>
        </w:rPr>
      </w:pPr>
      <w:r w:rsidRPr="00D273FD">
        <w:rPr>
          <w:rFonts w:ascii="Arial" w:eastAsia="Arial Unicode MS" w:hAnsi="Arial" w:cs="Arial"/>
        </w:rPr>
        <w:t xml:space="preserve">E-mail: </w:t>
      </w:r>
      <w:hyperlink r:id="rId16" w:history="1">
        <w:r w:rsidR="000652AD" w:rsidRPr="006C5C10">
          <w:rPr>
            <w:rStyle w:val="Hyperlink"/>
            <w:rFonts w:ascii="Arial" w:eastAsia="Arial Unicode MS" w:hAnsi="Arial" w:cs="Arial"/>
          </w:rPr>
          <w:t>amy.young@gmgcolor.com</w:t>
        </w:r>
      </w:hyperlink>
      <w:r w:rsidRPr="00D273FD">
        <w:rPr>
          <w:rFonts w:ascii="Arial" w:eastAsia="Arial Unicode MS" w:hAnsi="Arial" w:cs="Arial"/>
        </w:rPr>
        <w:tab/>
      </w:r>
    </w:p>
    <w:p w14:paraId="7F2CA3BF" w14:textId="3180DA72" w:rsidR="000652AD" w:rsidRDefault="000652AD" w:rsidP="00997BC6">
      <w:pPr>
        <w:pStyle w:val="NoSpacing"/>
        <w:rPr>
          <w:rFonts w:ascii="Arial" w:eastAsia="Arial Unicode MS" w:hAnsi="Arial" w:cs="Arial"/>
        </w:rPr>
      </w:pPr>
    </w:p>
    <w:p w14:paraId="07F5B5AC" w14:textId="3E266E0A" w:rsidR="000652AD" w:rsidRPr="00D273FD" w:rsidRDefault="000652AD" w:rsidP="000652AD">
      <w:pPr>
        <w:pStyle w:val="NoSpacing"/>
        <w:rPr>
          <w:rFonts w:ascii="Arial" w:eastAsia="Arial Unicode MS" w:hAnsi="Arial" w:cs="Arial"/>
          <w:b/>
          <w:lang w:val="en-GB"/>
        </w:rPr>
      </w:pPr>
      <w:r w:rsidRPr="00D273FD">
        <w:rPr>
          <w:rFonts w:ascii="Arial" w:eastAsia="Arial Unicode MS" w:hAnsi="Arial" w:cs="Arial"/>
          <w:b/>
          <w:lang w:val="en-GB"/>
        </w:rPr>
        <w:tab/>
      </w:r>
      <w:r w:rsidRPr="00D273FD">
        <w:rPr>
          <w:rFonts w:ascii="Arial" w:eastAsia="Arial Unicode MS" w:hAnsi="Arial" w:cs="Arial"/>
          <w:b/>
          <w:lang w:val="en-GB"/>
        </w:rPr>
        <w:tab/>
      </w:r>
      <w:r w:rsidRPr="00D273FD">
        <w:rPr>
          <w:rFonts w:ascii="Arial" w:eastAsia="Arial Unicode MS" w:hAnsi="Arial" w:cs="Arial"/>
          <w:b/>
          <w:lang w:val="en-GB"/>
        </w:rPr>
        <w:tab/>
      </w:r>
      <w:r w:rsidRPr="00D273FD">
        <w:rPr>
          <w:rFonts w:ascii="Arial" w:eastAsia="Arial Unicode MS" w:hAnsi="Arial" w:cs="Arial"/>
          <w:b/>
          <w:lang w:val="en-GB"/>
        </w:rPr>
        <w:tab/>
      </w:r>
    </w:p>
    <w:p w14:paraId="784748E5" w14:textId="0D392C48" w:rsidR="000652AD" w:rsidRPr="00D273FD" w:rsidRDefault="000652AD" w:rsidP="000652AD">
      <w:pPr>
        <w:pStyle w:val="NoSpacing"/>
        <w:rPr>
          <w:rFonts w:ascii="Arial" w:eastAsia="Arial Unicode MS" w:hAnsi="Arial" w:cs="Arial"/>
          <w:lang w:val="en-GB"/>
        </w:rPr>
      </w:pPr>
      <w:r w:rsidRPr="00D273FD">
        <w:rPr>
          <w:rFonts w:ascii="Arial" w:eastAsia="Arial Unicode MS" w:hAnsi="Arial" w:cs="Arial"/>
          <w:lang w:val="en-GB"/>
        </w:rPr>
        <w:tab/>
      </w:r>
      <w:r w:rsidRPr="00D273FD">
        <w:rPr>
          <w:rFonts w:ascii="Arial" w:eastAsia="Arial Unicode MS" w:hAnsi="Arial" w:cs="Arial"/>
          <w:lang w:val="en-GB"/>
        </w:rPr>
        <w:tab/>
      </w:r>
      <w:r w:rsidRPr="00D273FD">
        <w:rPr>
          <w:rFonts w:ascii="Arial" w:eastAsia="Arial Unicode MS" w:hAnsi="Arial" w:cs="Arial"/>
          <w:lang w:val="en-GB"/>
        </w:rPr>
        <w:tab/>
      </w:r>
    </w:p>
    <w:p w14:paraId="61C468FC" w14:textId="3E77430B" w:rsidR="000652AD" w:rsidRPr="00D273FD" w:rsidRDefault="000652AD" w:rsidP="000652AD">
      <w:pPr>
        <w:pStyle w:val="NoSpacing"/>
        <w:rPr>
          <w:rFonts w:ascii="Arial" w:eastAsia="Arial Unicode MS" w:hAnsi="Arial" w:cs="Arial"/>
          <w:lang w:val="en-GB"/>
        </w:rPr>
      </w:pPr>
      <w:r w:rsidRPr="00D273FD">
        <w:rPr>
          <w:rFonts w:ascii="Arial" w:eastAsia="Arial Unicode MS" w:hAnsi="Arial" w:cs="Arial"/>
          <w:lang w:val="en-GB"/>
        </w:rPr>
        <w:tab/>
      </w:r>
      <w:r w:rsidRPr="00D273FD">
        <w:rPr>
          <w:rFonts w:ascii="Arial" w:eastAsia="Arial Unicode MS" w:hAnsi="Arial" w:cs="Arial"/>
          <w:lang w:val="en-GB"/>
        </w:rPr>
        <w:tab/>
      </w:r>
      <w:r w:rsidRPr="00D273FD">
        <w:rPr>
          <w:rFonts w:ascii="Arial" w:eastAsia="Arial Unicode MS" w:hAnsi="Arial" w:cs="Arial"/>
          <w:lang w:val="en-GB"/>
        </w:rPr>
        <w:tab/>
      </w:r>
      <w:r w:rsidRPr="00D273FD">
        <w:rPr>
          <w:rFonts w:ascii="Arial" w:eastAsia="Arial Unicode MS" w:hAnsi="Arial" w:cs="Arial"/>
          <w:lang w:val="en-GB"/>
        </w:rPr>
        <w:tab/>
      </w:r>
    </w:p>
    <w:p w14:paraId="46FC65AF" w14:textId="2445F531" w:rsidR="000652AD" w:rsidRPr="00D273FD" w:rsidRDefault="000652AD" w:rsidP="000652AD">
      <w:pPr>
        <w:pStyle w:val="NoSpacing"/>
        <w:rPr>
          <w:rFonts w:ascii="Arial" w:eastAsia="Arial Unicode MS" w:hAnsi="Arial" w:cs="Arial"/>
          <w:lang w:val="en-GB"/>
        </w:rPr>
      </w:pPr>
      <w:r w:rsidRPr="00D273FD">
        <w:rPr>
          <w:rFonts w:ascii="Arial" w:eastAsia="Arial Unicode MS" w:hAnsi="Arial" w:cs="Arial"/>
          <w:lang w:val="en-GB"/>
        </w:rPr>
        <w:tab/>
      </w:r>
      <w:r w:rsidRPr="00D273FD">
        <w:rPr>
          <w:rFonts w:ascii="Arial" w:eastAsia="Arial Unicode MS" w:hAnsi="Arial" w:cs="Arial"/>
          <w:lang w:val="en-GB"/>
        </w:rPr>
        <w:tab/>
      </w:r>
    </w:p>
    <w:p w14:paraId="5BD5D81E" w14:textId="45A34D76" w:rsidR="000652AD" w:rsidRPr="00D273FD" w:rsidRDefault="000652AD" w:rsidP="000652AD">
      <w:pPr>
        <w:pStyle w:val="NoSpacing"/>
        <w:rPr>
          <w:rFonts w:ascii="Arial" w:eastAsia="Arial Unicode MS" w:hAnsi="Arial" w:cs="Arial"/>
        </w:rPr>
      </w:pPr>
      <w:r w:rsidRPr="00D273FD">
        <w:rPr>
          <w:rFonts w:ascii="Arial" w:eastAsia="Arial Unicode MS" w:hAnsi="Arial" w:cs="Arial"/>
        </w:rPr>
        <w:tab/>
      </w:r>
    </w:p>
    <w:p w14:paraId="37490947" w14:textId="77777777" w:rsidR="000652AD" w:rsidRPr="00D273FD" w:rsidRDefault="000652AD" w:rsidP="00997BC6">
      <w:pPr>
        <w:pStyle w:val="NoSpacing"/>
        <w:rPr>
          <w:rFonts w:ascii="Arial" w:eastAsia="Arial Unicode MS" w:hAnsi="Arial" w:cs="Arial"/>
        </w:rPr>
      </w:pPr>
    </w:p>
    <w:sectPr w:rsidR="000652AD" w:rsidRPr="00D273FD" w:rsidSect="00BB69CC">
      <w:headerReference w:type="default" r:id="rId17"/>
      <w:footerReference w:type="default" r:id="rId18"/>
      <w:pgSz w:w="11906" w:h="16838"/>
      <w:pgMar w:top="3119" w:right="1440" w:bottom="1440" w:left="1440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9C8C6" w14:textId="77777777" w:rsidR="00E6322C" w:rsidRDefault="00E6322C" w:rsidP="00DE10B4">
      <w:pPr>
        <w:spacing w:after="0" w:line="240" w:lineRule="auto"/>
      </w:pPr>
      <w:r>
        <w:separator/>
      </w:r>
    </w:p>
  </w:endnote>
  <w:endnote w:type="continuationSeparator" w:id="0">
    <w:p w14:paraId="6A569556" w14:textId="77777777" w:rsidR="00E6322C" w:rsidRDefault="00E6322C" w:rsidP="00DE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Kabel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 LT Std">
    <w:panose1 w:val="020B0502050508020304"/>
    <w:charset w:val="00"/>
    <w:family w:val="swiss"/>
    <w:notTrueType/>
    <w:pitch w:val="variable"/>
    <w:sig w:usb0="8000006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078A1" w14:textId="77777777" w:rsidR="004C6403" w:rsidRPr="00D273FD" w:rsidRDefault="004C6403" w:rsidP="004C6403">
    <w:pPr>
      <w:pStyle w:val="Footer"/>
      <w:jc w:val="right"/>
      <w:rPr>
        <w:rFonts w:ascii="Arial" w:hAnsi="Arial" w:cs="Arial"/>
        <w:sz w:val="18"/>
      </w:rPr>
    </w:pPr>
    <w:r w:rsidRPr="00D273FD">
      <w:rPr>
        <w:rFonts w:ascii="Arial" w:hAnsi="Arial" w:cs="Arial"/>
        <w:sz w:val="18"/>
      </w:rPr>
      <w:t xml:space="preserve">Page </w:t>
    </w:r>
    <w:r w:rsidRPr="00D273FD">
      <w:rPr>
        <w:rFonts w:ascii="Arial" w:hAnsi="Arial" w:cs="Arial"/>
        <w:sz w:val="18"/>
      </w:rPr>
      <w:fldChar w:fldCharType="begin"/>
    </w:r>
    <w:r w:rsidRPr="00D273FD">
      <w:rPr>
        <w:rFonts w:ascii="Arial" w:hAnsi="Arial" w:cs="Arial"/>
        <w:sz w:val="18"/>
      </w:rPr>
      <w:instrText xml:space="preserve"> PAGE  \* Arabic  \* MERGEFORMAT </w:instrText>
    </w:r>
    <w:r w:rsidRPr="00D273FD">
      <w:rPr>
        <w:rFonts w:ascii="Arial" w:hAnsi="Arial" w:cs="Arial"/>
        <w:sz w:val="18"/>
      </w:rPr>
      <w:fldChar w:fldCharType="separate"/>
    </w:r>
    <w:r w:rsidRPr="00D273FD">
      <w:rPr>
        <w:rFonts w:ascii="Arial" w:hAnsi="Arial" w:cs="Arial"/>
        <w:noProof/>
        <w:sz w:val="18"/>
      </w:rPr>
      <w:t>1</w:t>
    </w:r>
    <w:r w:rsidRPr="00D273FD">
      <w:rPr>
        <w:rFonts w:ascii="Arial" w:hAnsi="Arial" w:cs="Arial"/>
        <w:sz w:val="18"/>
      </w:rPr>
      <w:fldChar w:fldCharType="end"/>
    </w:r>
    <w:r w:rsidRPr="00D273FD">
      <w:rPr>
        <w:rFonts w:ascii="Arial" w:hAnsi="Arial" w:cs="Arial"/>
        <w:sz w:val="18"/>
      </w:rPr>
      <w:t xml:space="preserve"> of </w:t>
    </w:r>
    <w:r w:rsidRPr="00D273FD">
      <w:rPr>
        <w:rFonts w:ascii="Arial" w:hAnsi="Arial" w:cs="Arial"/>
        <w:sz w:val="18"/>
      </w:rPr>
      <w:fldChar w:fldCharType="begin"/>
    </w:r>
    <w:r w:rsidRPr="00D273FD">
      <w:rPr>
        <w:rFonts w:ascii="Arial" w:hAnsi="Arial" w:cs="Arial"/>
        <w:sz w:val="18"/>
      </w:rPr>
      <w:instrText xml:space="preserve"> NUMPAGES   \* MERGEFORMAT </w:instrText>
    </w:r>
    <w:r w:rsidRPr="00D273FD">
      <w:rPr>
        <w:rFonts w:ascii="Arial" w:hAnsi="Arial" w:cs="Arial"/>
        <w:sz w:val="18"/>
      </w:rPr>
      <w:fldChar w:fldCharType="separate"/>
    </w:r>
    <w:r w:rsidRPr="00D273FD">
      <w:rPr>
        <w:rFonts w:ascii="Arial" w:hAnsi="Arial" w:cs="Arial"/>
        <w:noProof/>
        <w:sz w:val="18"/>
      </w:rPr>
      <w:t>3</w:t>
    </w:r>
    <w:r w:rsidRPr="00D273FD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EEE0F" w14:textId="77777777" w:rsidR="00E6322C" w:rsidRDefault="00E6322C" w:rsidP="00DE10B4">
      <w:pPr>
        <w:spacing w:after="0" w:line="240" w:lineRule="auto"/>
      </w:pPr>
      <w:r>
        <w:separator/>
      </w:r>
    </w:p>
  </w:footnote>
  <w:footnote w:type="continuationSeparator" w:id="0">
    <w:p w14:paraId="2036EE5E" w14:textId="77777777" w:rsidR="00E6322C" w:rsidRDefault="00E6322C" w:rsidP="00DE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DA52E" w14:textId="77777777" w:rsidR="00DE10B4" w:rsidRPr="00D273FD" w:rsidRDefault="00DE10B4">
    <w:pPr>
      <w:pStyle w:val="Header"/>
      <w:rPr>
        <w:rFonts w:ascii="Arial" w:hAnsi="Arial" w:cs="Arial"/>
        <w:sz w:val="36"/>
      </w:rPr>
    </w:pPr>
    <w:r w:rsidRPr="00D273FD">
      <w:rPr>
        <w:rFonts w:ascii="Arial" w:hAnsi="Arial" w:cs="Arial"/>
        <w:noProof/>
        <w:sz w:val="36"/>
        <w:szCs w:val="40"/>
        <w:lang w:val="en-US"/>
      </w:rPr>
      <w:drawing>
        <wp:anchor distT="0" distB="0" distL="114300" distR="114300" simplePos="0" relativeHeight="251659264" behindDoc="0" locked="0" layoutInCell="1" allowOverlap="1" wp14:anchorId="783EC2AC" wp14:editId="1ABF281D">
          <wp:simplePos x="0" y="0"/>
          <wp:positionH relativeFrom="column">
            <wp:posOffset>4686300</wp:posOffset>
          </wp:positionH>
          <wp:positionV relativeFrom="paragraph">
            <wp:posOffset>-114300</wp:posOffset>
          </wp:positionV>
          <wp:extent cx="1382395" cy="499745"/>
          <wp:effectExtent l="19050" t="0" r="8255" b="0"/>
          <wp:wrapSquare wrapText="bothSides"/>
          <wp:docPr id="4" name="Picture 31" descr="gmg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gmg_logo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25B1" w:rsidRPr="00D273FD">
      <w:rPr>
        <w:rFonts w:ascii="Arial" w:hAnsi="Arial" w:cs="Arial"/>
        <w:sz w:val="36"/>
      </w:rPr>
      <w:t>Press Release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CC"/>
    <w:rsid w:val="0000580A"/>
    <w:rsid w:val="0001016E"/>
    <w:rsid w:val="00011E74"/>
    <w:rsid w:val="00014E16"/>
    <w:rsid w:val="0003591C"/>
    <w:rsid w:val="000377C5"/>
    <w:rsid w:val="00040A10"/>
    <w:rsid w:val="00045119"/>
    <w:rsid w:val="000628BD"/>
    <w:rsid w:val="000652AD"/>
    <w:rsid w:val="00083C3E"/>
    <w:rsid w:val="00087B1C"/>
    <w:rsid w:val="00091F03"/>
    <w:rsid w:val="000B2745"/>
    <w:rsid w:val="000B61D3"/>
    <w:rsid w:val="000D60F0"/>
    <w:rsid w:val="000E07EA"/>
    <w:rsid w:val="000E6691"/>
    <w:rsid w:val="000F3398"/>
    <w:rsid w:val="000F505F"/>
    <w:rsid w:val="00102D3E"/>
    <w:rsid w:val="00124E78"/>
    <w:rsid w:val="00125B25"/>
    <w:rsid w:val="00125B47"/>
    <w:rsid w:val="00127ACE"/>
    <w:rsid w:val="00136607"/>
    <w:rsid w:val="0014415D"/>
    <w:rsid w:val="001467D3"/>
    <w:rsid w:val="00150726"/>
    <w:rsid w:val="00171366"/>
    <w:rsid w:val="00175583"/>
    <w:rsid w:val="00180DD6"/>
    <w:rsid w:val="00191173"/>
    <w:rsid w:val="001A0773"/>
    <w:rsid w:val="001A10E2"/>
    <w:rsid w:val="001C065A"/>
    <w:rsid w:val="001C6849"/>
    <w:rsid w:val="00204473"/>
    <w:rsid w:val="0022347F"/>
    <w:rsid w:val="0023095D"/>
    <w:rsid w:val="002329A3"/>
    <w:rsid w:val="0023350C"/>
    <w:rsid w:val="002542A7"/>
    <w:rsid w:val="002546F3"/>
    <w:rsid w:val="0026067E"/>
    <w:rsid w:val="002610F0"/>
    <w:rsid w:val="002707D0"/>
    <w:rsid w:val="00276002"/>
    <w:rsid w:val="00284237"/>
    <w:rsid w:val="00287BDF"/>
    <w:rsid w:val="002953F7"/>
    <w:rsid w:val="002A34E7"/>
    <w:rsid w:val="002D5C11"/>
    <w:rsid w:val="002E7CA2"/>
    <w:rsid w:val="002F2C4A"/>
    <w:rsid w:val="00322A87"/>
    <w:rsid w:val="00327151"/>
    <w:rsid w:val="00355BE3"/>
    <w:rsid w:val="0036273E"/>
    <w:rsid w:val="00366D07"/>
    <w:rsid w:val="003768CA"/>
    <w:rsid w:val="0039021F"/>
    <w:rsid w:val="003902B4"/>
    <w:rsid w:val="003953F3"/>
    <w:rsid w:val="003962BE"/>
    <w:rsid w:val="003970AE"/>
    <w:rsid w:val="003A67FD"/>
    <w:rsid w:val="003B2725"/>
    <w:rsid w:val="003B40B7"/>
    <w:rsid w:val="003D6B79"/>
    <w:rsid w:val="003F3544"/>
    <w:rsid w:val="00400671"/>
    <w:rsid w:val="00400779"/>
    <w:rsid w:val="00414CE6"/>
    <w:rsid w:val="00434D51"/>
    <w:rsid w:val="00440576"/>
    <w:rsid w:val="004434B5"/>
    <w:rsid w:val="00452D9D"/>
    <w:rsid w:val="004645FF"/>
    <w:rsid w:val="00471FC4"/>
    <w:rsid w:val="0047268B"/>
    <w:rsid w:val="004A6222"/>
    <w:rsid w:val="004C134C"/>
    <w:rsid w:val="004C6403"/>
    <w:rsid w:val="004D6E85"/>
    <w:rsid w:val="004E3AB5"/>
    <w:rsid w:val="0050094E"/>
    <w:rsid w:val="005035F5"/>
    <w:rsid w:val="0051003E"/>
    <w:rsid w:val="005208E2"/>
    <w:rsid w:val="005210B2"/>
    <w:rsid w:val="0052320A"/>
    <w:rsid w:val="00527144"/>
    <w:rsid w:val="005335D1"/>
    <w:rsid w:val="005B0707"/>
    <w:rsid w:val="005B71C1"/>
    <w:rsid w:val="005D073D"/>
    <w:rsid w:val="005D3966"/>
    <w:rsid w:val="005F26C8"/>
    <w:rsid w:val="00610C92"/>
    <w:rsid w:val="00617493"/>
    <w:rsid w:val="00623E2A"/>
    <w:rsid w:val="00632F51"/>
    <w:rsid w:val="00637307"/>
    <w:rsid w:val="00671997"/>
    <w:rsid w:val="00676370"/>
    <w:rsid w:val="00681F87"/>
    <w:rsid w:val="006910F2"/>
    <w:rsid w:val="0069340C"/>
    <w:rsid w:val="006977F2"/>
    <w:rsid w:val="006B41E8"/>
    <w:rsid w:val="006C736D"/>
    <w:rsid w:val="006D3BC3"/>
    <w:rsid w:val="006E2A20"/>
    <w:rsid w:val="006F2AF9"/>
    <w:rsid w:val="006F5E8F"/>
    <w:rsid w:val="00707A18"/>
    <w:rsid w:val="00726FA3"/>
    <w:rsid w:val="00730C92"/>
    <w:rsid w:val="007341B1"/>
    <w:rsid w:val="00736B21"/>
    <w:rsid w:val="00737F78"/>
    <w:rsid w:val="0074050E"/>
    <w:rsid w:val="0074327C"/>
    <w:rsid w:val="00743AE5"/>
    <w:rsid w:val="007445ED"/>
    <w:rsid w:val="00751B7F"/>
    <w:rsid w:val="007555AD"/>
    <w:rsid w:val="0078274A"/>
    <w:rsid w:val="007848CA"/>
    <w:rsid w:val="00795A8A"/>
    <w:rsid w:val="00797AC7"/>
    <w:rsid w:val="007A1568"/>
    <w:rsid w:val="007A5269"/>
    <w:rsid w:val="007B04E3"/>
    <w:rsid w:val="007B1498"/>
    <w:rsid w:val="007B5AFF"/>
    <w:rsid w:val="007C6FC2"/>
    <w:rsid w:val="007D1DAE"/>
    <w:rsid w:val="007D7DBD"/>
    <w:rsid w:val="007E219B"/>
    <w:rsid w:val="007E6ADC"/>
    <w:rsid w:val="008007D8"/>
    <w:rsid w:val="00801426"/>
    <w:rsid w:val="008074D3"/>
    <w:rsid w:val="00812CD2"/>
    <w:rsid w:val="008232B2"/>
    <w:rsid w:val="00833CAE"/>
    <w:rsid w:val="0086339D"/>
    <w:rsid w:val="00866B0B"/>
    <w:rsid w:val="0086751E"/>
    <w:rsid w:val="00870F5A"/>
    <w:rsid w:val="008A2754"/>
    <w:rsid w:val="008B17C0"/>
    <w:rsid w:val="008B2E8F"/>
    <w:rsid w:val="008B7CE4"/>
    <w:rsid w:val="008D26DD"/>
    <w:rsid w:val="00902CDE"/>
    <w:rsid w:val="009051BB"/>
    <w:rsid w:val="0091769D"/>
    <w:rsid w:val="00922195"/>
    <w:rsid w:val="00950058"/>
    <w:rsid w:val="00953A76"/>
    <w:rsid w:val="00957768"/>
    <w:rsid w:val="00985316"/>
    <w:rsid w:val="0099304A"/>
    <w:rsid w:val="009951CF"/>
    <w:rsid w:val="00997BC6"/>
    <w:rsid w:val="009B20A7"/>
    <w:rsid w:val="009C30C3"/>
    <w:rsid w:val="009C5DE3"/>
    <w:rsid w:val="009D6D58"/>
    <w:rsid w:val="009D76D0"/>
    <w:rsid w:val="009F7CD7"/>
    <w:rsid w:val="00A066F8"/>
    <w:rsid w:val="00A11C5A"/>
    <w:rsid w:val="00A207DA"/>
    <w:rsid w:val="00A320E6"/>
    <w:rsid w:val="00A64109"/>
    <w:rsid w:val="00A654AB"/>
    <w:rsid w:val="00A84888"/>
    <w:rsid w:val="00AB44BC"/>
    <w:rsid w:val="00AB5118"/>
    <w:rsid w:val="00AC7CC7"/>
    <w:rsid w:val="00AD6E4D"/>
    <w:rsid w:val="00AF3B7A"/>
    <w:rsid w:val="00AF4084"/>
    <w:rsid w:val="00B07D5A"/>
    <w:rsid w:val="00B36357"/>
    <w:rsid w:val="00B419D6"/>
    <w:rsid w:val="00B430BF"/>
    <w:rsid w:val="00B44BAB"/>
    <w:rsid w:val="00B47A2B"/>
    <w:rsid w:val="00B524AA"/>
    <w:rsid w:val="00B55442"/>
    <w:rsid w:val="00B603DD"/>
    <w:rsid w:val="00B60768"/>
    <w:rsid w:val="00B80178"/>
    <w:rsid w:val="00BA3FC4"/>
    <w:rsid w:val="00BA730D"/>
    <w:rsid w:val="00BB69CC"/>
    <w:rsid w:val="00BF2463"/>
    <w:rsid w:val="00C123E4"/>
    <w:rsid w:val="00C17697"/>
    <w:rsid w:val="00C47B7F"/>
    <w:rsid w:val="00C56F94"/>
    <w:rsid w:val="00C6257B"/>
    <w:rsid w:val="00C649E8"/>
    <w:rsid w:val="00C75263"/>
    <w:rsid w:val="00C8085F"/>
    <w:rsid w:val="00CA0CED"/>
    <w:rsid w:val="00CA3A1A"/>
    <w:rsid w:val="00CB2D67"/>
    <w:rsid w:val="00CB6E0E"/>
    <w:rsid w:val="00CB7D22"/>
    <w:rsid w:val="00CC6DB8"/>
    <w:rsid w:val="00CD2127"/>
    <w:rsid w:val="00CD41F5"/>
    <w:rsid w:val="00CD4A19"/>
    <w:rsid w:val="00CF0E40"/>
    <w:rsid w:val="00CF43E3"/>
    <w:rsid w:val="00D273FD"/>
    <w:rsid w:val="00D3624E"/>
    <w:rsid w:val="00D37038"/>
    <w:rsid w:val="00D461DF"/>
    <w:rsid w:val="00D466EC"/>
    <w:rsid w:val="00D64CA6"/>
    <w:rsid w:val="00DA7EF5"/>
    <w:rsid w:val="00DC79E1"/>
    <w:rsid w:val="00DD25B1"/>
    <w:rsid w:val="00DE10B4"/>
    <w:rsid w:val="00DE34B1"/>
    <w:rsid w:val="00DE455D"/>
    <w:rsid w:val="00DF117E"/>
    <w:rsid w:val="00E154B0"/>
    <w:rsid w:val="00E154D2"/>
    <w:rsid w:val="00E214E7"/>
    <w:rsid w:val="00E31FF9"/>
    <w:rsid w:val="00E40074"/>
    <w:rsid w:val="00E52198"/>
    <w:rsid w:val="00E61E9E"/>
    <w:rsid w:val="00E6322C"/>
    <w:rsid w:val="00E6345C"/>
    <w:rsid w:val="00E6783C"/>
    <w:rsid w:val="00E7235E"/>
    <w:rsid w:val="00E94C1F"/>
    <w:rsid w:val="00EB730B"/>
    <w:rsid w:val="00EB7356"/>
    <w:rsid w:val="00EC632A"/>
    <w:rsid w:val="00ED0CA7"/>
    <w:rsid w:val="00ED40B8"/>
    <w:rsid w:val="00EE5CA0"/>
    <w:rsid w:val="00EE5E87"/>
    <w:rsid w:val="00EF1954"/>
    <w:rsid w:val="00F36632"/>
    <w:rsid w:val="00F51000"/>
    <w:rsid w:val="00F53A16"/>
    <w:rsid w:val="00F768E8"/>
    <w:rsid w:val="00F8126D"/>
    <w:rsid w:val="00FA762B"/>
    <w:rsid w:val="00FB1659"/>
    <w:rsid w:val="00FB546D"/>
    <w:rsid w:val="00FB55E1"/>
    <w:rsid w:val="00FE1C6A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B7ACB"/>
  <w15:chartTrackingRefBased/>
  <w15:docId w15:val="{699E2295-FC7A-4572-9DCA-B85785D8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A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0B4"/>
  </w:style>
  <w:style w:type="paragraph" w:styleId="Footer">
    <w:name w:val="footer"/>
    <w:basedOn w:val="Normal"/>
    <w:link w:val="FooterChar"/>
    <w:uiPriority w:val="99"/>
    <w:unhideWhenUsed/>
    <w:rsid w:val="00DE1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0B4"/>
  </w:style>
  <w:style w:type="character" w:styleId="Hyperlink">
    <w:name w:val="Hyperlink"/>
    <w:rsid w:val="00DE10B4"/>
    <w:rPr>
      <w:color w:val="0000FF"/>
      <w:u w:val="single"/>
    </w:rPr>
  </w:style>
  <w:style w:type="paragraph" w:customStyle="1" w:styleId="PRBoilerplateCopytext">
    <w:name w:val="PR_Boilerplate_Copytext"/>
    <w:basedOn w:val="Normal"/>
    <w:rsid w:val="00DE10B4"/>
    <w:pPr>
      <w:spacing w:after="0" w:line="240" w:lineRule="atLeast"/>
      <w:jc w:val="both"/>
    </w:pPr>
    <w:rPr>
      <w:rFonts w:ascii="ITC Kabel Book" w:eastAsia="Times" w:hAnsi="ITC Kabel Book" w:cs="Times New Roman"/>
      <w:sz w:val="16"/>
      <w:szCs w:val="20"/>
    </w:rPr>
  </w:style>
  <w:style w:type="paragraph" w:customStyle="1" w:styleId="PRBoilerplateHeadline">
    <w:name w:val="PR_Boilerplate_Headline"/>
    <w:basedOn w:val="Normal"/>
    <w:rsid w:val="00DE10B4"/>
    <w:pPr>
      <w:spacing w:after="0" w:line="240" w:lineRule="atLeast"/>
      <w:jc w:val="both"/>
    </w:pPr>
    <w:rPr>
      <w:rFonts w:ascii="ITC Kabel Book" w:eastAsia="Times New Roman" w:hAnsi="ITC Kabel Book" w:cs="Arial"/>
      <w:b/>
      <w:sz w:val="16"/>
      <w:szCs w:val="20"/>
    </w:rPr>
  </w:style>
  <w:style w:type="character" w:customStyle="1" w:styleId="PRBoilerplateHeadlineZchn">
    <w:name w:val="PR_Boilerplate_Headline Zchn"/>
    <w:rsid w:val="00DE10B4"/>
    <w:rPr>
      <w:rFonts w:ascii="ITC Kabel Book" w:hAnsi="ITC Kabel Book" w:cs="Arial"/>
      <w:b/>
      <w:sz w:val="16"/>
      <w:lang w:val="de-DE" w:eastAsia="en-US" w:bidi="ar-SA"/>
    </w:rPr>
  </w:style>
  <w:style w:type="paragraph" w:customStyle="1" w:styleId="PRBoilerplateAddress">
    <w:name w:val="PR_Boilerplate_Address"/>
    <w:basedOn w:val="Normal"/>
    <w:rsid w:val="00DE10B4"/>
    <w:pPr>
      <w:spacing w:after="0" w:line="220" w:lineRule="atLeast"/>
      <w:jc w:val="both"/>
    </w:pPr>
    <w:rPr>
      <w:rFonts w:ascii="ITC Kabel Book" w:eastAsia="MS Mincho" w:hAnsi="ITC Kabel Book" w:cs="ITC Kabel Book"/>
      <w:sz w:val="16"/>
      <w:szCs w:val="16"/>
      <w:lang w:val="en-US" w:eastAsia="ja-JP"/>
    </w:rPr>
  </w:style>
  <w:style w:type="paragraph" w:customStyle="1" w:styleId="FormatvorlagePRBoilerplateContacts">
    <w:name w:val="Formatvorlage PR_Boilerplate_Contacts"/>
    <w:basedOn w:val="PRBoilerplateHeadline"/>
    <w:rsid w:val="00DE10B4"/>
    <w:rPr>
      <w:rFonts w:eastAsia="MS Mincho" w:cs="ITC Kabel Book"/>
      <w:bCs/>
      <w:color w:val="000000"/>
      <w:szCs w:val="16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81F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1F8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97BC6"/>
    <w:pPr>
      <w:spacing w:after="0" w:line="240" w:lineRule="auto"/>
      <w:jc w:val="both"/>
    </w:pPr>
    <w:rPr>
      <w:rFonts w:ascii="Optima LT Std" w:hAnsi="Optima LT St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FC4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951CF"/>
    <w:rPr>
      <w:b/>
      <w:bCs/>
    </w:rPr>
  </w:style>
  <w:style w:type="character" w:styleId="PageNumber">
    <w:name w:val="page number"/>
    <w:basedOn w:val="DefaultParagraphFont"/>
    <w:rsid w:val="007E6ADC"/>
  </w:style>
  <w:style w:type="paragraph" w:customStyle="1" w:styleId="PRImmediateRelease">
    <w:name w:val="PR_Immediate Release"/>
    <w:basedOn w:val="Heading2"/>
    <w:rsid w:val="007E6ADC"/>
    <w:pPr>
      <w:keepLines w:val="0"/>
      <w:spacing w:before="240" w:line="360" w:lineRule="auto"/>
      <w:jc w:val="both"/>
    </w:pPr>
    <w:rPr>
      <w:rFonts w:ascii="ITC Kabel Book" w:eastAsia="Times" w:hAnsi="ITC Kabel Book" w:cs="Arial"/>
      <w:bCs/>
      <w:iCs/>
      <w:color w:val="auto"/>
      <w:sz w:val="28"/>
      <w:szCs w:val="28"/>
      <w:lang w:eastAsia="de-DE"/>
    </w:rPr>
  </w:style>
  <w:style w:type="character" w:customStyle="1" w:styleId="apple-converted-space">
    <w:name w:val="apple-converted-space"/>
    <w:basedOn w:val="DefaultParagraphFont"/>
    <w:rsid w:val="007E6ADC"/>
  </w:style>
  <w:style w:type="character" w:customStyle="1" w:styleId="Heading2Char">
    <w:name w:val="Heading 2 Char"/>
    <w:basedOn w:val="DefaultParagraphFont"/>
    <w:link w:val="Heading2"/>
    <w:uiPriority w:val="9"/>
    <w:semiHidden/>
    <w:rsid w:val="007E6A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5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gmgcolor.co.uk" TargetMode="External"/><Relationship Id="rId13" Type="http://schemas.openxmlformats.org/officeDocument/2006/relationships/hyperlink" Target="https://www.linkedin.com/company/gm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markandy.com" TargetMode="External"/><Relationship Id="rId12" Type="http://schemas.openxmlformats.org/officeDocument/2006/relationships/hyperlink" Target="https://twitter.com/gmgcolo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amy.young@gmgcolor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GMGColor.E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@gmgcolor.com" TargetMode="External"/><Relationship Id="rId10" Type="http://schemas.openxmlformats.org/officeDocument/2006/relationships/hyperlink" Target="https://www.gmgcolor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yperlink" Target="mailto:tplatt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.Komander\Documents\Benutzerdefinierte%20Office-Vorlagen\Pressemitteilung-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2F6AE-D988-42D4-86C3-366A3BCF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Pressemitteilung-DE.dotx</Template>
  <TotalTime>6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Komander</dc:creator>
  <cp:keywords/>
  <dc:description/>
  <cp:lastModifiedBy>Amy Young</cp:lastModifiedBy>
  <cp:revision>5</cp:revision>
  <dcterms:created xsi:type="dcterms:W3CDTF">2020-09-30T11:55:00Z</dcterms:created>
  <dcterms:modified xsi:type="dcterms:W3CDTF">2020-09-30T12:39:00Z</dcterms:modified>
</cp:coreProperties>
</file>