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6F8E6" w14:textId="1C715130" w:rsidR="00C61EAC" w:rsidRPr="00C27E0E" w:rsidRDefault="00C61EAC" w:rsidP="00C61EAC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8240" behindDoc="1" locked="0" layoutInCell="1" allowOverlap="1" wp14:anchorId="04EABBE3" wp14:editId="7843CEE9">
            <wp:simplePos x="0" y="0"/>
            <wp:positionH relativeFrom="column">
              <wp:posOffset>1521460</wp:posOffset>
            </wp:positionH>
            <wp:positionV relativeFrom="page">
              <wp:posOffset>406400</wp:posOffset>
            </wp:positionV>
            <wp:extent cx="2703195" cy="72898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aclon logo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D9186" w14:textId="77777777" w:rsidR="00572701" w:rsidRPr="00C27E0E" w:rsidRDefault="00572701" w:rsidP="00C61EAC">
      <w:pPr>
        <w:spacing w:after="0" w:line="240" w:lineRule="auto"/>
        <w:rPr>
          <w:rFonts w:ascii="Arial" w:hAnsi="Arial" w:cs="Arial"/>
          <w:b/>
        </w:rPr>
      </w:pPr>
    </w:p>
    <w:p w14:paraId="059706B7" w14:textId="77777777" w:rsidR="00572701" w:rsidRPr="00C27E0E" w:rsidRDefault="00572701" w:rsidP="00C61EAC">
      <w:pPr>
        <w:spacing w:after="0" w:line="240" w:lineRule="auto"/>
        <w:rPr>
          <w:rFonts w:ascii="Arial" w:hAnsi="Arial" w:cs="Arial"/>
          <w:b/>
        </w:rPr>
      </w:pPr>
    </w:p>
    <w:p w14:paraId="3C00C121" w14:textId="56E232B7" w:rsidR="00C61EAC" w:rsidRPr="00C27E0E" w:rsidRDefault="008728B4" w:rsidP="00C61EA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Komunikat prasowy</w:t>
      </w:r>
    </w:p>
    <w:p w14:paraId="4328FEAC" w14:textId="77777777" w:rsidR="00C61EAC" w:rsidRPr="00C27E0E" w:rsidRDefault="00C61EAC" w:rsidP="00C61EAC">
      <w:pPr>
        <w:spacing w:after="0" w:line="240" w:lineRule="auto"/>
        <w:rPr>
          <w:rFonts w:ascii="Arial" w:hAnsi="Arial" w:cs="Arial"/>
        </w:rPr>
      </w:pPr>
    </w:p>
    <w:p w14:paraId="4461421D" w14:textId="6EA7B284" w:rsidR="00D0474C" w:rsidRPr="00C27E0E" w:rsidRDefault="00056A19" w:rsidP="00D0474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Kontakt dla mediów:</w:t>
      </w:r>
    </w:p>
    <w:p w14:paraId="62323E21" w14:textId="74E9DBDA" w:rsidR="00D0474C" w:rsidRPr="0024357C" w:rsidRDefault="00D0474C" w:rsidP="00D0474C">
      <w:pPr>
        <w:spacing w:after="0" w:line="240" w:lineRule="auto"/>
        <w:rPr>
          <w:rFonts w:ascii="Arial" w:hAnsi="Arial" w:cs="Arial"/>
          <w:sz w:val="20"/>
          <w:lang w:val="en-GB"/>
        </w:rPr>
      </w:pPr>
      <w:r w:rsidRPr="0024357C">
        <w:rPr>
          <w:rFonts w:ascii="Arial" w:hAnsi="Arial"/>
          <w:sz w:val="20"/>
          <w:lang w:val="en-GB"/>
        </w:rPr>
        <w:t xml:space="preserve">Miraclon: </w:t>
      </w:r>
      <w:proofErr w:type="spellStart"/>
      <w:r w:rsidRPr="0024357C">
        <w:rPr>
          <w:rFonts w:ascii="Arial" w:hAnsi="Arial"/>
          <w:sz w:val="20"/>
          <w:lang w:val="en-GB"/>
        </w:rPr>
        <w:t>Elni</w:t>
      </w:r>
      <w:proofErr w:type="spellEnd"/>
      <w:r w:rsidRPr="0024357C">
        <w:rPr>
          <w:rFonts w:ascii="Arial" w:hAnsi="Arial"/>
          <w:sz w:val="20"/>
          <w:lang w:val="en-GB"/>
        </w:rPr>
        <w:t xml:space="preserve"> Van Rensburg – Tel.: +1 830 317 0950 – </w:t>
      </w:r>
      <w:hyperlink r:id="rId9" w:history="1">
        <w:r w:rsidRPr="0024357C">
          <w:rPr>
            <w:rStyle w:val="Hipercze"/>
            <w:rFonts w:ascii="Arial" w:hAnsi="Arial"/>
            <w:sz w:val="20"/>
            <w:lang w:val="en-GB"/>
          </w:rPr>
          <w:t>elni.vanrensburg@miraclon.com</w:t>
        </w:r>
      </w:hyperlink>
      <w:r w:rsidRPr="0024357C">
        <w:rPr>
          <w:rFonts w:ascii="Arial" w:hAnsi="Arial"/>
          <w:sz w:val="20"/>
          <w:lang w:val="en-GB"/>
        </w:rPr>
        <w:t xml:space="preserve"> </w:t>
      </w:r>
    </w:p>
    <w:p w14:paraId="2C5DF631" w14:textId="270C9900" w:rsidR="00F35CAB" w:rsidRPr="0024357C" w:rsidRDefault="00F35CAB" w:rsidP="00C61EA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29565836" w14:textId="3445002B" w:rsidR="003E76B7" w:rsidRPr="00C27E0E" w:rsidRDefault="0074042D" w:rsidP="00C61EAC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</w:rPr>
        <w:t>15 października 2020 r.</w:t>
      </w:r>
    </w:p>
    <w:p w14:paraId="5F589F96" w14:textId="77777777" w:rsidR="00D41D30" w:rsidRPr="00C27E0E" w:rsidRDefault="00D41D30" w:rsidP="00C61EAC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F94F53C" w14:textId="1F0CFE57" w:rsidR="009051BE" w:rsidRPr="00C27E0E" w:rsidRDefault="00E25A56" w:rsidP="0078117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</w:rPr>
        <w:t>Köstlin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Prepress</w:t>
      </w:r>
      <w:proofErr w:type="spellEnd"/>
      <w:r>
        <w:rPr>
          <w:rFonts w:ascii="Arial" w:hAnsi="Arial"/>
          <w:b/>
          <w:sz w:val="28"/>
        </w:rPr>
        <w:t xml:space="preserve"> Services stawia na produkcję wysokiej jakości płyt </w:t>
      </w:r>
      <w:proofErr w:type="spellStart"/>
      <w:r>
        <w:rPr>
          <w:rFonts w:ascii="Arial" w:hAnsi="Arial"/>
          <w:b/>
          <w:sz w:val="28"/>
        </w:rPr>
        <w:t>fleksograficznych</w:t>
      </w:r>
      <w:proofErr w:type="spellEnd"/>
      <w:r>
        <w:rPr>
          <w:rFonts w:ascii="Arial" w:hAnsi="Arial"/>
          <w:b/>
          <w:sz w:val="28"/>
        </w:rPr>
        <w:t xml:space="preserve"> dla wymagających klientów, wybierając KODAK FLEXCEL NX Ultra Solution </w:t>
      </w:r>
    </w:p>
    <w:p w14:paraId="63CCC57E" w14:textId="78183C5D" w:rsidR="00E02AD5" w:rsidRPr="00C27E0E" w:rsidRDefault="00E02AD5" w:rsidP="00E02AD5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DA65E1B" w14:textId="1E859F97" w:rsidR="0074042D" w:rsidRDefault="00AC36DE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/>
        </w:rPr>
        <w:t xml:space="preserve">Firma </w:t>
      </w:r>
      <w:proofErr w:type="spellStart"/>
      <w:r>
        <w:rPr>
          <w:rFonts w:ascii="Arial" w:hAnsi="Arial"/>
        </w:rPr>
        <w:t>Köstlin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Prepress</w:t>
      </w:r>
      <w:proofErr w:type="spellEnd"/>
      <w:r>
        <w:rPr>
          <w:rFonts w:ascii="Arial" w:hAnsi="Arial"/>
        </w:rPr>
        <w:t xml:space="preserve"> Services z </w:t>
      </w:r>
      <w:proofErr w:type="spellStart"/>
      <w:r>
        <w:rPr>
          <w:rFonts w:ascii="Arial" w:hAnsi="Arial"/>
        </w:rPr>
        <w:t>Ditzingen</w:t>
      </w:r>
      <w:proofErr w:type="spellEnd"/>
      <w:r>
        <w:rPr>
          <w:rFonts w:ascii="Arial" w:hAnsi="Arial"/>
        </w:rPr>
        <w:t xml:space="preserve"> niedaleko Stuttgartu w południowo-zachodnich Niemczech dodała niedawno rozwiązanie KODAK FLEXCEL NX Ultra Solution firmy Miraclon do gamy stosowanych technologii produkcji płyt </w:t>
      </w:r>
      <w:proofErr w:type="spellStart"/>
      <w:r>
        <w:rPr>
          <w:rFonts w:ascii="Arial" w:hAnsi="Arial"/>
        </w:rPr>
        <w:t>flexo</w:t>
      </w:r>
      <w:proofErr w:type="spellEnd"/>
      <w:r>
        <w:rPr>
          <w:rFonts w:ascii="Arial" w:hAnsi="Arial"/>
        </w:rPr>
        <w:t xml:space="preserve"> przeznaczonych do druku wysokiej jakości opakowań. </w:t>
      </w:r>
    </w:p>
    <w:p w14:paraId="002CE6F8" w14:textId="77777777" w:rsidR="0074042D" w:rsidRPr="00C27E0E" w:rsidRDefault="0074042D" w:rsidP="008D6127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47044EED" w14:textId="1B456C75" w:rsidR="00C27E0E" w:rsidRDefault="00C27E0E" w:rsidP="00C27E0E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Choć </w:t>
      </w:r>
      <w:proofErr w:type="spellStart"/>
      <w:r>
        <w:rPr>
          <w:rFonts w:ascii="Arial" w:hAnsi="Arial"/>
        </w:rPr>
        <w:t>Köstlin</w:t>
      </w:r>
      <w:proofErr w:type="spellEnd"/>
      <w:r>
        <w:rPr>
          <w:rFonts w:ascii="Arial" w:hAnsi="Arial"/>
        </w:rPr>
        <w:t xml:space="preserve"> posiada szeroką ofertę możliwości druku </w:t>
      </w:r>
      <w:proofErr w:type="spellStart"/>
      <w:r>
        <w:rPr>
          <w:rFonts w:ascii="Arial" w:hAnsi="Arial"/>
        </w:rPr>
        <w:t>fleksograficznego</w:t>
      </w:r>
      <w:proofErr w:type="spellEnd"/>
      <w:r>
        <w:rPr>
          <w:rFonts w:ascii="Arial" w:hAnsi="Arial"/>
        </w:rPr>
        <w:t xml:space="preserve"> i </w:t>
      </w:r>
      <w:proofErr w:type="spellStart"/>
      <w:r>
        <w:rPr>
          <w:rFonts w:ascii="Arial" w:hAnsi="Arial"/>
        </w:rPr>
        <w:t>fotopolimerowych</w:t>
      </w:r>
      <w:proofErr w:type="spellEnd"/>
      <w:r>
        <w:rPr>
          <w:rFonts w:ascii="Arial" w:hAnsi="Arial"/>
        </w:rPr>
        <w:t xml:space="preserve"> tulei drukowych typu „</w:t>
      </w:r>
      <w:proofErr w:type="spellStart"/>
      <w:r>
        <w:rPr>
          <w:rFonts w:ascii="Arial" w:hAnsi="Arial"/>
        </w:rPr>
        <w:t>sleeve</w:t>
      </w:r>
      <w:proofErr w:type="spellEnd"/>
      <w:r>
        <w:rPr>
          <w:rFonts w:ascii="Arial" w:hAnsi="Arial"/>
        </w:rPr>
        <w:t xml:space="preserve">”, produkcja płyt KODAK FLEXCEL NX </w:t>
      </w:r>
      <w:proofErr w:type="spellStart"/>
      <w:r>
        <w:rPr>
          <w:rFonts w:ascii="Arial" w:hAnsi="Arial"/>
        </w:rPr>
        <w:t>Plates</w:t>
      </w:r>
      <w:proofErr w:type="spellEnd"/>
      <w:r>
        <w:rPr>
          <w:rFonts w:ascii="Arial" w:hAnsi="Arial"/>
        </w:rPr>
        <w:t xml:space="preserve"> stanowi 60% wszystkich wytwarzanych płyt </w:t>
      </w:r>
      <w:proofErr w:type="spellStart"/>
      <w:r>
        <w:rPr>
          <w:rFonts w:ascii="Arial" w:hAnsi="Arial"/>
        </w:rPr>
        <w:t>flexo</w:t>
      </w:r>
      <w:proofErr w:type="spellEnd"/>
      <w:r>
        <w:rPr>
          <w:rFonts w:ascii="Arial" w:hAnsi="Arial"/>
        </w:rPr>
        <w:t xml:space="preserve">. Firma zaczęła stosować FLEXCEL NX </w:t>
      </w:r>
      <w:proofErr w:type="spellStart"/>
      <w:r>
        <w:rPr>
          <w:rFonts w:ascii="Arial" w:hAnsi="Arial"/>
        </w:rPr>
        <w:t>Wide</w:t>
      </w:r>
      <w:proofErr w:type="spellEnd"/>
      <w:r>
        <w:rPr>
          <w:rFonts w:ascii="Arial" w:hAnsi="Arial"/>
        </w:rPr>
        <w:t xml:space="preserve"> 4260 System w 2013 roku ponieważ, jak to ujął </w:t>
      </w:r>
      <w:proofErr w:type="spellStart"/>
      <w:r>
        <w:rPr>
          <w:rFonts w:ascii="Arial" w:hAnsi="Arial"/>
        </w:rPr>
        <w:t>Marc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Talmon</w:t>
      </w:r>
      <w:proofErr w:type="spellEnd"/>
      <w:r>
        <w:rPr>
          <w:rFonts w:ascii="Arial" w:hAnsi="Arial"/>
        </w:rPr>
        <w:t xml:space="preserve"> Gros, dyrektor zarządzający firmy </w:t>
      </w:r>
      <w:proofErr w:type="spellStart"/>
      <w:r>
        <w:rPr>
          <w:rFonts w:ascii="Arial" w:hAnsi="Arial"/>
        </w:rPr>
        <w:t>Köstlin</w:t>
      </w:r>
      <w:proofErr w:type="spellEnd"/>
      <w:r>
        <w:rPr>
          <w:rFonts w:ascii="Arial" w:hAnsi="Arial"/>
        </w:rPr>
        <w:t xml:space="preserve">, „coraz większa liczba klientów pytała o płyty FLEXCEL NX </w:t>
      </w:r>
      <w:proofErr w:type="spellStart"/>
      <w:r>
        <w:rPr>
          <w:rFonts w:ascii="Arial" w:hAnsi="Arial"/>
        </w:rPr>
        <w:t>Plates</w:t>
      </w:r>
      <w:proofErr w:type="spellEnd"/>
      <w:r>
        <w:rPr>
          <w:rFonts w:ascii="Arial" w:hAnsi="Arial"/>
        </w:rPr>
        <w:t xml:space="preserve">”. Teraz system uzupełniono rozwiązaniem FLEXCEL NX Ultra Solution, które łączy wszystkie korzyści dotyczące jakości i wydajności dobrze znanego systemu FLEXCEL NX System z wolną od rozpuszczalników i lotnych związków organicznych (LZO), opartą na wodzie obróbką płyt </w:t>
      </w:r>
      <w:proofErr w:type="spellStart"/>
      <w:r>
        <w:rPr>
          <w:rFonts w:ascii="Arial" w:hAnsi="Arial"/>
        </w:rPr>
        <w:t>flexo</w:t>
      </w:r>
      <w:proofErr w:type="spellEnd"/>
      <w:r>
        <w:rPr>
          <w:rFonts w:ascii="Arial" w:hAnsi="Arial"/>
        </w:rPr>
        <w:t xml:space="preserve">. </w:t>
      </w:r>
    </w:p>
    <w:p w14:paraId="4D1D1DA0" w14:textId="77777777" w:rsidR="00C27E0E" w:rsidRDefault="00C27E0E" w:rsidP="00C27E0E">
      <w:pPr>
        <w:spacing w:after="0" w:line="360" w:lineRule="auto"/>
        <w:rPr>
          <w:rFonts w:ascii="Arial" w:hAnsi="Arial" w:cs="Arial"/>
        </w:rPr>
      </w:pPr>
    </w:p>
    <w:p w14:paraId="7D8EAB0F" w14:textId="49C03BEB" w:rsidR="00E25A56" w:rsidRDefault="0085143E" w:rsidP="00C27E0E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„FLEXCEL NX Ultra pomoże nam systematycznie zmniejszać zużycie rozpuszczalników i wytwarzać płyty w sposób bardziej przyjazny dla środowiska” — mówi </w:t>
      </w:r>
      <w:proofErr w:type="spellStart"/>
      <w:r>
        <w:rPr>
          <w:rFonts w:ascii="Arial" w:hAnsi="Arial"/>
        </w:rPr>
        <w:t>Talmon</w:t>
      </w:r>
      <w:proofErr w:type="spellEnd"/>
      <w:r>
        <w:rPr>
          <w:rFonts w:ascii="Arial" w:hAnsi="Arial"/>
        </w:rPr>
        <w:t xml:space="preserve"> Gros, poproszony o wyjaśnienie, dlaczego jego firma inwestuje w nową technologię Miraclon. „Rozwiązanie </w:t>
      </w:r>
      <w:r>
        <w:rPr>
          <w:rFonts w:ascii="Arial" w:hAnsi="Arial"/>
          <w:color w:val="000000"/>
          <w:shd w:val="clear" w:color="auto" w:fill="FFFFFF"/>
        </w:rPr>
        <w:t>FLEXCEL NX Ultra Solution</w:t>
      </w:r>
      <w:r>
        <w:rPr>
          <w:rFonts w:ascii="Arial" w:hAnsi="Arial"/>
        </w:rPr>
        <w:t xml:space="preserve"> zapewni nam również jeszcze większą elastyczność i skróci czas dostawy płyt do drukarni, co w wielu przypadkach ma ogromne znaczenie”.</w:t>
      </w:r>
    </w:p>
    <w:p w14:paraId="20A1DFA2" w14:textId="77777777" w:rsidR="00C27E0E" w:rsidRPr="00C27E0E" w:rsidRDefault="00C27E0E" w:rsidP="008D6127">
      <w:pPr>
        <w:spacing w:after="0" w:line="360" w:lineRule="auto"/>
        <w:rPr>
          <w:rFonts w:ascii="Arial" w:hAnsi="Arial" w:cs="Arial"/>
        </w:rPr>
      </w:pPr>
    </w:p>
    <w:p w14:paraId="70E7B9D0" w14:textId="1202B49E" w:rsidR="003E5594" w:rsidRPr="00C27E0E" w:rsidRDefault="009646F4" w:rsidP="008D6127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W ciągu kilku tygodni od rozpoczęcia eksploatacji systemu, firma </w:t>
      </w:r>
      <w:proofErr w:type="spellStart"/>
      <w:r>
        <w:rPr>
          <w:rFonts w:ascii="Arial" w:hAnsi="Arial"/>
        </w:rPr>
        <w:t>Köstlin</w:t>
      </w:r>
      <w:proofErr w:type="spellEnd"/>
      <w:r>
        <w:rPr>
          <w:rFonts w:ascii="Arial" w:hAnsi="Arial"/>
        </w:rPr>
        <w:t xml:space="preserve"> już zakończyła wykonała serie produkcyjne przy użyciu KODAK FLEXCEL NX Ultra Solution przy współpracy kilku wybranych drukarni, odnosząc wspaniały sukces. </w:t>
      </w:r>
      <w:proofErr w:type="spellStart"/>
      <w:r>
        <w:rPr>
          <w:rFonts w:ascii="Arial" w:hAnsi="Arial"/>
        </w:rPr>
        <w:t>Talmon</w:t>
      </w:r>
      <w:proofErr w:type="spellEnd"/>
      <w:r>
        <w:rPr>
          <w:rFonts w:ascii="Arial" w:hAnsi="Arial"/>
        </w:rPr>
        <w:t xml:space="preserve"> Gros podsumowuje: „Nasi klienci są do tego stopnia zadowoleni z możliwej do osiągnięcia jakości </w:t>
      </w:r>
      <w:r>
        <w:rPr>
          <w:rFonts w:ascii="Arial" w:hAnsi="Arial"/>
        </w:rPr>
        <w:lastRenderedPageBreak/>
        <w:t xml:space="preserve">druku, stabilności i możliwości obsługi płyt FLEXCEL NX Ultra; że część z nich już zadeklarowała zamiar używania tylko tych płyt”. </w:t>
      </w:r>
    </w:p>
    <w:p w14:paraId="599D1B7A" w14:textId="1CEF7B0B" w:rsidR="00AC36DE" w:rsidRDefault="00AC36DE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BD124FB" w14:textId="4952F290" w:rsidR="0074042D" w:rsidRDefault="0074042D" w:rsidP="0074042D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/>
        </w:rPr>
        <w:t xml:space="preserve">Firma rodzinna zatrudniająca około 50 osób, specjalizuje się w usługach </w:t>
      </w:r>
      <w:proofErr w:type="spellStart"/>
      <w:r>
        <w:rPr>
          <w:rFonts w:ascii="Arial" w:hAnsi="Arial"/>
        </w:rPr>
        <w:t>repro</w:t>
      </w:r>
      <w:proofErr w:type="spellEnd"/>
      <w:r>
        <w:rPr>
          <w:rFonts w:ascii="Arial" w:hAnsi="Arial"/>
        </w:rPr>
        <w:t xml:space="preserve"> i </w:t>
      </w:r>
      <w:proofErr w:type="spellStart"/>
      <w:r>
        <w:rPr>
          <w:rFonts w:ascii="Arial" w:hAnsi="Arial"/>
        </w:rPr>
        <w:t>prepress</w:t>
      </w:r>
      <w:proofErr w:type="spellEnd"/>
      <w:r>
        <w:rPr>
          <w:rFonts w:ascii="Arial" w:hAnsi="Arial"/>
        </w:rPr>
        <w:t xml:space="preserve">, a także w produkcji płyt przeznaczonych do najpopularniejszych procesów druku opakowań. </w:t>
      </w:r>
      <w:r>
        <w:rPr>
          <w:rFonts w:ascii="Arial" w:hAnsi="Arial"/>
          <w:color w:val="000000"/>
          <w:shd w:val="clear" w:color="auto" w:fill="FFFFFF"/>
        </w:rPr>
        <w:t xml:space="preserve">Założona 40 lat temu, firma </w:t>
      </w:r>
      <w:proofErr w:type="spellStart"/>
      <w:r>
        <w:rPr>
          <w:rFonts w:ascii="Arial" w:hAnsi="Arial"/>
          <w:color w:val="000000"/>
          <w:shd w:val="clear" w:color="auto" w:fill="FFFFFF"/>
        </w:rPr>
        <w:t>Köstlin</w:t>
      </w:r>
      <w:proofErr w:type="spellEnd"/>
      <w:r>
        <w:rPr>
          <w:rFonts w:ascii="Arial" w:hAnsi="Arial"/>
          <w:color w:val="000000"/>
          <w:shd w:val="clear" w:color="auto" w:fill="FFFFFF"/>
        </w:rPr>
        <w:t xml:space="preserve"> tradycyjnie zaopatruje drukarnie opakowań, choć w ciągu ostatniej dekady coraz większą część jej klientów stanowią właściciele międzynarodowych marek. W ofercie firmy przeważają wysokiej jakości usługi </w:t>
      </w:r>
      <w:proofErr w:type="spellStart"/>
      <w:r>
        <w:rPr>
          <w:rFonts w:ascii="Arial" w:hAnsi="Arial"/>
          <w:color w:val="000000"/>
          <w:shd w:val="clear" w:color="auto" w:fill="FFFFFF"/>
        </w:rPr>
        <w:t>prepress</w:t>
      </w:r>
      <w:proofErr w:type="spellEnd"/>
      <w:r>
        <w:rPr>
          <w:rFonts w:ascii="Arial" w:hAnsi="Arial"/>
          <w:color w:val="000000"/>
          <w:shd w:val="clear" w:color="auto" w:fill="FFFFFF"/>
        </w:rPr>
        <w:t xml:space="preserve"> dla opakowań elastycznych, wykonanych głównie z folii aluminiowej</w:t>
      </w:r>
      <w:r w:rsidR="00BF1CA1">
        <w:rPr>
          <w:rFonts w:ascii="Arial" w:hAnsi="Arial"/>
          <w:color w:val="000000"/>
          <w:shd w:val="clear" w:color="auto" w:fill="FFFFFF"/>
        </w:rPr>
        <w:t xml:space="preserve"> </w:t>
      </w:r>
      <w:r w:rsidR="002D52BF">
        <w:rPr>
          <w:rFonts w:ascii="Arial" w:hAnsi="Arial"/>
          <w:color w:val="000000"/>
          <w:shd w:val="clear" w:color="auto" w:fill="FFFFFF"/>
        </w:rPr>
        <w:t>oraz laminatów</w:t>
      </w:r>
      <w:r>
        <w:rPr>
          <w:rFonts w:ascii="Arial" w:hAnsi="Arial"/>
          <w:color w:val="000000"/>
          <w:shd w:val="clear" w:color="auto" w:fill="FFFFFF"/>
        </w:rPr>
        <w:t>, gdzie ponad 70% wszystkich zamówień pochodzi z niezwykle wymagających branż spożywczej i kosmetycznej.</w:t>
      </w:r>
    </w:p>
    <w:p w14:paraId="02204A5B" w14:textId="77777777" w:rsidR="0074042D" w:rsidRPr="00C27E0E" w:rsidRDefault="0074042D" w:rsidP="008D6127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840D8A8" w14:textId="07A2F916" w:rsidR="00F35CAB" w:rsidRPr="008D6127" w:rsidRDefault="00F35CAB" w:rsidP="00C61EAC">
      <w:pPr>
        <w:spacing w:after="0" w:line="360" w:lineRule="auto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>KONIEC</w:t>
      </w:r>
    </w:p>
    <w:p w14:paraId="7E3BC528" w14:textId="77777777" w:rsidR="00C61EAC" w:rsidRPr="008D6127" w:rsidRDefault="00C61EAC" w:rsidP="00C61EAC">
      <w:pPr>
        <w:spacing w:after="0" w:line="240" w:lineRule="auto"/>
        <w:rPr>
          <w:rFonts w:ascii="Arial" w:hAnsi="Arial" w:cs="Arial"/>
        </w:rPr>
      </w:pPr>
    </w:p>
    <w:p w14:paraId="175F7936" w14:textId="0700B205" w:rsidR="00CC1E87" w:rsidRPr="00C27E0E" w:rsidRDefault="00CC1E87" w:rsidP="00CC1E87">
      <w:pPr>
        <w:tabs>
          <w:tab w:val="left" w:pos="360"/>
          <w:tab w:val="right" w:pos="9360"/>
        </w:tabs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Informacje o firmie Miraclon</w:t>
      </w:r>
    </w:p>
    <w:p w14:paraId="44B9BB99" w14:textId="77777777" w:rsidR="00CC1E87" w:rsidRPr="00C27E0E" w:rsidRDefault="00CC1E87" w:rsidP="00CC1E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Rozwiązania KODAK FLEXCEL Solutions pomogły w ostatniej dekadzie całkowicie przekształcić druk </w:t>
      </w:r>
      <w:proofErr w:type="spellStart"/>
      <w:r>
        <w:rPr>
          <w:rFonts w:ascii="Arial" w:hAnsi="Arial"/>
          <w:sz w:val="20"/>
        </w:rPr>
        <w:t>fleksograficzny</w:t>
      </w:r>
      <w:proofErr w:type="spellEnd"/>
      <w:r>
        <w:rPr>
          <w:rFonts w:ascii="Arial" w:hAnsi="Arial"/>
          <w:sz w:val="20"/>
        </w:rPr>
        <w:t xml:space="preserve">. Oferowane przez firmę Miraclon rozwiązania KODAK FLEXCEL Solutions — w tym najlepsze w branży systemy FLEXCEL NX i FLEXCEL NX Ultra — zapewniają klientom wyższą jakość, lepszą efektywność kosztową, wyższą produktywność i najlepsze w klasie wyniki. Koncentrując się na rozwijaniu nauk związanych z obrazowaniem, innowacji i współpracy z partnerami przemysłowymi i klientami, firma Miraclon angażuje się w przyszłość fleksografii, mając wszelkie widoki na pozycję lidera. </w:t>
      </w:r>
    </w:p>
    <w:p w14:paraId="175D6DA7" w14:textId="110E0FA1" w:rsidR="00FD57D4" w:rsidRPr="00C27E0E" w:rsidRDefault="00CC1E87" w:rsidP="00FD57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Dowiedz się więcej pod adresem</w:t>
      </w:r>
      <w:r>
        <w:rPr>
          <w:rStyle w:val="Hipercze"/>
          <w:rFonts w:ascii="Arial" w:hAnsi="Arial"/>
          <w:sz w:val="20"/>
        </w:rPr>
        <w:t xml:space="preserve"> </w:t>
      </w:r>
      <w:hyperlink r:id="rId10" w:history="1">
        <w:r>
          <w:rPr>
            <w:rStyle w:val="Hipercze"/>
            <w:rFonts w:ascii="Arial" w:hAnsi="Arial"/>
            <w:sz w:val="20"/>
          </w:rPr>
          <w:t>www.miraclon.com</w:t>
        </w:r>
      </w:hyperlink>
      <w:r>
        <w:rPr>
          <w:rFonts w:ascii="Arial" w:hAnsi="Arial"/>
          <w:sz w:val="20"/>
        </w:rPr>
        <w:t xml:space="preserve">. Obserwuj nas na </w:t>
      </w:r>
      <w:proofErr w:type="spellStart"/>
      <w:r>
        <w:rPr>
          <w:rFonts w:ascii="Arial" w:hAnsi="Arial"/>
          <w:sz w:val="20"/>
        </w:rPr>
        <w:t>Twitterze</w:t>
      </w:r>
      <w:proofErr w:type="spellEnd"/>
      <w:r>
        <w:rPr>
          <w:rFonts w:ascii="Arial" w:hAnsi="Arial"/>
          <w:sz w:val="20"/>
        </w:rPr>
        <w:t xml:space="preserve">: </w:t>
      </w:r>
      <w:hyperlink r:id="rId11" w:history="1">
        <w:r>
          <w:rPr>
            <w:rStyle w:val="Hipercze"/>
            <w:rFonts w:ascii="Arial" w:hAnsi="Arial"/>
            <w:color w:val="4472C4" w:themeColor="accent1"/>
            <w:sz w:val="20"/>
          </w:rPr>
          <w:t>@kodakflexcel</w:t>
        </w:r>
      </w:hyperlink>
      <w:r>
        <w:rPr>
          <w:rFonts w:ascii="Arial" w:hAnsi="Arial"/>
          <w:color w:val="4472C4" w:themeColor="accent1"/>
          <w:sz w:val="20"/>
        </w:rPr>
        <w:t xml:space="preserve"> </w:t>
      </w:r>
      <w:r>
        <w:rPr>
          <w:rFonts w:ascii="Arial" w:hAnsi="Arial"/>
          <w:sz w:val="20"/>
        </w:rPr>
        <w:t xml:space="preserve">i dołącz do nas w LinkedIn: </w:t>
      </w:r>
      <w:hyperlink r:id="rId12" w:history="1">
        <w:r>
          <w:rPr>
            <w:rStyle w:val="Hipercze"/>
            <w:rFonts w:ascii="Arial" w:hAnsi="Arial"/>
            <w:sz w:val="20"/>
          </w:rPr>
          <w:t>Miraclon Corporation</w:t>
        </w:r>
      </w:hyperlink>
      <w:r>
        <w:rPr>
          <w:rFonts w:ascii="Arial" w:hAnsi="Arial"/>
          <w:sz w:val="20"/>
        </w:rPr>
        <w:t xml:space="preserve">. </w:t>
      </w:r>
    </w:p>
    <w:p w14:paraId="2D42FEF5" w14:textId="77777777" w:rsidR="00C61EAC" w:rsidRPr="00C27E0E" w:rsidRDefault="00C61EAC" w:rsidP="00C61EAC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sectPr w:rsidR="00C61EAC" w:rsidRPr="00C27E0E" w:rsidSect="00AC36DE">
      <w:footerReference w:type="default" r:id="rId13"/>
      <w:pgSz w:w="11906" w:h="16838" w:code="9"/>
      <w:pgMar w:top="1008" w:right="1411" w:bottom="108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D5843" w14:textId="77777777" w:rsidR="000F5ED2" w:rsidRDefault="000F5ED2" w:rsidP="00C61EAC">
      <w:pPr>
        <w:spacing w:after="0" w:line="240" w:lineRule="auto"/>
      </w:pPr>
      <w:r>
        <w:separator/>
      </w:r>
    </w:p>
  </w:endnote>
  <w:endnote w:type="continuationSeparator" w:id="0">
    <w:p w14:paraId="1780EAEC" w14:textId="77777777" w:rsidR="000F5ED2" w:rsidRDefault="000F5ED2" w:rsidP="00C61EAC">
      <w:pPr>
        <w:spacing w:after="0" w:line="240" w:lineRule="auto"/>
      </w:pPr>
      <w:r>
        <w:continuationSeparator/>
      </w:r>
    </w:p>
  </w:endnote>
  <w:endnote w:type="continuationNotice" w:id="1">
    <w:p w14:paraId="557DCB1D" w14:textId="77777777" w:rsidR="000F5ED2" w:rsidRDefault="000F5E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43111" w14:textId="77777777" w:rsidR="000A5EE0" w:rsidRDefault="000A5EE0" w:rsidP="000A5EE0">
    <w:pPr>
      <w:pStyle w:val="Stopka"/>
      <w:tabs>
        <w:tab w:val="clear" w:pos="4680"/>
        <w:tab w:val="clear" w:pos="9360"/>
        <w:tab w:val="center" w:pos="4536"/>
      </w:tabs>
    </w:pPr>
  </w:p>
  <w:p w14:paraId="3AB1F138" w14:textId="646024E4" w:rsidR="00C61EAC" w:rsidRDefault="000A5EE0" w:rsidP="000A5EE0">
    <w:pPr>
      <w:pStyle w:val="Stopka"/>
      <w:tabs>
        <w:tab w:val="clear" w:pos="4680"/>
        <w:tab w:val="clear" w:pos="9360"/>
        <w:tab w:val="cente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F095C" w14:textId="77777777" w:rsidR="000F5ED2" w:rsidRDefault="000F5ED2" w:rsidP="00C61EAC">
      <w:pPr>
        <w:spacing w:after="0" w:line="240" w:lineRule="auto"/>
      </w:pPr>
      <w:r>
        <w:separator/>
      </w:r>
    </w:p>
  </w:footnote>
  <w:footnote w:type="continuationSeparator" w:id="0">
    <w:p w14:paraId="4C268F02" w14:textId="77777777" w:rsidR="000F5ED2" w:rsidRDefault="000F5ED2" w:rsidP="00C61EAC">
      <w:pPr>
        <w:spacing w:after="0" w:line="240" w:lineRule="auto"/>
      </w:pPr>
      <w:r>
        <w:continuationSeparator/>
      </w:r>
    </w:p>
  </w:footnote>
  <w:footnote w:type="continuationNotice" w:id="1">
    <w:p w14:paraId="569193E6" w14:textId="77777777" w:rsidR="000F5ED2" w:rsidRDefault="000F5E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3AD9"/>
    <w:multiLevelType w:val="hybridMultilevel"/>
    <w:tmpl w:val="B832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00EE3"/>
    <w:multiLevelType w:val="hybridMultilevel"/>
    <w:tmpl w:val="C69A8D6E"/>
    <w:lvl w:ilvl="0" w:tplc="D460F72A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E51A5"/>
    <w:multiLevelType w:val="hybridMultilevel"/>
    <w:tmpl w:val="56EC343A"/>
    <w:lvl w:ilvl="0" w:tplc="3CAAA4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MLY0tjQ1MzY1MjZQ0lEKTi0uzszPAykwNKoFAD7jvNktAAAA"/>
  </w:docVars>
  <w:rsids>
    <w:rsidRoot w:val="004F4A6F"/>
    <w:rsid w:val="00000546"/>
    <w:rsid w:val="00004561"/>
    <w:rsid w:val="00004A4D"/>
    <w:rsid w:val="00010C21"/>
    <w:rsid w:val="00012A70"/>
    <w:rsid w:val="00014D9F"/>
    <w:rsid w:val="00015299"/>
    <w:rsid w:val="00015D8F"/>
    <w:rsid w:val="00017F5C"/>
    <w:rsid w:val="00030E43"/>
    <w:rsid w:val="00044C29"/>
    <w:rsid w:val="00046124"/>
    <w:rsid w:val="0005248F"/>
    <w:rsid w:val="000532BE"/>
    <w:rsid w:val="00053FF9"/>
    <w:rsid w:val="00056A19"/>
    <w:rsid w:val="0005704C"/>
    <w:rsid w:val="000574EC"/>
    <w:rsid w:val="00062C21"/>
    <w:rsid w:val="0006445D"/>
    <w:rsid w:val="00070DA2"/>
    <w:rsid w:val="00080419"/>
    <w:rsid w:val="000816E7"/>
    <w:rsid w:val="00091E79"/>
    <w:rsid w:val="00092FC6"/>
    <w:rsid w:val="000962F3"/>
    <w:rsid w:val="00097386"/>
    <w:rsid w:val="000A5EE0"/>
    <w:rsid w:val="000A70D7"/>
    <w:rsid w:val="000B5E15"/>
    <w:rsid w:val="000D12F3"/>
    <w:rsid w:val="000D4A60"/>
    <w:rsid w:val="000D4DCD"/>
    <w:rsid w:val="000E6D7A"/>
    <w:rsid w:val="000F049D"/>
    <w:rsid w:val="000F3506"/>
    <w:rsid w:val="000F5ED2"/>
    <w:rsid w:val="00101CCD"/>
    <w:rsid w:val="00103D72"/>
    <w:rsid w:val="00107430"/>
    <w:rsid w:val="00107436"/>
    <w:rsid w:val="00111C90"/>
    <w:rsid w:val="00115950"/>
    <w:rsid w:val="00121AB4"/>
    <w:rsid w:val="00123FC1"/>
    <w:rsid w:val="00124104"/>
    <w:rsid w:val="00130D48"/>
    <w:rsid w:val="00133320"/>
    <w:rsid w:val="001424AE"/>
    <w:rsid w:val="00145EE6"/>
    <w:rsid w:val="00150996"/>
    <w:rsid w:val="00151DBB"/>
    <w:rsid w:val="00152170"/>
    <w:rsid w:val="00156FEB"/>
    <w:rsid w:val="001623A6"/>
    <w:rsid w:val="00162C18"/>
    <w:rsid w:val="0016388E"/>
    <w:rsid w:val="0016647F"/>
    <w:rsid w:val="00173993"/>
    <w:rsid w:val="00184DC1"/>
    <w:rsid w:val="00195832"/>
    <w:rsid w:val="001A0E4C"/>
    <w:rsid w:val="001A0FFC"/>
    <w:rsid w:val="001A1816"/>
    <w:rsid w:val="001B0115"/>
    <w:rsid w:val="001B1225"/>
    <w:rsid w:val="001B5EF6"/>
    <w:rsid w:val="001C4CA7"/>
    <w:rsid w:val="001C779E"/>
    <w:rsid w:val="001D0DD9"/>
    <w:rsid w:val="001D2644"/>
    <w:rsid w:val="001E0BF3"/>
    <w:rsid w:val="001E5D74"/>
    <w:rsid w:val="001E6A0F"/>
    <w:rsid w:val="001F0EA6"/>
    <w:rsid w:val="001F25FB"/>
    <w:rsid w:val="001F3968"/>
    <w:rsid w:val="00200D97"/>
    <w:rsid w:val="00204AAF"/>
    <w:rsid w:val="00206F1D"/>
    <w:rsid w:val="00210400"/>
    <w:rsid w:val="0021065C"/>
    <w:rsid w:val="0021494A"/>
    <w:rsid w:val="002150F6"/>
    <w:rsid w:val="0022462E"/>
    <w:rsid w:val="00226267"/>
    <w:rsid w:val="00232DA1"/>
    <w:rsid w:val="00232E3E"/>
    <w:rsid w:val="00241973"/>
    <w:rsid w:val="0024357C"/>
    <w:rsid w:val="00246922"/>
    <w:rsid w:val="00246976"/>
    <w:rsid w:val="00250B8F"/>
    <w:rsid w:val="00255B91"/>
    <w:rsid w:val="00264C04"/>
    <w:rsid w:val="00273393"/>
    <w:rsid w:val="002748A9"/>
    <w:rsid w:val="002760CE"/>
    <w:rsid w:val="002768EE"/>
    <w:rsid w:val="0028023B"/>
    <w:rsid w:val="00282E77"/>
    <w:rsid w:val="00283274"/>
    <w:rsid w:val="00285F72"/>
    <w:rsid w:val="00286ADF"/>
    <w:rsid w:val="002A1890"/>
    <w:rsid w:val="002A3467"/>
    <w:rsid w:val="002A40F2"/>
    <w:rsid w:val="002A7973"/>
    <w:rsid w:val="002B1083"/>
    <w:rsid w:val="002B22C6"/>
    <w:rsid w:val="002B2FE0"/>
    <w:rsid w:val="002B3827"/>
    <w:rsid w:val="002B3FD5"/>
    <w:rsid w:val="002B6DCC"/>
    <w:rsid w:val="002C01D5"/>
    <w:rsid w:val="002C1AE5"/>
    <w:rsid w:val="002C7015"/>
    <w:rsid w:val="002D333D"/>
    <w:rsid w:val="002D52BF"/>
    <w:rsid w:val="002E7F95"/>
    <w:rsid w:val="002F084F"/>
    <w:rsid w:val="002F4DC6"/>
    <w:rsid w:val="002F740C"/>
    <w:rsid w:val="002F772E"/>
    <w:rsid w:val="00301A43"/>
    <w:rsid w:val="00301BA6"/>
    <w:rsid w:val="00304836"/>
    <w:rsid w:val="00316B1C"/>
    <w:rsid w:val="00324291"/>
    <w:rsid w:val="00325A80"/>
    <w:rsid w:val="003272CC"/>
    <w:rsid w:val="003378D7"/>
    <w:rsid w:val="003407EC"/>
    <w:rsid w:val="00341469"/>
    <w:rsid w:val="00350E78"/>
    <w:rsid w:val="00354544"/>
    <w:rsid w:val="00356656"/>
    <w:rsid w:val="003570C0"/>
    <w:rsid w:val="00361BD8"/>
    <w:rsid w:val="00367655"/>
    <w:rsid w:val="00367FF6"/>
    <w:rsid w:val="00372E1A"/>
    <w:rsid w:val="003747A8"/>
    <w:rsid w:val="00375BEB"/>
    <w:rsid w:val="00381230"/>
    <w:rsid w:val="00383236"/>
    <w:rsid w:val="00391DFA"/>
    <w:rsid w:val="00391E20"/>
    <w:rsid w:val="003941E7"/>
    <w:rsid w:val="0039715C"/>
    <w:rsid w:val="003A0A0F"/>
    <w:rsid w:val="003A4623"/>
    <w:rsid w:val="003A5E53"/>
    <w:rsid w:val="003B00AD"/>
    <w:rsid w:val="003B05DB"/>
    <w:rsid w:val="003B2B7A"/>
    <w:rsid w:val="003B5EDA"/>
    <w:rsid w:val="003B6807"/>
    <w:rsid w:val="003C5C2A"/>
    <w:rsid w:val="003C658A"/>
    <w:rsid w:val="003D0E3D"/>
    <w:rsid w:val="003D3D8C"/>
    <w:rsid w:val="003D73A8"/>
    <w:rsid w:val="003E09B6"/>
    <w:rsid w:val="003E4AD1"/>
    <w:rsid w:val="003E5594"/>
    <w:rsid w:val="003E5D3B"/>
    <w:rsid w:val="003E76B7"/>
    <w:rsid w:val="003F0B82"/>
    <w:rsid w:val="00404144"/>
    <w:rsid w:val="00407FA4"/>
    <w:rsid w:val="00413DE4"/>
    <w:rsid w:val="00421226"/>
    <w:rsid w:val="00423E69"/>
    <w:rsid w:val="00424819"/>
    <w:rsid w:val="00427A55"/>
    <w:rsid w:val="00432770"/>
    <w:rsid w:val="00433673"/>
    <w:rsid w:val="00436330"/>
    <w:rsid w:val="00443FFC"/>
    <w:rsid w:val="004456DF"/>
    <w:rsid w:val="00445EB4"/>
    <w:rsid w:val="00446AAF"/>
    <w:rsid w:val="00446D3C"/>
    <w:rsid w:val="00451D84"/>
    <w:rsid w:val="00454C13"/>
    <w:rsid w:val="00455FE4"/>
    <w:rsid w:val="00457BB7"/>
    <w:rsid w:val="0046030B"/>
    <w:rsid w:val="00460D55"/>
    <w:rsid w:val="00462856"/>
    <w:rsid w:val="004662F5"/>
    <w:rsid w:val="00473FC3"/>
    <w:rsid w:val="00475A85"/>
    <w:rsid w:val="004A045D"/>
    <w:rsid w:val="004A5869"/>
    <w:rsid w:val="004A5F9C"/>
    <w:rsid w:val="004A76FD"/>
    <w:rsid w:val="004B15E0"/>
    <w:rsid w:val="004C198A"/>
    <w:rsid w:val="004C2B7E"/>
    <w:rsid w:val="004C46B7"/>
    <w:rsid w:val="004D2E19"/>
    <w:rsid w:val="004D3EB0"/>
    <w:rsid w:val="004D52D0"/>
    <w:rsid w:val="004D635A"/>
    <w:rsid w:val="004E5EA6"/>
    <w:rsid w:val="004F4A6F"/>
    <w:rsid w:val="004F5612"/>
    <w:rsid w:val="004F5ED5"/>
    <w:rsid w:val="004F6110"/>
    <w:rsid w:val="004F773A"/>
    <w:rsid w:val="004F7FEE"/>
    <w:rsid w:val="005033EA"/>
    <w:rsid w:val="005035A1"/>
    <w:rsid w:val="00511C82"/>
    <w:rsid w:val="00511CB4"/>
    <w:rsid w:val="00517B66"/>
    <w:rsid w:val="00524AAF"/>
    <w:rsid w:val="0053521B"/>
    <w:rsid w:val="0054004D"/>
    <w:rsid w:val="00543961"/>
    <w:rsid w:val="00543CF6"/>
    <w:rsid w:val="005533A1"/>
    <w:rsid w:val="00555030"/>
    <w:rsid w:val="00557B73"/>
    <w:rsid w:val="005643A7"/>
    <w:rsid w:val="00564BCF"/>
    <w:rsid w:val="00565C23"/>
    <w:rsid w:val="00567F13"/>
    <w:rsid w:val="00572701"/>
    <w:rsid w:val="0057360A"/>
    <w:rsid w:val="00574A56"/>
    <w:rsid w:val="005754BA"/>
    <w:rsid w:val="0059076B"/>
    <w:rsid w:val="005931BE"/>
    <w:rsid w:val="00594319"/>
    <w:rsid w:val="005A23D6"/>
    <w:rsid w:val="005A40F9"/>
    <w:rsid w:val="005A77F6"/>
    <w:rsid w:val="005B13BC"/>
    <w:rsid w:val="005B5955"/>
    <w:rsid w:val="005B7F69"/>
    <w:rsid w:val="005D1632"/>
    <w:rsid w:val="005D5537"/>
    <w:rsid w:val="005E077E"/>
    <w:rsid w:val="005E08E1"/>
    <w:rsid w:val="005E4254"/>
    <w:rsid w:val="005E79ED"/>
    <w:rsid w:val="005F2B56"/>
    <w:rsid w:val="005F305C"/>
    <w:rsid w:val="0060291E"/>
    <w:rsid w:val="0060485D"/>
    <w:rsid w:val="00607A26"/>
    <w:rsid w:val="006103F2"/>
    <w:rsid w:val="0061113F"/>
    <w:rsid w:val="00612DE3"/>
    <w:rsid w:val="00621080"/>
    <w:rsid w:val="00621F61"/>
    <w:rsid w:val="0062304F"/>
    <w:rsid w:val="0062600D"/>
    <w:rsid w:val="006430CA"/>
    <w:rsid w:val="0065065A"/>
    <w:rsid w:val="006524CD"/>
    <w:rsid w:val="0065788E"/>
    <w:rsid w:val="00666C1F"/>
    <w:rsid w:val="006776B1"/>
    <w:rsid w:val="0068024E"/>
    <w:rsid w:val="00682B38"/>
    <w:rsid w:val="0068315B"/>
    <w:rsid w:val="00686F74"/>
    <w:rsid w:val="006872FE"/>
    <w:rsid w:val="006924DF"/>
    <w:rsid w:val="006937F9"/>
    <w:rsid w:val="00696791"/>
    <w:rsid w:val="006A2D92"/>
    <w:rsid w:val="006A7C0A"/>
    <w:rsid w:val="006C0389"/>
    <w:rsid w:val="006C12F0"/>
    <w:rsid w:val="006C5EA8"/>
    <w:rsid w:val="006D1174"/>
    <w:rsid w:val="006D263A"/>
    <w:rsid w:val="006D3247"/>
    <w:rsid w:val="006D53F1"/>
    <w:rsid w:val="006D7FC8"/>
    <w:rsid w:val="006E3A70"/>
    <w:rsid w:val="006F0853"/>
    <w:rsid w:val="006F6FB2"/>
    <w:rsid w:val="0072219C"/>
    <w:rsid w:val="00722F0F"/>
    <w:rsid w:val="00734CA4"/>
    <w:rsid w:val="0073560B"/>
    <w:rsid w:val="0074042D"/>
    <w:rsid w:val="00755AD8"/>
    <w:rsid w:val="00762749"/>
    <w:rsid w:val="00764155"/>
    <w:rsid w:val="00764A1D"/>
    <w:rsid w:val="00765F98"/>
    <w:rsid w:val="007662B3"/>
    <w:rsid w:val="00772920"/>
    <w:rsid w:val="00781179"/>
    <w:rsid w:val="00781598"/>
    <w:rsid w:val="00790CE8"/>
    <w:rsid w:val="007916C2"/>
    <w:rsid w:val="007924C4"/>
    <w:rsid w:val="00796A51"/>
    <w:rsid w:val="007A42FA"/>
    <w:rsid w:val="007A47DE"/>
    <w:rsid w:val="007A552A"/>
    <w:rsid w:val="007B08E0"/>
    <w:rsid w:val="007B2E98"/>
    <w:rsid w:val="007B62F5"/>
    <w:rsid w:val="007C36D2"/>
    <w:rsid w:val="007C3FBE"/>
    <w:rsid w:val="007C5A9C"/>
    <w:rsid w:val="007D05D3"/>
    <w:rsid w:val="007D4555"/>
    <w:rsid w:val="007D7CDC"/>
    <w:rsid w:val="007E0F5D"/>
    <w:rsid w:val="007E3197"/>
    <w:rsid w:val="007F1C5A"/>
    <w:rsid w:val="007F5A71"/>
    <w:rsid w:val="00802FE2"/>
    <w:rsid w:val="00814557"/>
    <w:rsid w:val="00817EBF"/>
    <w:rsid w:val="00823E89"/>
    <w:rsid w:val="00834BAB"/>
    <w:rsid w:val="00844A28"/>
    <w:rsid w:val="008465B0"/>
    <w:rsid w:val="0085143E"/>
    <w:rsid w:val="008535D1"/>
    <w:rsid w:val="00855185"/>
    <w:rsid w:val="00871596"/>
    <w:rsid w:val="008728B4"/>
    <w:rsid w:val="00875B2B"/>
    <w:rsid w:val="00877D41"/>
    <w:rsid w:val="008816E3"/>
    <w:rsid w:val="008A0EE1"/>
    <w:rsid w:val="008A4053"/>
    <w:rsid w:val="008A5565"/>
    <w:rsid w:val="008B7189"/>
    <w:rsid w:val="008B73DD"/>
    <w:rsid w:val="008C1780"/>
    <w:rsid w:val="008D3FC9"/>
    <w:rsid w:val="008D6127"/>
    <w:rsid w:val="008D7BF9"/>
    <w:rsid w:val="008E2158"/>
    <w:rsid w:val="008E4AF0"/>
    <w:rsid w:val="008F061A"/>
    <w:rsid w:val="008F2208"/>
    <w:rsid w:val="008F3CA8"/>
    <w:rsid w:val="008F4600"/>
    <w:rsid w:val="00901B65"/>
    <w:rsid w:val="009051BE"/>
    <w:rsid w:val="00906969"/>
    <w:rsid w:val="009149CA"/>
    <w:rsid w:val="00922A65"/>
    <w:rsid w:val="00926EA9"/>
    <w:rsid w:val="00931029"/>
    <w:rsid w:val="0093565B"/>
    <w:rsid w:val="00940CF7"/>
    <w:rsid w:val="009446D8"/>
    <w:rsid w:val="009542A3"/>
    <w:rsid w:val="00957A39"/>
    <w:rsid w:val="00963F1A"/>
    <w:rsid w:val="009646F4"/>
    <w:rsid w:val="00972CA7"/>
    <w:rsid w:val="009773D0"/>
    <w:rsid w:val="0098136C"/>
    <w:rsid w:val="00982753"/>
    <w:rsid w:val="00982DFE"/>
    <w:rsid w:val="00985AB7"/>
    <w:rsid w:val="00987B96"/>
    <w:rsid w:val="00991B5C"/>
    <w:rsid w:val="00993B04"/>
    <w:rsid w:val="009A1618"/>
    <w:rsid w:val="009B370A"/>
    <w:rsid w:val="009B7C46"/>
    <w:rsid w:val="009C0430"/>
    <w:rsid w:val="009C045E"/>
    <w:rsid w:val="009C0666"/>
    <w:rsid w:val="009C26D7"/>
    <w:rsid w:val="009C435E"/>
    <w:rsid w:val="009C5518"/>
    <w:rsid w:val="009C7EAF"/>
    <w:rsid w:val="009D02DF"/>
    <w:rsid w:val="009D2C29"/>
    <w:rsid w:val="009D5B3A"/>
    <w:rsid w:val="009D6E1A"/>
    <w:rsid w:val="009E25AF"/>
    <w:rsid w:val="009E3678"/>
    <w:rsid w:val="009F1CD5"/>
    <w:rsid w:val="009F5BBF"/>
    <w:rsid w:val="00A23C9A"/>
    <w:rsid w:val="00A264B8"/>
    <w:rsid w:val="00A265E8"/>
    <w:rsid w:val="00A27A6B"/>
    <w:rsid w:val="00A3564E"/>
    <w:rsid w:val="00A36BE6"/>
    <w:rsid w:val="00A44D0B"/>
    <w:rsid w:val="00A4749B"/>
    <w:rsid w:val="00A64F1F"/>
    <w:rsid w:val="00A678B2"/>
    <w:rsid w:val="00A67CA8"/>
    <w:rsid w:val="00A75320"/>
    <w:rsid w:val="00A76916"/>
    <w:rsid w:val="00A8605F"/>
    <w:rsid w:val="00A923D1"/>
    <w:rsid w:val="00AA22CF"/>
    <w:rsid w:val="00AA28AD"/>
    <w:rsid w:val="00AA3D1E"/>
    <w:rsid w:val="00AB1379"/>
    <w:rsid w:val="00AB4752"/>
    <w:rsid w:val="00AB4B06"/>
    <w:rsid w:val="00AB72DA"/>
    <w:rsid w:val="00AC0AA6"/>
    <w:rsid w:val="00AC2972"/>
    <w:rsid w:val="00AC36DE"/>
    <w:rsid w:val="00AD3F7C"/>
    <w:rsid w:val="00AD46C0"/>
    <w:rsid w:val="00AE170A"/>
    <w:rsid w:val="00AE5442"/>
    <w:rsid w:val="00AF49AF"/>
    <w:rsid w:val="00AF520C"/>
    <w:rsid w:val="00B02C1A"/>
    <w:rsid w:val="00B03F85"/>
    <w:rsid w:val="00B10342"/>
    <w:rsid w:val="00B164F1"/>
    <w:rsid w:val="00B2260C"/>
    <w:rsid w:val="00B31009"/>
    <w:rsid w:val="00B378BD"/>
    <w:rsid w:val="00B5117C"/>
    <w:rsid w:val="00B5165B"/>
    <w:rsid w:val="00B517F0"/>
    <w:rsid w:val="00B63BF3"/>
    <w:rsid w:val="00B6568E"/>
    <w:rsid w:val="00B7459A"/>
    <w:rsid w:val="00B74B8F"/>
    <w:rsid w:val="00B7793E"/>
    <w:rsid w:val="00B80554"/>
    <w:rsid w:val="00B825A2"/>
    <w:rsid w:val="00B82862"/>
    <w:rsid w:val="00B83514"/>
    <w:rsid w:val="00B91D3B"/>
    <w:rsid w:val="00B94CDD"/>
    <w:rsid w:val="00B96768"/>
    <w:rsid w:val="00BA076E"/>
    <w:rsid w:val="00BC0006"/>
    <w:rsid w:val="00BC53D6"/>
    <w:rsid w:val="00BC5617"/>
    <w:rsid w:val="00BE1284"/>
    <w:rsid w:val="00BF1CA1"/>
    <w:rsid w:val="00BF26AA"/>
    <w:rsid w:val="00BF6EC8"/>
    <w:rsid w:val="00C050BB"/>
    <w:rsid w:val="00C07E9E"/>
    <w:rsid w:val="00C1290F"/>
    <w:rsid w:val="00C150A9"/>
    <w:rsid w:val="00C16DA8"/>
    <w:rsid w:val="00C16F3F"/>
    <w:rsid w:val="00C27E0E"/>
    <w:rsid w:val="00C30825"/>
    <w:rsid w:val="00C37C57"/>
    <w:rsid w:val="00C4385A"/>
    <w:rsid w:val="00C4683B"/>
    <w:rsid w:val="00C46FD5"/>
    <w:rsid w:val="00C5693D"/>
    <w:rsid w:val="00C61EAC"/>
    <w:rsid w:val="00C629B8"/>
    <w:rsid w:val="00C65076"/>
    <w:rsid w:val="00C66302"/>
    <w:rsid w:val="00C724C5"/>
    <w:rsid w:val="00C95539"/>
    <w:rsid w:val="00CA1103"/>
    <w:rsid w:val="00CA5479"/>
    <w:rsid w:val="00CA6501"/>
    <w:rsid w:val="00CA6CF2"/>
    <w:rsid w:val="00CB0E6D"/>
    <w:rsid w:val="00CB12A9"/>
    <w:rsid w:val="00CB7F58"/>
    <w:rsid w:val="00CC104F"/>
    <w:rsid w:val="00CC1E87"/>
    <w:rsid w:val="00CD0FD6"/>
    <w:rsid w:val="00CD22DC"/>
    <w:rsid w:val="00CD6315"/>
    <w:rsid w:val="00CE04D9"/>
    <w:rsid w:val="00CE0AA9"/>
    <w:rsid w:val="00CE4152"/>
    <w:rsid w:val="00CE63A8"/>
    <w:rsid w:val="00CF0716"/>
    <w:rsid w:val="00CF5F79"/>
    <w:rsid w:val="00D03FFD"/>
    <w:rsid w:val="00D0474C"/>
    <w:rsid w:val="00D05C33"/>
    <w:rsid w:val="00D07D5C"/>
    <w:rsid w:val="00D138FB"/>
    <w:rsid w:val="00D164FC"/>
    <w:rsid w:val="00D348F0"/>
    <w:rsid w:val="00D41D30"/>
    <w:rsid w:val="00D4347F"/>
    <w:rsid w:val="00D45689"/>
    <w:rsid w:val="00D45AC5"/>
    <w:rsid w:val="00D45C9E"/>
    <w:rsid w:val="00D47903"/>
    <w:rsid w:val="00D512FF"/>
    <w:rsid w:val="00D52C22"/>
    <w:rsid w:val="00D552D3"/>
    <w:rsid w:val="00D55BE4"/>
    <w:rsid w:val="00D575AC"/>
    <w:rsid w:val="00D603D0"/>
    <w:rsid w:val="00D64FC2"/>
    <w:rsid w:val="00D70060"/>
    <w:rsid w:val="00D73990"/>
    <w:rsid w:val="00D75063"/>
    <w:rsid w:val="00D7583D"/>
    <w:rsid w:val="00D778B7"/>
    <w:rsid w:val="00D77BA9"/>
    <w:rsid w:val="00D81677"/>
    <w:rsid w:val="00D81877"/>
    <w:rsid w:val="00D82F57"/>
    <w:rsid w:val="00D8683B"/>
    <w:rsid w:val="00D92F29"/>
    <w:rsid w:val="00D957FB"/>
    <w:rsid w:val="00DA2142"/>
    <w:rsid w:val="00DA5999"/>
    <w:rsid w:val="00DA6B39"/>
    <w:rsid w:val="00DB0EDF"/>
    <w:rsid w:val="00DB33AC"/>
    <w:rsid w:val="00DB7EC8"/>
    <w:rsid w:val="00DC2D82"/>
    <w:rsid w:val="00DC3837"/>
    <w:rsid w:val="00DD17DD"/>
    <w:rsid w:val="00DD621B"/>
    <w:rsid w:val="00DD7782"/>
    <w:rsid w:val="00DE347C"/>
    <w:rsid w:val="00DE643E"/>
    <w:rsid w:val="00DF77CF"/>
    <w:rsid w:val="00E02AD5"/>
    <w:rsid w:val="00E05EF8"/>
    <w:rsid w:val="00E06832"/>
    <w:rsid w:val="00E1373A"/>
    <w:rsid w:val="00E2192F"/>
    <w:rsid w:val="00E22A8A"/>
    <w:rsid w:val="00E255AC"/>
    <w:rsid w:val="00E25A56"/>
    <w:rsid w:val="00E25D10"/>
    <w:rsid w:val="00E33A23"/>
    <w:rsid w:val="00E3699F"/>
    <w:rsid w:val="00E40C17"/>
    <w:rsid w:val="00E40F32"/>
    <w:rsid w:val="00E57646"/>
    <w:rsid w:val="00E6002A"/>
    <w:rsid w:val="00E615F4"/>
    <w:rsid w:val="00E66D0F"/>
    <w:rsid w:val="00E71504"/>
    <w:rsid w:val="00E752BD"/>
    <w:rsid w:val="00E815D3"/>
    <w:rsid w:val="00E825EE"/>
    <w:rsid w:val="00E84CEF"/>
    <w:rsid w:val="00E903AF"/>
    <w:rsid w:val="00E91B63"/>
    <w:rsid w:val="00E93CB1"/>
    <w:rsid w:val="00EA349D"/>
    <w:rsid w:val="00EA4E10"/>
    <w:rsid w:val="00EB3A2A"/>
    <w:rsid w:val="00EB4D33"/>
    <w:rsid w:val="00EB5EA0"/>
    <w:rsid w:val="00EB7B81"/>
    <w:rsid w:val="00EC04DB"/>
    <w:rsid w:val="00EC12AD"/>
    <w:rsid w:val="00EC35B2"/>
    <w:rsid w:val="00EC5061"/>
    <w:rsid w:val="00EC61A1"/>
    <w:rsid w:val="00ED2DBA"/>
    <w:rsid w:val="00ED38B0"/>
    <w:rsid w:val="00EE0156"/>
    <w:rsid w:val="00EE1CD1"/>
    <w:rsid w:val="00EF08C3"/>
    <w:rsid w:val="00EF16C2"/>
    <w:rsid w:val="00EF1F92"/>
    <w:rsid w:val="00EF227A"/>
    <w:rsid w:val="00EF3B51"/>
    <w:rsid w:val="00EF6650"/>
    <w:rsid w:val="00F050EB"/>
    <w:rsid w:val="00F2029A"/>
    <w:rsid w:val="00F206FC"/>
    <w:rsid w:val="00F332B1"/>
    <w:rsid w:val="00F336B5"/>
    <w:rsid w:val="00F336C4"/>
    <w:rsid w:val="00F35CAB"/>
    <w:rsid w:val="00F375CD"/>
    <w:rsid w:val="00F46F6D"/>
    <w:rsid w:val="00F50A4B"/>
    <w:rsid w:val="00F53BBF"/>
    <w:rsid w:val="00F604D5"/>
    <w:rsid w:val="00F60CB8"/>
    <w:rsid w:val="00F63056"/>
    <w:rsid w:val="00F650DC"/>
    <w:rsid w:val="00F65570"/>
    <w:rsid w:val="00F75A9A"/>
    <w:rsid w:val="00F823CC"/>
    <w:rsid w:val="00F87ECE"/>
    <w:rsid w:val="00F909E4"/>
    <w:rsid w:val="00F95F7E"/>
    <w:rsid w:val="00F96B48"/>
    <w:rsid w:val="00FA17F0"/>
    <w:rsid w:val="00FA7DD1"/>
    <w:rsid w:val="00FB1925"/>
    <w:rsid w:val="00FB3599"/>
    <w:rsid w:val="00FB7D30"/>
    <w:rsid w:val="00FC4AA6"/>
    <w:rsid w:val="00FD49CB"/>
    <w:rsid w:val="00FD57D4"/>
    <w:rsid w:val="00FD607B"/>
    <w:rsid w:val="00FE5329"/>
    <w:rsid w:val="00FE7291"/>
    <w:rsid w:val="00FE77CB"/>
    <w:rsid w:val="00FF3B01"/>
    <w:rsid w:val="00FF4372"/>
    <w:rsid w:val="00FF49B1"/>
    <w:rsid w:val="00FF5D23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3F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3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D3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5F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04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04AA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B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B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B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B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B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BB7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816E7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816E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E09B6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EAC"/>
  </w:style>
  <w:style w:type="paragraph" w:styleId="Stopka">
    <w:name w:val="footer"/>
    <w:basedOn w:val="Normalny"/>
    <w:link w:val="StopkaZnak"/>
    <w:uiPriority w:val="99"/>
    <w:unhideWhenUsed/>
    <w:rsid w:val="00C6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EAC"/>
  </w:style>
  <w:style w:type="character" w:customStyle="1" w:styleId="Nagwek1Znak">
    <w:name w:val="Nagłówek 1 Znak"/>
    <w:basedOn w:val="Domylnaczcionkaakapitu"/>
    <w:link w:val="Nagwek1"/>
    <w:uiPriority w:val="9"/>
    <w:rsid w:val="003D3D8C"/>
    <w:rPr>
      <w:rFonts w:ascii="Times New Roman" w:eastAsia="Times New Roman" w:hAnsi="Times New Roman" w:cs="Times New Roman"/>
      <w:b/>
      <w:bCs/>
      <w:kern w:val="36"/>
      <w:sz w:val="48"/>
      <w:szCs w:val="4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3D8C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paragraph" w:styleId="NormalnyWeb">
    <w:name w:val="Normal (Web)"/>
    <w:basedOn w:val="Normalny"/>
    <w:uiPriority w:val="99"/>
    <w:unhideWhenUsed/>
    <w:rsid w:val="003D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3D8C"/>
    <w:rPr>
      <w:b/>
      <w:bCs/>
    </w:rPr>
  </w:style>
  <w:style w:type="character" w:customStyle="1" w:styleId="apple-converted-space">
    <w:name w:val="apple-converted-space"/>
    <w:basedOn w:val="Domylnaczcionkaakapitu"/>
    <w:rsid w:val="003D3D8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65F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68315B"/>
    <w:pPr>
      <w:ind w:left="720"/>
      <w:contextualSpacing/>
    </w:pPr>
  </w:style>
  <w:style w:type="paragraph" w:customStyle="1" w:styleId="font8">
    <w:name w:val="font_8"/>
    <w:basedOn w:val="Normalny"/>
    <w:rsid w:val="005F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E05EF8"/>
    <w:pPr>
      <w:spacing w:after="0" w:line="240" w:lineRule="auto"/>
    </w:pPr>
    <w:rPr>
      <w:rFonts w:ascii="Arial" w:eastAsia="Times New Roman" w:hAnsi="Arial" w:cs="Arial"/>
      <w:sz w:val="17"/>
      <w:szCs w:val="17"/>
      <w:lang w:eastAsia="en-GB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FD49C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omylnaczcionkaakapitu"/>
    <w:uiPriority w:val="99"/>
    <w:semiHidden/>
    <w:unhideWhenUsed/>
    <w:rsid w:val="00C27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miraclon-corporation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KodakFlexc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racl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ni.vanrensburg@miracl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1136D41DF9D419530ABEBD6DC9F41" ma:contentTypeVersion="0" ma:contentTypeDescription="Create a new document." ma:contentTypeScope="" ma:versionID="e3a019ad2dbe642203e899a92c42b2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650E9-D8A4-49E2-B051-BE2A46E456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A04060-FA5A-43A5-BAD9-567B0B162172}"/>
</file>

<file path=customXml/itemProps3.xml><?xml version="1.0" encoding="utf-8"?>
<ds:datastoreItem xmlns:ds="http://schemas.openxmlformats.org/officeDocument/2006/customXml" ds:itemID="{F75ACB9A-0CEC-46DA-B0B0-60435499F215}"/>
</file>

<file path=customXml/itemProps4.xml><?xml version="1.0" encoding="utf-8"?>
<ds:datastoreItem xmlns:ds="http://schemas.openxmlformats.org/officeDocument/2006/customXml" ds:itemID="{AE9E74EC-FE4D-440B-8E08-897B5A6A2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2020-10-12T13:12:00Z</dcterms:created>
  <dcterms:modified xsi:type="dcterms:W3CDTF">2020-10-12T13:12:00Z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0x01010007F1136D41DF9D419530ABEBD6DC9F41</vt:lpwstr>
  </property>
</Properties>
</file>