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6F8E6" w14:textId="1C715130" w:rsidR="00C61EAC" w:rsidRPr="00054669" w:rsidRDefault="00C61EAC" w:rsidP="00C61EAC">
      <w:pPr>
        <w:spacing w:after="0" w:line="240" w:lineRule="auto"/>
        <w:rPr>
          <w:rFonts w:ascii="Arial" w:hAnsi="Arial" w:cs="Arial"/>
        </w:rPr>
      </w:pPr>
      <w:r>
        <w:rPr>
          <w:rFonts w:ascii="Arial" w:hAnsi="Arial"/>
          <w:b/>
          <w:noProof/>
          <w:lang w:val="fr-BE" w:eastAsia="fr-BE"/>
        </w:rPr>
        <w:drawing>
          <wp:anchor distT="0" distB="0" distL="114300" distR="114300" simplePos="0" relativeHeight="251658240" behindDoc="1" locked="0" layoutInCell="1" allowOverlap="1" wp14:anchorId="04EABBE3" wp14:editId="7843CEE9">
            <wp:simplePos x="0" y="0"/>
            <wp:positionH relativeFrom="column">
              <wp:posOffset>1521460</wp:posOffset>
            </wp:positionH>
            <wp:positionV relativeFrom="page">
              <wp:posOffset>406400</wp:posOffset>
            </wp:positionV>
            <wp:extent cx="2703195" cy="72898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clon logo-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3195" cy="728980"/>
                    </a:xfrm>
                    <a:prstGeom prst="rect">
                      <a:avLst/>
                    </a:prstGeom>
                  </pic:spPr>
                </pic:pic>
              </a:graphicData>
            </a:graphic>
            <wp14:sizeRelH relativeFrom="page">
              <wp14:pctWidth>0</wp14:pctWidth>
            </wp14:sizeRelH>
            <wp14:sizeRelV relativeFrom="page">
              <wp14:pctHeight>0</wp14:pctHeight>
            </wp14:sizeRelV>
          </wp:anchor>
        </w:drawing>
      </w:r>
    </w:p>
    <w:p w14:paraId="5FCD9186" w14:textId="77777777" w:rsidR="00572701" w:rsidRPr="00054669" w:rsidRDefault="00572701" w:rsidP="00C61EAC">
      <w:pPr>
        <w:spacing w:after="0" w:line="240" w:lineRule="auto"/>
        <w:rPr>
          <w:rFonts w:ascii="Arial" w:hAnsi="Arial" w:cs="Arial"/>
          <w:b/>
          <w:lang w:val="en-US"/>
        </w:rPr>
      </w:pPr>
    </w:p>
    <w:p w14:paraId="059706B7" w14:textId="77777777" w:rsidR="00572701" w:rsidRPr="00054669" w:rsidRDefault="00572701" w:rsidP="00C61EAC">
      <w:pPr>
        <w:spacing w:after="0" w:line="240" w:lineRule="auto"/>
        <w:rPr>
          <w:rFonts w:ascii="Arial" w:hAnsi="Arial" w:cs="Arial"/>
          <w:b/>
          <w:lang w:val="en-US"/>
        </w:rPr>
      </w:pPr>
    </w:p>
    <w:p w14:paraId="3C00C121" w14:textId="6C54A050" w:rsidR="00C61EAC" w:rsidRPr="007D77DB" w:rsidRDefault="008728B4" w:rsidP="00C61EAC">
      <w:pPr>
        <w:spacing w:after="0" w:line="240" w:lineRule="auto"/>
        <w:rPr>
          <w:rFonts w:ascii="Arial" w:hAnsi="Arial" w:cs="Arial"/>
          <w:b/>
        </w:rPr>
      </w:pPr>
      <w:r>
        <w:rPr>
          <w:rFonts w:ascii="Arial" w:hAnsi="Arial"/>
          <w:b/>
        </w:rPr>
        <w:t>Communiqué de presse</w:t>
      </w:r>
    </w:p>
    <w:p w14:paraId="4328FEAC" w14:textId="77777777" w:rsidR="00C61EAC" w:rsidRPr="007D77DB" w:rsidRDefault="00C61EAC" w:rsidP="00C61EAC">
      <w:pPr>
        <w:spacing w:after="0" w:line="240" w:lineRule="auto"/>
        <w:rPr>
          <w:rFonts w:ascii="Arial" w:hAnsi="Arial" w:cs="Arial"/>
          <w:sz w:val="20"/>
          <w:szCs w:val="20"/>
          <w:lang w:val="es-ES"/>
        </w:rPr>
      </w:pPr>
    </w:p>
    <w:p w14:paraId="5B4D5429" w14:textId="444D312B" w:rsidR="00E93CB1" w:rsidRPr="007D77DB" w:rsidRDefault="00E93CB1" w:rsidP="00C61EAC">
      <w:pPr>
        <w:spacing w:after="0" w:line="240" w:lineRule="auto"/>
        <w:rPr>
          <w:rFonts w:ascii="Arial" w:hAnsi="Arial" w:cs="Arial"/>
          <w:sz w:val="20"/>
          <w:szCs w:val="20"/>
        </w:rPr>
      </w:pPr>
      <w:r>
        <w:rPr>
          <w:rFonts w:ascii="Arial" w:hAnsi="Arial"/>
          <w:sz w:val="20"/>
        </w:rPr>
        <w:t>Contact presse :</w:t>
      </w:r>
    </w:p>
    <w:p w14:paraId="36ABA92C" w14:textId="5590BBD2" w:rsidR="00E93CB1" w:rsidRPr="007D77DB" w:rsidRDefault="00A23C9A" w:rsidP="00A23C9A">
      <w:pPr>
        <w:spacing w:after="0" w:line="240" w:lineRule="auto"/>
        <w:rPr>
          <w:rFonts w:ascii="Arial" w:hAnsi="Arial" w:cs="Arial"/>
          <w:color w:val="000000" w:themeColor="text1"/>
          <w:sz w:val="20"/>
          <w:szCs w:val="20"/>
        </w:rPr>
      </w:pPr>
      <w:r>
        <w:rPr>
          <w:rFonts w:ascii="Arial" w:hAnsi="Arial"/>
          <w:sz w:val="20"/>
        </w:rPr>
        <w:t xml:space="preserve">Miraclon : </w:t>
      </w:r>
      <w:r>
        <w:rPr>
          <w:rFonts w:ascii="Arial" w:hAnsi="Arial"/>
          <w:color w:val="000000" w:themeColor="text1"/>
          <w:sz w:val="20"/>
        </w:rPr>
        <w:t xml:space="preserve">Elni Van Rensburg - +1 830 317 0950 – </w:t>
      </w:r>
      <w:hyperlink r:id="rId11" w:history="1">
        <w:r>
          <w:rPr>
            <w:rStyle w:val="Hyperlink"/>
            <w:rFonts w:ascii="Arial" w:hAnsi="Arial"/>
            <w:color w:val="000000" w:themeColor="text1"/>
            <w:sz w:val="20"/>
          </w:rPr>
          <w:t>elni.vanrensburg@miraclon.com</w:t>
        </w:r>
      </w:hyperlink>
      <w:r>
        <w:rPr>
          <w:rFonts w:ascii="Arial" w:hAnsi="Arial"/>
          <w:color w:val="000000" w:themeColor="text1"/>
          <w:sz w:val="20"/>
        </w:rPr>
        <w:t xml:space="preserve"> </w:t>
      </w:r>
    </w:p>
    <w:p w14:paraId="3D893772" w14:textId="77777777" w:rsidR="001D79CB" w:rsidRDefault="001D79CB" w:rsidP="001D79CB">
      <w:pPr>
        <w:spacing w:after="0" w:line="240" w:lineRule="auto"/>
        <w:rPr>
          <w:rFonts w:ascii="Calibri" w:hAnsi="Calibri" w:cs="Calibri"/>
          <w:color w:val="000000" w:themeColor="text1"/>
          <w:sz w:val="20"/>
          <w:szCs w:val="20"/>
        </w:rPr>
      </w:pPr>
      <w:r>
        <w:rPr>
          <w:rFonts w:ascii="Arial" w:hAnsi="Arial" w:cs="Arial"/>
          <w:sz w:val="20"/>
        </w:rPr>
        <w:t>AD Communications: Imogen Woods – +44 (0) 1372 464 470 –</w:t>
      </w:r>
      <w:r>
        <w:rPr>
          <w:rFonts w:ascii="Calibri" w:hAnsi="Calibri" w:cs="Calibri"/>
          <w:color w:val="000000" w:themeColor="text1"/>
          <w:sz w:val="20"/>
          <w:szCs w:val="20"/>
        </w:rPr>
        <w:t xml:space="preserve"> </w:t>
      </w:r>
      <w:hyperlink r:id="rId12" w:history="1">
        <w:r>
          <w:rPr>
            <w:rStyle w:val="Hyperlink"/>
            <w:rFonts w:ascii="Arial" w:hAnsi="Arial" w:cs="Arial"/>
            <w:sz w:val="20"/>
          </w:rPr>
          <w:t>iwoods@adcomms.co.uk</w:t>
        </w:r>
      </w:hyperlink>
      <w:r>
        <w:rPr>
          <w:rFonts w:ascii="Calibri" w:hAnsi="Calibri" w:cs="Calibri"/>
          <w:color w:val="000000" w:themeColor="text1"/>
          <w:sz w:val="20"/>
          <w:szCs w:val="20"/>
        </w:rPr>
        <w:t xml:space="preserve"> </w:t>
      </w:r>
    </w:p>
    <w:p w14:paraId="2C5DF631" w14:textId="270C9900" w:rsidR="00F35CAB" w:rsidRPr="007D77DB" w:rsidRDefault="00F35CAB" w:rsidP="00C61EAC">
      <w:pPr>
        <w:spacing w:after="0" w:line="240" w:lineRule="auto"/>
        <w:rPr>
          <w:rFonts w:ascii="Arial" w:hAnsi="Arial" w:cs="Arial"/>
          <w:color w:val="000000" w:themeColor="text1"/>
          <w:sz w:val="20"/>
          <w:szCs w:val="20"/>
          <w:lang w:val="es-ES"/>
        </w:rPr>
      </w:pPr>
    </w:p>
    <w:p w14:paraId="29565836" w14:textId="58E80F09" w:rsidR="003E76B7" w:rsidRPr="009F6791" w:rsidRDefault="00B15E07" w:rsidP="00C61EAC">
      <w:pPr>
        <w:spacing w:after="0" w:line="240" w:lineRule="auto"/>
        <w:rPr>
          <w:rFonts w:ascii="Arial" w:hAnsi="Arial" w:cs="Arial"/>
          <w:color w:val="000000" w:themeColor="text1"/>
          <w:sz w:val="20"/>
          <w:szCs w:val="20"/>
        </w:rPr>
      </w:pPr>
      <w:r>
        <w:rPr>
          <w:rFonts w:ascii="Arial" w:hAnsi="Arial"/>
          <w:color w:val="000000" w:themeColor="text1"/>
          <w:sz w:val="20"/>
        </w:rPr>
        <w:t>29 octobre 2020</w:t>
      </w:r>
    </w:p>
    <w:p w14:paraId="0E27A3AA" w14:textId="77777777" w:rsidR="008642FD" w:rsidRPr="009F6791" w:rsidRDefault="008642FD" w:rsidP="00C61EAC">
      <w:pPr>
        <w:spacing w:after="0" w:line="240" w:lineRule="auto"/>
        <w:rPr>
          <w:rFonts w:ascii="Arial" w:hAnsi="Arial" w:cs="Arial"/>
          <w:color w:val="000000" w:themeColor="text1"/>
          <w:sz w:val="20"/>
          <w:szCs w:val="20"/>
          <w:lang w:val="en-US"/>
        </w:rPr>
      </w:pPr>
    </w:p>
    <w:p w14:paraId="5F589F96" w14:textId="77777777" w:rsidR="00D41D30" w:rsidRPr="00054669" w:rsidRDefault="00D41D30" w:rsidP="00C61EAC">
      <w:pPr>
        <w:spacing w:after="0" w:line="240" w:lineRule="auto"/>
        <w:rPr>
          <w:rFonts w:ascii="Arial" w:hAnsi="Arial" w:cs="Arial"/>
          <w:color w:val="000000" w:themeColor="text1"/>
          <w:lang w:val="en-US"/>
        </w:rPr>
      </w:pPr>
    </w:p>
    <w:p w14:paraId="1F94F53C" w14:textId="207D93F7" w:rsidR="009051BE" w:rsidRPr="00054669" w:rsidRDefault="00B15E07" w:rsidP="0039327F">
      <w:pPr>
        <w:spacing w:after="0" w:line="360" w:lineRule="auto"/>
        <w:jc w:val="center"/>
        <w:rPr>
          <w:rFonts w:ascii="Arial" w:hAnsi="Arial" w:cs="Arial"/>
          <w:b/>
          <w:sz w:val="28"/>
          <w:szCs w:val="28"/>
        </w:rPr>
      </w:pPr>
      <w:r>
        <w:rPr>
          <w:rFonts w:ascii="Arial" w:hAnsi="Arial"/>
          <w:b/>
          <w:sz w:val="28"/>
        </w:rPr>
        <w:t>Dion Label voit sa production évoluer énormément grâce à la KODAK FLEXCEL NX Ultra Solution</w:t>
      </w:r>
    </w:p>
    <w:p w14:paraId="72C4E76E" w14:textId="46D0873F" w:rsidR="00455546" w:rsidRPr="00054669" w:rsidRDefault="00455546" w:rsidP="00FB54BF">
      <w:pPr>
        <w:spacing w:after="0" w:line="360" w:lineRule="auto"/>
        <w:rPr>
          <w:rFonts w:ascii="Arial" w:hAnsi="Arial" w:cs="Arial"/>
          <w:b/>
          <w:sz w:val="28"/>
          <w:szCs w:val="28"/>
          <w:lang w:val="en-US"/>
        </w:rPr>
      </w:pPr>
    </w:p>
    <w:p w14:paraId="2B45AA41" w14:textId="4D1326C1" w:rsidR="000F1A55" w:rsidRPr="00DB2286" w:rsidRDefault="00771677" w:rsidP="00FC6636">
      <w:pPr>
        <w:spacing w:after="0" w:line="360" w:lineRule="auto"/>
        <w:rPr>
          <w:rFonts w:ascii="Arial" w:hAnsi="Arial" w:cs="Arial"/>
          <w:bCs/>
        </w:rPr>
      </w:pPr>
      <w:r>
        <w:rPr>
          <w:rFonts w:ascii="Arial" w:hAnsi="Arial"/>
        </w:rPr>
        <w:t>Dion Label a constaté un changement radical de son procédé d’impression depuis qu’elle est devenue cliente de Miraclon et qu’elle a installé une KODAK FLEXCEL NX Ultra Solution en juin. Cette société d’impression d’étiquettes et d’emballages souples basée à Westfield, dans le Massachusetts, est désormais en mesure d’offrir une production bien plus homogène, sans parler d’une qualité d’impression supérieure.</w:t>
      </w:r>
    </w:p>
    <w:p w14:paraId="0FABFE5B" w14:textId="5449A48D" w:rsidR="00771677" w:rsidRPr="00AB4C6F" w:rsidRDefault="00771677" w:rsidP="00FC6636">
      <w:pPr>
        <w:spacing w:after="0" w:line="360" w:lineRule="auto"/>
        <w:rPr>
          <w:rFonts w:ascii="Arial" w:hAnsi="Arial" w:cs="Arial"/>
          <w:bCs/>
          <w:lang w:val="en-US"/>
        </w:rPr>
      </w:pPr>
    </w:p>
    <w:p w14:paraId="44E6CEB8" w14:textId="77DA13E0" w:rsidR="009F0D45" w:rsidRPr="00AB4C6F" w:rsidRDefault="00771677" w:rsidP="00FC6636">
      <w:pPr>
        <w:spacing w:after="0" w:line="360" w:lineRule="auto"/>
        <w:rPr>
          <w:rFonts w:ascii="Arial" w:hAnsi="Arial" w:cs="Arial"/>
          <w:bCs/>
        </w:rPr>
      </w:pPr>
      <w:r>
        <w:rPr>
          <w:rFonts w:ascii="Arial" w:hAnsi="Arial"/>
        </w:rPr>
        <w:t>Comme l’explique Brent Berthiaume, son directeur prépresse : « Les marques, particulièrement pharmaceutiques, introduisent des motifs plus complexes exigeant des tolérances de couleur et un repérage plus stricts. Nous avions du mal à y parvenir de façon cohérente et il nous fallait actualiser notre équipement. Nous avions repéré depuis un moment la qualité obtenue avec la solution KODAK FLEXCEL NX Plate, mais nous cherchions une solution sans solvant. Dès que la FLEXCEL NX Ultra Solution aqueuse est devenue disponible, nous avons rapidement opéré la transition depuis notre système thermique. »</w:t>
      </w:r>
    </w:p>
    <w:p w14:paraId="40F9EBBC" w14:textId="77777777" w:rsidR="00DB2286" w:rsidRPr="00AB4C6F" w:rsidRDefault="00DB2286" w:rsidP="00FC6636">
      <w:pPr>
        <w:spacing w:after="0" w:line="360" w:lineRule="auto"/>
        <w:rPr>
          <w:rFonts w:ascii="Arial" w:hAnsi="Arial" w:cs="Arial"/>
          <w:bCs/>
          <w:lang w:val="en-US"/>
        </w:rPr>
      </w:pPr>
    </w:p>
    <w:p w14:paraId="283A979B" w14:textId="040DC97C" w:rsidR="00771677" w:rsidRPr="00DB2286" w:rsidRDefault="009F0D45" w:rsidP="00FC6636">
      <w:pPr>
        <w:spacing w:after="0" w:line="360" w:lineRule="auto"/>
        <w:rPr>
          <w:rFonts w:ascii="Arial" w:hAnsi="Arial" w:cs="Arial"/>
          <w:bCs/>
        </w:rPr>
      </w:pPr>
      <w:r>
        <w:rPr>
          <w:rFonts w:ascii="Arial" w:hAnsi="Arial"/>
        </w:rPr>
        <w:t>La pandémie de COVID-19 a ralenti le processus d’installation, mais le nouveau système a été opérationnel pour la fin juin.</w:t>
      </w:r>
    </w:p>
    <w:p w14:paraId="698982E7" w14:textId="5B6FBB59" w:rsidR="009F0D45" w:rsidRPr="00DB2286" w:rsidRDefault="009F0D45" w:rsidP="00FC6636">
      <w:pPr>
        <w:spacing w:after="0" w:line="360" w:lineRule="auto"/>
        <w:rPr>
          <w:rFonts w:ascii="Arial" w:hAnsi="Arial" w:cs="Arial"/>
          <w:bCs/>
          <w:lang w:val="en-US"/>
        </w:rPr>
      </w:pPr>
    </w:p>
    <w:p w14:paraId="6A4BBAB2" w14:textId="492DFB48" w:rsidR="00DB2286" w:rsidRDefault="00DE32AE" w:rsidP="00FC6636">
      <w:pPr>
        <w:spacing w:after="0" w:line="360" w:lineRule="auto"/>
        <w:rPr>
          <w:rFonts w:ascii="Arial" w:hAnsi="Arial" w:cs="Arial"/>
          <w:bCs/>
        </w:rPr>
      </w:pPr>
      <w:r>
        <w:rPr>
          <w:rFonts w:ascii="Arial" w:hAnsi="Arial"/>
        </w:rPr>
        <w:t>Il poursuit : « C’est le jour et la nuit en matière de différences de performances d’impression depuis l’installation de la FLEXCEL NX Ultra Solution. La qualité et l’homogénéité des couleurs que nous obtenons désormais nous permettent un rendement nettement plus élevé, tout en nous assurant des repérages plus précis et un élargissement du point nettement inférieur à celui de notre système précédent. Cela a pratiquement éliminé complètement le besoin de jeux de plaques de rechange sur les plus longs ti</w:t>
      </w:r>
      <w:r w:rsidR="002B6120">
        <w:rPr>
          <w:rFonts w:ascii="Arial" w:hAnsi="Arial"/>
        </w:rPr>
        <w:t xml:space="preserve">rages. </w:t>
      </w:r>
      <w:r>
        <w:rPr>
          <w:rFonts w:ascii="Arial" w:hAnsi="Arial"/>
        </w:rPr>
        <w:t xml:space="preserve">Qui plus est, nos plaques présentent dorénavant systématiquement une linéature supérieure, de plus de 175 lpi, offrant à nos clients un produit de la plus haute qualité qui soit. Cette linéature correspond à nos </w:t>
      </w:r>
      <w:r>
        <w:rPr>
          <w:rFonts w:ascii="Arial" w:hAnsi="Arial"/>
        </w:rPr>
        <w:lastRenderedPageBreak/>
        <w:t>presses numériques, offrant ainsi une transition harmonieuse entre les deux environnements. »</w:t>
      </w:r>
    </w:p>
    <w:p w14:paraId="7C810EC8" w14:textId="77777777" w:rsidR="00CA4F42" w:rsidRPr="00D745D6" w:rsidRDefault="00CA4F42" w:rsidP="00FC6636">
      <w:pPr>
        <w:spacing w:after="0" w:line="360" w:lineRule="auto"/>
        <w:rPr>
          <w:rFonts w:ascii="Arial" w:hAnsi="Arial" w:cs="Arial"/>
          <w:bCs/>
          <w:lang w:val="en-US"/>
        </w:rPr>
      </w:pPr>
    </w:p>
    <w:p w14:paraId="436AD652" w14:textId="0016C5FF" w:rsidR="009F6791" w:rsidRPr="00DB2286" w:rsidRDefault="004457B4" w:rsidP="00FC6636">
      <w:pPr>
        <w:spacing w:after="0" w:line="360" w:lineRule="auto"/>
        <w:rPr>
          <w:rFonts w:ascii="Arial" w:hAnsi="Arial" w:cs="Arial"/>
          <w:bCs/>
        </w:rPr>
      </w:pPr>
      <w:r>
        <w:rPr>
          <w:rFonts w:ascii="Arial" w:hAnsi="Arial"/>
        </w:rPr>
        <w:t>M. Berthiaume conclut en ces termes : « Le changement complet d’un système de production de plaques utilisé depuis plus de 15 ans présentait un risque non négligeable. Le KODAK FLEXCEL NX Ultra System nous prouve d’ores et déjà que ce risque en valait non seulement la peine, mais qu’il était nécessaire. »</w:t>
      </w:r>
    </w:p>
    <w:p w14:paraId="2702FEC5" w14:textId="48F38EBF" w:rsidR="00B15E07" w:rsidRDefault="00B15E07" w:rsidP="00FC6636">
      <w:pPr>
        <w:spacing w:after="0" w:line="360" w:lineRule="auto"/>
        <w:rPr>
          <w:rFonts w:ascii="Arial" w:hAnsi="Arial" w:cs="Arial"/>
          <w:bCs/>
          <w:lang w:val="en-US"/>
        </w:rPr>
      </w:pPr>
    </w:p>
    <w:p w14:paraId="051B2B17" w14:textId="75AFB5ED" w:rsidR="00455546" w:rsidRPr="00054669" w:rsidRDefault="008642FD" w:rsidP="009F6791">
      <w:pPr>
        <w:spacing w:after="0" w:line="360" w:lineRule="auto"/>
        <w:jc w:val="center"/>
        <w:rPr>
          <w:rFonts w:ascii="Arial" w:hAnsi="Arial" w:cs="Arial"/>
          <w:bCs/>
        </w:rPr>
      </w:pPr>
      <w:r>
        <w:rPr>
          <w:rFonts w:ascii="Arial" w:hAnsi="Arial"/>
        </w:rPr>
        <w:t>FIN</w:t>
      </w:r>
    </w:p>
    <w:p w14:paraId="7CA287B8" w14:textId="77777777" w:rsidR="008642FD" w:rsidRPr="00054669" w:rsidRDefault="008642FD" w:rsidP="00FC6636">
      <w:pPr>
        <w:spacing w:after="0" w:line="360" w:lineRule="auto"/>
        <w:rPr>
          <w:rFonts w:ascii="Arial" w:hAnsi="Arial" w:cs="Arial"/>
          <w:bCs/>
          <w:lang w:val="en-US"/>
        </w:rPr>
      </w:pPr>
    </w:p>
    <w:p w14:paraId="211F265F" w14:textId="77777777" w:rsidR="00FA65A7" w:rsidRPr="00054669" w:rsidRDefault="00FA65A7" w:rsidP="00FA65A7">
      <w:pPr>
        <w:tabs>
          <w:tab w:val="left" w:pos="360"/>
          <w:tab w:val="right" w:pos="9360"/>
        </w:tabs>
        <w:spacing w:after="0" w:line="240" w:lineRule="auto"/>
        <w:textAlignment w:val="baseline"/>
        <w:rPr>
          <w:rFonts w:ascii="Arial" w:hAnsi="Arial" w:cs="Arial"/>
          <w:b/>
          <w:bCs/>
          <w:sz w:val="20"/>
          <w:szCs w:val="20"/>
        </w:rPr>
      </w:pPr>
      <w:r>
        <w:rPr>
          <w:rFonts w:ascii="Arial" w:hAnsi="Arial"/>
          <w:b/>
          <w:sz w:val="20"/>
        </w:rPr>
        <w:t>À propos de Miraclon</w:t>
      </w:r>
    </w:p>
    <w:p w14:paraId="430FD763" w14:textId="7FDAD0BB" w:rsidR="00FA65A7" w:rsidRPr="00054669" w:rsidRDefault="00FA65A7" w:rsidP="00FA65A7">
      <w:pPr>
        <w:spacing w:after="0" w:line="240" w:lineRule="auto"/>
        <w:rPr>
          <w:rFonts w:ascii="Arial" w:hAnsi="Arial" w:cs="Arial"/>
          <w:sz w:val="20"/>
          <w:szCs w:val="20"/>
        </w:rPr>
      </w:pPr>
      <w:r>
        <w:rPr>
          <w:rFonts w:ascii="Arial" w:hAnsi="Arial"/>
          <w:sz w:val="20"/>
        </w:rPr>
        <w:t xml:space="preserve">Les KODAK FLEXCEL Solutions ont permis de transformer l’impression flexographique au cours de la dernière décennie. Créées par Miraclon, les KODAK FLEXCEL Solutions – y compris les systèmes FLEXCEL NX et FLEXCEL NX Ultra leaders de l’industrie – apportent aux clients une meilleure qualité, une rentabilité supérieure, une productivité optimisée et des résultats exceptionnels. En se concentrant sur une science de l’image révolutionnaire, sur l’innovation et sur la collaboration avec des partenaires et des clients de l’industrie, Miraclon s’engage pour le futur de la flexo et est en place pour mener la bataille. </w:t>
      </w:r>
    </w:p>
    <w:p w14:paraId="08869DC9" w14:textId="77777777" w:rsidR="00FA65A7" w:rsidRPr="00054669" w:rsidRDefault="00FA65A7" w:rsidP="00FA65A7">
      <w:pPr>
        <w:spacing w:after="0" w:line="240" w:lineRule="auto"/>
        <w:rPr>
          <w:rFonts w:ascii="Arial" w:hAnsi="Arial" w:cs="Arial"/>
          <w:sz w:val="20"/>
          <w:szCs w:val="20"/>
          <w:lang w:val="en-US"/>
        </w:rPr>
      </w:pPr>
    </w:p>
    <w:p w14:paraId="2D42FEF5" w14:textId="709AC8D4" w:rsidR="00C61EAC" w:rsidRPr="002B6120" w:rsidRDefault="00FA65A7" w:rsidP="00C61EAC">
      <w:pPr>
        <w:spacing w:after="0" w:line="240" w:lineRule="auto"/>
        <w:rPr>
          <w:rFonts w:ascii="Arial" w:hAnsi="Arial" w:cs="Arial"/>
          <w:sz w:val="20"/>
          <w:szCs w:val="20"/>
        </w:rPr>
      </w:pPr>
      <w:r>
        <w:rPr>
          <w:rFonts w:ascii="Arial" w:hAnsi="Arial"/>
          <w:sz w:val="20"/>
        </w:rPr>
        <w:t xml:space="preserve">Pour en savoir plus, visitez </w:t>
      </w:r>
      <w:hyperlink r:id="rId13" w:history="1">
        <w:r>
          <w:rPr>
            <w:rStyle w:val="Hyperlink"/>
            <w:rFonts w:ascii="Arial" w:hAnsi="Arial"/>
            <w:sz w:val="20"/>
          </w:rPr>
          <w:t>www.miraclon.com</w:t>
        </w:r>
      </w:hyperlink>
      <w:r w:rsidR="002B6120">
        <w:rPr>
          <w:rFonts w:ascii="Arial" w:hAnsi="Arial"/>
          <w:sz w:val="20"/>
        </w:rPr>
        <w:t xml:space="preserve">. </w:t>
      </w:r>
      <w:r>
        <w:rPr>
          <w:rFonts w:ascii="Arial" w:hAnsi="Arial"/>
          <w:sz w:val="20"/>
        </w:rPr>
        <w:t xml:space="preserve">Suivez-nous sur Twitter </w:t>
      </w:r>
      <w:hyperlink r:id="rId14" w:history="1">
        <w:r>
          <w:rPr>
            <w:rStyle w:val="Hyperlink"/>
            <w:rFonts w:ascii="Arial" w:hAnsi="Arial"/>
            <w:color w:val="4472C4" w:themeColor="accent1"/>
            <w:sz w:val="20"/>
          </w:rPr>
          <w:t>@kodakflexcel</w:t>
        </w:r>
      </w:hyperlink>
      <w:r>
        <w:rPr>
          <w:rFonts w:ascii="Arial" w:hAnsi="Arial"/>
          <w:sz w:val="20"/>
        </w:rPr>
        <w:t xml:space="preserve"> et connectez-vous à notre compte </w:t>
      </w:r>
      <w:hyperlink r:id="rId15" w:history="1">
        <w:r>
          <w:rPr>
            <w:rStyle w:val="Hyperlink"/>
            <w:rFonts w:ascii="Arial" w:hAnsi="Arial"/>
            <w:sz w:val="20"/>
          </w:rPr>
          <w:t>Miraclon Corporation</w:t>
        </w:r>
      </w:hyperlink>
      <w:r>
        <w:rPr>
          <w:rFonts w:ascii="Arial" w:hAnsi="Arial"/>
          <w:sz w:val="20"/>
        </w:rPr>
        <w:t xml:space="preserve">. </w:t>
      </w:r>
    </w:p>
    <w:sectPr w:rsidR="00C61EAC" w:rsidRPr="002B6120" w:rsidSect="00572701">
      <w:footerReference w:type="default" r:id="rId16"/>
      <w:pgSz w:w="11906" w:h="16838" w:code="9"/>
      <w:pgMar w:top="1008" w:right="1411" w:bottom="1080"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DB08D" w14:textId="77777777" w:rsidR="00870119" w:rsidRDefault="00870119" w:rsidP="00C61EAC">
      <w:pPr>
        <w:spacing w:after="0" w:line="240" w:lineRule="auto"/>
      </w:pPr>
      <w:r>
        <w:separator/>
      </w:r>
    </w:p>
  </w:endnote>
  <w:endnote w:type="continuationSeparator" w:id="0">
    <w:p w14:paraId="4A1F69F0" w14:textId="77777777" w:rsidR="00870119" w:rsidRDefault="00870119" w:rsidP="00C61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43111" w14:textId="77777777" w:rsidR="000A5EE0" w:rsidRDefault="000A5EE0" w:rsidP="000A5EE0">
    <w:pPr>
      <w:pStyle w:val="Footer"/>
      <w:tabs>
        <w:tab w:val="clear" w:pos="4680"/>
        <w:tab w:val="clear" w:pos="9360"/>
        <w:tab w:val="center" w:pos="4536"/>
      </w:tabs>
    </w:pPr>
  </w:p>
  <w:p w14:paraId="3AB1F138" w14:textId="4F58F8F8" w:rsidR="00C61EAC" w:rsidRDefault="00C61EAC" w:rsidP="000A5EE0">
    <w:pPr>
      <w:pStyle w:val="Footer"/>
      <w:tabs>
        <w:tab w:val="clear" w:pos="4680"/>
        <w:tab w:val="clear" w:pos="9360"/>
        <w:tab w:val="center" w:pos="4536"/>
      </w:tabs>
    </w:pPr>
    <w:r>
      <w:rPr>
        <w:rFonts w:ascii="Arial" w:hAnsi="Arial"/>
        <w:b/>
        <w:noProof/>
        <w:sz w:val="24"/>
        <w:lang w:val="fr-BE" w:eastAsia="fr-BE"/>
      </w:rPr>
      <w:drawing>
        <wp:inline distT="0" distB="0" distL="0" distR="0" wp14:anchorId="17A6568B" wp14:editId="6352D794">
          <wp:extent cx="1812653" cy="3628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DAK FLEXCEL_Brought to Life_H.jpg"/>
                  <pic:cNvPicPr/>
                </pic:nvPicPr>
                <pic:blipFill>
                  <a:blip r:embed="rId1">
                    <a:extLst>
                      <a:ext uri="{28A0092B-C50C-407E-A947-70E740481C1C}">
                        <a14:useLocalDpi xmlns:a14="http://schemas.microsoft.com/office/drawing/2010/main" val="0"/>
                      </a:ext>
                    </a:extLst>
                  </a:blip>
                  <a:stretch>
                    <a:fillRect/>
                  </a:stretch>
                </pic:blipFill>
                <pic:spPr>
                  <a:xfrm>
                    <a:off x="0" y="0"/>
                    <a:ext cx="1877473" cy="375869"/>
                  </a:xfrm>
                  <a:prstGeom prst="rect">
                    <a:avLst/>
                  </a:prstGeom>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BDB46" w14:textId="77777777" w:rsidR="00870119" w:rsidRDefault="00870119" w:rsidP="00C61EAC">
      <w:pPr>
        <w:spacing w:after="0" w:line="240" w:lineRule="auto"/>
      </w:pPr>
      <w:r>
        <w:separator/>
      </w:r>
    </w:p>
  </w:footnote>
  <w:footnote w:type="continuationSeparator" w:id="0">
    <w:p w14:paraId="6DFCA839" w14:textId="77777777" w:rsidR="00870119" w:rsidRDefault="00870119" w:rsidP="00C61E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51A38"/>
    <w:multiLevelType w:val="multilevel"/>
    <w:tmpl w:val="11C2B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706E9E"/>
    <w:multiLevelType w:val="multilevel"/>
    <w:tmpl w:val="E8B6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A95030"/>
    <w:multiLevelType w:val="multilevel"/>
    <w:tmpl w:val="084EE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5D6BD8"/>
    <w:multiLevelType w:val="multilevel"/>
    <w:tmpl w:val="3E3A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503428"/>
    <w:multiLevelType w:val="multilevel"/>
    <w:tmpl w:val="48F2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521777"/>
    <w:multiLevelType w:val="multilevel"/>
    <w:tmpl w:val="A9BC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F00EE3"/>
    <w:multiLevelType w:val="hybridMultilevel"/>
    <w:tmpl w:val="C69A8D6E"/>
    <w:lvl w:ilvl="0" w:tplc="D460F72A">
      <w:start w:val="200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2E51A5"/>
    <w:multiLevelType w:val="hybridMultilevel"/>
    <w:tmpl w:val="56EC343A"/>
    <w:lvl w:ilvl="0" w:tplc="3CAAA4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A56005"/>
    <w:multiLevelType w:val="multilevel"/>
    <w:tmpl w:val="E87A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4F0283"/>
    <w:multiLevelType w:val="hybridMultilevel"/>
    <w:tmpl w:val="62A85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667177"/>
    <w:multiLevelType w:val="multilevel"/>
    <w:tmpl w:val="7A2A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0"/>
  </w:num>
  <w:num w:numId="4">
    <w:abstractNumId w:val="4"/>
  </w:num>
  <w:num w:numId="5">
    <w:abstractNumId w:val="5"/>
  </w:num>
  <w:num w:numId="6">
    <w:abstractNumId w:val="2"/>
  </w:num>
  <w:num w:numId="7">
    <w:abstractNumId w:val="3"/>
  </w:num>
  <w:num w:numId="8">
    <w:abstractNumId w:val="8"/>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C2MDAxMTU0BBKmxko6SsGpxcWZ+XkgBYa1AM32ogAsAAAA"/>
    <w:docVar w:name="dgnword-docGUID" w:val="{94C5FAF7-7BD5-40AA-9650-5D332FE01E4F}"/>
    <w:docVar w:name="dgnword-eventsink" w:val="409789856"/>
  </w:docVars>
  <w:rsids>
    <w:rsidRoot w:val="004F4A6F"/>
    <w:rsid w:val="00004561"/>
    <w:rsid w:val="00010C21"/>
    <w:rsid w:val="00012484"/>
    <w:rsid w:val="00015299"/>
    <w:rsid w:val="00017F5C"/>
    <w:rsid w:val="00027B5B"/>
    <w:rsid w:val="00044C29"/>
    <w:rsid w:val="00053FF9"/>
    <w:rsid w:val="00054669"/>
    <w:rsid w:val="0005704C"/>
    <w:rsid w:val="000574EC"/>
    <w:rsid w:val="00062C21"/>
    <w:rsid w:val="0006445D"/>
    <w:rsid w:val="00070DA2"/>
    <w:rsid w:val="000816E7"/>
    <w:rsid w:val="00092FC6"/>
    <w:rsid w:val="00097386"/>
    <w:rsid w:val="000A5EE0"/>
    <w:rsid w:val="000A70D7"/>
    <w:rsid w:val="000D4A60"/>
    <w:rsid w:val="000D4DCD"/>
    <w:rsid w:val="000E6D7A"/>
    <w:rsid w:val="000F1A55"/>
    <w:rsid w:val="00101CCD"/>
    <w:rsid w:val="00103D72"/>
    <w:rsid w:val="00107430"/>
    <w:rsid w:val="00107436"/>
    <w:rsid w:val="00111C90"/>
    <w:rsid w:val="00115950"/>
    <w:rsid w:val="00121AB4"/>
    <w:rsid w:val="00124104"/>
    <w:rsid w:val="00130D48"/>
    <w:rsid w:val="00135922"/>
    <w:rsid w:val="001421B3"/>
    <w:rsid w:val="001424AE"/>
    <w:rsid w:val="00150996"/>
    <w:rsid w:val="001623A6"/>
    <w:rsid w:val="00162C18"/>
    <w:rsid w:val="0016388E"/>
    <w:rsid w:val="0016647F"/>
    <w:rsid w:val="001A0625"/>
    <w:rsid w:val="001A1816"/>
    <w:rsid w:val="001B0115"/>
    <w:rsid w:val="001D5327"/>
    <w:rsid w:val="001D79CB"/>
    <w:rsid w:val="001E0BF3"/>
    <w:rsid w:val="001F0EA6"/>
    <w:rsid w:val="002009B8"/>
    <w:rsid w:val="00200D97"/>
    <w:rsid w:val="00201F51"/>
    <w:rsid w:val="00204AAF"/>
    <w:rsid w:val="00206F1D"/>
    <w:rsid w:val="0021065C"/>
    <w:rsid w:val="00214AA5"/>
    <w:rsid w:val="002150F6"/>
    <w:rsid w:val="00222244"/>
    <w:rsid w:val="00226267"/>
    <w:rsid w:val="00232DA1"/>
    <w:rsid w:val="00250B8F"/>
    <w:rsid w:val="002768EE"/>
    <w:rsid w:val="0028023B"/>
    <w:rsid w:val="00283274"/>
    <w:rsid w:val="002A1890"/>
    <w:rsid w:val="002A40F2"/>
    <w:rsid w:val="002A7973"/>
    <w:rsid w:val="002B1083"/>
    <w:rsid w:val="002B22C6"/>
    <w:rsid w:val="002B3827"/>
    <w:rsid w:val="002B3FD5"/>
    <w:rsid w:val="002B6120"/>
    <w:rsid w:val="002B6DCC"/>
    <w:rsid w:val="002B7BB4"/>
    <w:rsid w:val="002C7015"/>
    <w:rsid w:val="002D333D"/>
    <w:rsid w:val="002F084F"/>
    <w:rsid w:val="002F6B5F"/>
    <w:rsid w:val="002F772E"/>
    <w:rsid w:val="00301BA6"/>
    <w:rsid w:val="00325A80"/>
    <w:rsid w:val="003272CC"/>
    <w:rsid w:val="003407EC"/>
    <w:rsid w:val="00343F04"/>
    <w:rsid w:val="00350E78"/>
    <w:rsid w:val="00356656"/>
    <w:rsid w:val="00361BD8"/>
    <w:rsid w:val="00367655"/>
    <w:rsid w:val="00367FF6"/>
    <w:rsid w:val="00372E1A"/>
    <w:rsid w:val="003747A8"/>
    <w:rsid w:val="00375BEB"/>
    <w:rsid w:val="003817F9"/>
    <w:rsid w:val="00383236"/>
    <w:rsid w:val="00384EE0"/>
    <w:rsid w:val="00391E20"/>
    <w:rsid w:val="0039327F"/>
    <w:rsid w:val="003A0A0F"/>
    <w:rsid w:val="003A58D1"/>
    <w:rsid w:val="003B05DB"/>
    <w:rsid w:val="003B2B7A"/>
    <w:rsid w:val="003B5EDA"/>
    <w:rsid w:val="003B6807"/>
    <w:rsid w:val="003C5C2A"/>
    <w:rsid w:val="003C658A"/>
    <w:rsid w:val="003D0E7E"/>
    <w:rsid w:val="003D3D8C"/>
    <w:rsid w:val="003D73A8"/>
    <w:rsid w:val="003E09B6"/>
    <w:rsid w:val="003E4AD1"/>
    <w:rsid w:val="003E5D3B"/>
    <w:rsid w:val="003E76B7"/>
    <w:rsid w:val="003F424F"/>
    <w:rsid w:val="003F643E"/>
    <w:rsid w:val="00407FA4"/>
    <w:rsid w:val="00413DE4"/>
    <w:rsid w:val="00424819"/>
    <w:rsid w:val="00427A55"/>
    <w:rsid w:val="00432770"/>
    <w:rsid w:val="00433673"/>
    <w:rsid w:val="004457B4"/>
    <w:rsid w:val="00446D3C"/>
    <w:rsid w:val="00454C13"/>
    <w:rsid w:val="00455546"/>
    <w:rsid w:val="00457BB7"/>
    <w:rsid w:val="00460D55"/>
    <w:rsid w:val="004662F5"/>
    <w:rsid w:val="00473FC3"/>
    <w:rsid w:val="00475A85"/>
    <w:rsid w:val="0049138A"/>
    <w:rsid w:val="0049597F"/>
    <w:rsid w:val="004A045D"/>
    <w:rsid w:val="004A5869"/>
    <w:rsid w:val="004C2B7E"/>
    <w:rsid w:val="004C5838"/>
    <w:rsid w:val="004D2E19"/>
    <w:rsid w:val="004D3EB0"/>
    <w:rsid w:val="004D6F81"/>
    <w:rsid w:val="004F4A6F"/>
    <w:rsid w:val="004F6110"/>
    <w:rsid w:val="004F773A"/>
    <w:rsid w:val="005033EA"/>
    <w:rsid w:val="005035A1"/>
    <w:rsid w:val="00505FAB"/>
    <w:rsid w:val="00511C82"/>
    <w:rsid w:val="00511CB4"/>
    <w:rsid w:val="00517B66"/>
    <w:rsid w:val="00524AAF"/>
    <w:rsid w:val="00543961"/>
    <w:rsid w:val="00543CF6"/>
    <w:rsid w:val="005643A7"/>
    <w:rsid w:val="00566F7C"/>
    <w:rsid w:val="00567F13"/>
    <w:rsid w:val="00572701"/>
    <w:rsid w:val="0058608A"/>
    <w:rsid w:val="0059076B"/>
    <w:rsid w:val="005931BE"/>
    <w:rsid w:val="00594319"/>
    <w:rsid w:val="005949DC"/>
    <w:rsid w:val="005A7C71"/>
    <w:rsid w:val="005B5955"/>
    <w:rsid w:val="005D5537"/>
    <w:rsid w:val="005D6484"/>
    <w:rsid w:val="005E08E1"/>
    <w:rsid w:val="005E4254"/>
    <w:rsid w:val="005E79ED"/>
    <w:rsid w:val="005F4969"/>
    <w:rsid w:val="0060291E"/>
    <w:rsid w:val="0060485D"/>
    <w:rsid w:val="00607A26"/>
    <w:rsid w:val="006103F2"/>
    <w:rsid w:val="00612DE3"/>
    <w:rsid w:val="00614F4C"/>
    <w:rsid w:val="006524CD"/>
    <w:rsid w:val="00657D06"/>
    <w:rsid w:val="00682B38"/>
    <w:rsid w:val="0068315B"/>
    <w:rsid w:val="00686F74"/>
    <w:rsid w:val="006872FE"/>
    <w:rsid w:val="006B2471"/>
    <w:rsid w:val="006C12F0"/>
    <w:rsid w:val="006D1174"/>
    <w:rsid w:val="006D53F1"/>
    <w:rsid w:val="006D7FC8"/>
    <w:rsid w:val="006E3A70"/>
    <w:rsid w:val="006E432B"/>
    <w:rsid w:val="006F6FB2"/>
    <w:rsid w:val="006F7F0E"/>
    <w:rsid w:val="007008B1"/>
    <w:rsid w:val="00700922"/>
    <w:rsid w:val="00707164"/>
    <w:rsid w:val="0072219C"/>
    <w:rsid w:val="00722F0F"/>
    <w:rsid w:val="00725AA3"/>
    <w:rsid w:val="00734CA4"/>
    <w:rsid w:val="00765F98"/>
    <w:rsid w:val="007662B3"/>
    <w:rsid w:val="00771677"/>
    <w:rsid w:val="00781598"/>
    <w:rsid w:val="00796A51"/>
    <w:rsid w:val="007A47DE"/>
    <w:rsid w:val="007A552A"/>
    <w:rsid w:val="007B62F5"/>
    <w:rsid w:val="007C3FBE"/>
    <w:rsid w:val="007C5A9C"/>
    <w:rsid w:val="007D05D3"/>
    <w:rsid w:val="007D77DB"/>
    <w:rsid w:val="007E0F5D"/>
    <w:rsid w:val="00802FE2"/>
    <w:rsid w:val="00814557"/>
    <w:rsid w:val="00817EBF"/>
    <w:rsid w:val="008234CA"/>
    <w:rsid w:val="00823E89"/>
    <w:rsid w:val="008465B0"/>
    <w:rsid w:val="00862D57"/>
    <w:rsid w:val="008642FD"/>
    <w:rsid w:val="00870119"/>
    <w:rsid w:val="008728B4"/>
    <w:rsid w:val="00875B2B"/>
    <w:rsid w:val="008777FF"/>
    <w:rsid w:val="008816E3"/>
    <w:rsid w:val="008822E4"/>
    <w:rsid w:val="008904A9"/>
    <w:rsid w:val="00894F9E"/>
    <w:rsid w:val="008A4053"/>
    <w:rsid w:val="008A4AD8"/>
    <w:rsid w:val="008D14B3"/>
    <w:rsid w:val="008E4AF0"/>
    <w:rsid w:val="008F3CA8"/>
    <w:rsid w:val="008F3E2C"/>
    <w:rsid w:val="009051BE"/>
    <w:rsid w:val="00906969"/>
    <w:rsid w:val="00913E3E"/>
    <w:rsid w:val="00914FDC"/>
    <w:rsid w:val="00926EA9"/>
    <w:rsid w:val="009446D8"/>
    <w:rsid w:val="009562E9"/>
    <w:rsid w:val="0095722F"/>
    <w:rsid w:val="00972CA7"/>
    <w:rsid w:val="00982DFE"/>
    <w:rsid w:val="00985AB7"/>
    <w:rsid w:val="00987B96"/>
    <w:rsid w:val="00990132"/>
    <w:rsid w:val="00993B04"/>
    <w:rsid w:val="009A1618"/>
    <w:rsid w:val="009B7C46"/>
    <w:rsid w:val="009C0430"/>
    <w:rsid w:val="009C045E"/>
    <w:rsid w:val="009C7EAF"/>
    <w:rsid w:val="009D02DF"/>
    <w:rsid w:val="009E3678"/>
    <w:rsid w:val="009F0D45"/>
    <w:rsid w:val="009F1CD5"/>
    <w:rsid w:val="009F6791"/>
    <w:rsid w:val="00A23C9A"/>
    <w:rsid w:val="00A27A6B"/>
    <w:rsid w:val="00A3564E"/>
    <w:rsid w:val="00A45086"/>
    <w:rsid w:val="00A4749B"/>
    <w:rsid w:val="00A678B2"/>
    <w:rsid w:val="00A75320"/>
    <w:rsid w:val="00A76916"/>
    <w:rsid w:val="00A8605F"/>
    <w:rsid w:val="00A923D1"/>
    <w:rsid w:val="00AA1E50"/>
    <w:rsid w:val="00AA22CF"/>
    <w:rsid w:val="00AA28AD"/>
    <w:rsid w:val="00AB4752"/>
    <w:rsid w:val="00AB4C6F"/>
    <w:rsid w:val="00AB60FA"/>
    <w:rsid w:val="00AC0AA6"/>
    <w:rsid w:val="00AC2972"/>
    <w:rsid w:val="00AD3F7C"/>
    <w:rsid w:val="00AD46C0"/>
    <w:rsid w:val="00AE170A"/>
    <w:rsid w:val="00AE5442"/>
    <w:rsid w:val="00AF520C"/>
    <w:rsid w:val="00B03F85"/>
    <w:rsid w:val="00B10342"/>
    <w:rsid w:val="00B15E07"/>
    <w:rsid w:val="00B164F1"/>
    <w:rsid w:val="00B31009"/>
    <w:rsid w:val="00B5165B"/>
    <w:rsid w:val="00B6568E"/>
    <w:rsid w:val="00B7459A"/>
    <w:rsid w:val="00B74B8F"/>
    <w:rsid w:val="00B7793E"/>
    <w:rsid w:val="00B825A2"/>
    <w:rsid w:val="00B91D3B"/>
    <w:rsid w:val="00B94CDD"/>
    <w:rsid w:val="00BB5451"/>
    <w:rsid w:val="00BC53D6"/>
    <w:rsid w:val="00BC5617"/>
    <w:rsid w:val="00BF26AA"/>
    <w:rsid w:val="00C050BB"/>
    <w:rsid w:val="00C07E9E"/>
    <w:rsid w:val="00C37C57"/>
    <w:rsid w:val="00C4385A"/>
    <w:rsid w:val="00C4683B"/>
    <w:rsid w:val="00C52375"/>
    <w:rsid w:val="00C5693D"/>
    <w:rsid w:val="00C61CAD"/>
    <w:rsid w:val="00C61EAC"/>
    <w:rsid w:val="00C641D7"/>
    <w:rsid w:val="00C724C5"/>
    <w:rsid w:val="00CA4F42"/>
    <w:rsid w:val="00CA6DF3"/>
    <w:rsid w:val="00CB0E6D"/>
    <w:rsid w:val="00CB12A9"/>
    <w:rsid w:val="00CC1D05"/>
    <w:rsid w:val="00CC7619"/>
    <w:rsid w:val="00CD0FD6"/>
    <w:rsid w:val="00CE729D"/>
    <w:rsid w:val="00CF0716"/>
    <w:rsid w:val="00CF5F79"/>
    <w:rsid w:val="00D14B1B"/>
    <w:rsid w:val="00D164FC"/>
    <w:rsid w:val="00D348F0"/>
    <w:rsid w:val="00D4023D"/>
    <w:rsid w:val="00D41D30"/>
    <w:rsid w:val="00D4347F"/>
    <w:rsid w:val="00D512FF"/>
    <w:rsid w:val="00D52C22"/>
    <w:rsid w:val="00D603D0"/>
    <w:rsid w:val="00D70060"/>
    <w:rsid w:val="00D73990"/>
    <w:rsid w:val="00D745D6"/>
    <w:rsid w:val="00D75063"/>
    <w:rsid w:val="00D778B7"/>
    <w:rsid w:val="00D77BA9"/>
    <w:rsid w:val="00D8683B"/>
    <w:rsid w:val="00D957FB"/>
    <w:rsid w:val="00DA2142"/>
    <w:rsid w:val="00DA6B39"/>
    <w:rsid w:val="00DB2286"/>
    <w:rsid w:val="00DB33AC"/>
    <w:rsid w:val="00DB7EC8"/>
    <w:rsid w:val="00DC2D82"/>
    <w:rsid w:val="00DD17DD"/>
    <w:rsid w:val="00DD7782"/>
    <w:rsid w:val="00DE32AE"/>
    <w:rsid w:val="00DE347C"/>
    <w:rsid w:val="00E06832"/>
    <w:rsid w:val="00E1373A"/>
    <w:rsid w:val="00E40F32"/>
    <w:rsid w:val="00E4136B"/>
    <w:rsid w:val="00E6002A"/>
    <w:rsid w:val="00E615F4"/>
    <w:rsid w:val="00E66D0F"/>
    <w:rsid w:val="00E71504"/>
    <w:rsid w:val="00E74E52"/>
    <w:rsid w:val="00E91B63"/>
    <w:rsid w:val="00E93CB1"/>
    <w:rsid w:val="00EA349D"/>
    <w:rsid w:val="00EB3A2A"/>
    <w:rsid w:val="00EB4D33"/>
    <w:rsid w:val="00EB5EA0"/>
    <w:rsid w:val="00EB7B81"/>
    <w:rsid w:val="00EC04DB"/>
    <w:rsid w:val="00EC35B2"/>
    <w:rsid w:val="00ED2DBA"/>
    <w:rsid w:val="00EE0084"/>
    <w:rsid w:val="00EE0156"/>
    <w:rsid w:val="00EF08C3"/>
    <w:rsid w:val="00EF1F92"/>
    <w:rsid w:val="00EF6650"/>
    <w:rsid w:val="00F050EB"/>
    <w:rsid w:val="00F05935"/>
    <w:rsid w:val="00F2029A"/>
    <w:rsid w:val="00F20BE3"/>
    <w:rsid w:val="00F332B1"/>
    <w:rsid w:val="00F336B5"/>
    <w:rsid w:val="00F336C4"/>
    <w:rsid w:val="00F35CAB"/>
    <w:rsid w:val="00F375CD"/>
    <w:rsid w:val="00F50A4B"/>
    <w:rsid w:val="00F60CB8"/>
    <w:rsid w:val="00F63056"/>
    <w:rsid w:val="00F650DC"/>
    <w:rsid w:val="00F65570"/>
    <w:rsid w:val="00F75A9A"/>
    <w:rsid w:val="00F7637B"/>
    <w:rsid w:val="00F909E4"/>
    <w:rsid w:val="00F91475"/>
    <w:rsid w:val="00FA65A7"/>
    <w:rsid w:val="00FB3599"/>
    <w:rsid w:val="00FB54BF"/>
    <w:rsid w:val="00FB7D30"/>
    <w:rsid w:val="00FC4E1B"/>
    <w:rsid w:val="00FC6636"/>
    <w:rsid w:val="00FC72E7"/>
    <w:rsid w:val="00FD57D4"/>
    <w:rsid w:val="00FD607B"/>
    <w:rsid w:val="00FE3551"/>
    <w:rsid w:val="00FE5329"/>
    <w:rsid w:val="00FE77CB"/>
    <w:rsid w:val="00FF3B01"/>
    <w:rsid w:val="00FF4372"/>
    <w:rsid w:val="00FF48CB"/>
    <w:rsid w:val="00FF7B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83FC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3D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3D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D64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65F9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0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204AAF"/>
    <w:rPr>
      <w:rFonts w:ascii="Courier New" w:eastAsia="Times New Roman" w:hAnsi="Courier New" w:cs="Courier New"/>
      <w:sz w:val="20"/>
      <w:szCs w:val="20"/>
      <w:lang w:eastAsia="fr-FR"/>
    </w:rPr>
  </w:style>
  <w:style w:type="character" w:styleId="CommentReference">
    <w:name w:val="annotation reference"/>
    <w:basedOn w:val="DefaultParagraphFont"/>
    <w:uiPriority w:val="99"/>
    <w:semiHidden/>
    <w:unhideWhenUsed/>
    <w:rsid w:val="00457BB7"/>
    <w:rPr>
      <w:sz w:val="16"/>
      <w:szCs w:val="16"/>
    </w:rPr>
  </w:style>
  <w:style w:type="paragraph" w:styleId="CommentText">
    <w:name w:val="annotation text"/>
    <w:basedOn w:val="Normal"/>
    <w:link w:val="CommentTextChar"/>
    <w:uiPriority w:val="99"/>
    <w:semiHidden/>
    <w:unhideWhenUsed/>
    <w:rsid w:val="00457BB7"/>
    <w:pPr>
      <w:spacing w:line="240" w:lineRule="auto"/>
    </w:pPr>
    <w:rPr>
      <w:sz w:val="20"/>
      <w:szCs w:val="20"/>
    </w:rPr>
  </w:style>
  <w:style w:type="character" w:customStyle="1" w:styleId="CommentTextChar">
    <w:name w:val="Comment Text Char"/>
    <w:basedOn w:val="DefaultParagraphFont"/>
    <w:link w:val="CommentText"/>
    <w:uiPriority w:val="99"/>
    <w:semiHidden/>
    <w:rsid w:val="00457BB7"/>
    <w:rPr>
      <w:sz w:val="20"/>
      <w:szCs w:val="20"/>
    </w:rPr>
  </w:style>
  <w:style w:type="paragraph" w:styleId="CommentSubject">
    <w:name w:val="annotation subject"/>
    <w:basedOn w:val="CommentText"/>
    <w:next w:val="CommentText"/>
    <w:link w:val="CommentSubjectChar"/>
    <w:uiPriority w:val="99"/>
    <w:semiHidden/>
    <w:unhideWhenUsed/>
    <w:rsid w:val="00457BB7"/>
    <w:rPr>
      <w:b/>
      <w:bCs/>
    </w:rPr>
  </w:style>
  <w:style w:type="character" w:customStyle="1" w:styleId="CommentSubjectChar">
    <w:name w:val="Comment Subject Char"/>
    <w:basedOn w:val="CommentTextChar"/>
    <w:link w:val="CommentSubject"/>
    <w:uiPriority w:val="99"/>
    <w:semiHidden/>
    <w:rsid w:val="00457BB7"/>
    <w:rPr>
      <w:b/>
      <w:bCs/>
      <w:sz w:val="20"/>
      <w:szCs w:val="20"/>
    </w:rPr>
  </w:style>
  <w:style w:type="paragraph" w:styleId="BalloonText">
    <w:name w:val="Balloon Text"/>
    <w:basedOn w:val="Normal"/>
    <w:link w:val="BalloonTextChar"/>
    <w:uiPriority w:val="99"/>
    <w:semiHidden/>
    <w:unhideWhenUsed/>
    <w:rsid w:val="00457BB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7BB7"/>
    <w:rPr>
      <w:rFonts w:ascii="Times New Roman" w:hAnsi="Times New Roman" w:cs="Times New Roman"/>
      <w:sz w:val="18"/>
      <w:szCs w:val="18"/>
    </w:rPr>
  </w:style>
  <w:style w:type="character" w:styleId="Hyperlink">
    <w:name w:val="Hyperlink"/>
    <w:basedOn w:val="DefaultParagraphFont"/>
    <w:uiPriority w:val="99"/>
    <w:unhideWhenUsed/>
    <w:rsid w:val="000816E7"/>
    <w:rPr>
      <w:color w:val="0563C1" w:themeColor="hyperlink"/>
      <w:u w:val="single"/>
    </w:rPr>
  </w:style>
  <w:style w:type="character" w:customStyle="1" w:styleId="UnresolvedMention1">
    <w:name w:val="Unresolved Mention1"/>
    <w:basedOn w:val="DefaultParagraphFont"/>
    <w:uiPriority w:val="99"/>
    <w:semiHidden/>
    <w:unhideWhenUsed/>
    <w:rsid w:val="000816E7"/>
    <w:rPr>
      <w:color w:val="605E5C"/>
      <w:shd w:val="clear" w:color="auto" w:fill="E1DFDD"/>
    </w:rPr>
  </w:style>
  <w:style w:type="character" w:styleId="FollowedHyperlink">
    <w:name w:val="FollowedHyperlink"/>
    <w:basedOn w:val="DefaultParagraphFont"/>
    <w:uiPriority w:val="99"/>
    <w:semiHidden/>
    <w:unhideWhenUsed/>
    <w:rsid w:val="003E09B6"/>
    <w:rPr>
      <w:color w:val="954F72" w:themeColor="followedHyperlink"/>
      <w:u w:val="single"/>
    </w:rPr>
  </w:style>
  <w:style w:type="paragraph" w:styleId="Header">
    <w:name w:val="header"/>
    <w:basedOn w:val="Normal"/>
    <w:link w:val="HeaderChar"/>
    <w:uiPriority w:val="99"/>
    <w:unhideWhenUsed/>
    <w:rsid w:val="00C61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AC"/>
  </w:style>
  <w:style w:type="paragraph" w:styleId="Footer">
    <w:name w:val="footer"/>
    <w:basedOn w:val="Normal"/>
    <w:link w:val="FooterChar"/>
    <w:uiPriority w:val="99"/>
    <w:unhideWhenUsed/>
    <w:rsid w:val="00C61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AC"/>
  </w:style>
  <w:style w:type="character" w:customStyle="1" w:styleId="Heading1Char">
    <w:name w:val="Heading 1 Char"/>
    <w:basedOn w:val="DefaultParagraphFont"/>
    <w:link w:val="Heading1"/>
    <w:uiPriority w:val="9"/>
    <w:rsid w:val="003D3D8C"/>
    <w:rPr>
      <w:rFonts w:ascii="Times New Roman" w:eastAsia="Times New Roman" w:hAnsi="Times New Roman" w:cs="Times New Roman"/>
      <w:b/>
      <w:bCs/>
      <w:kern w:val="36"/>
      <w:sz w:val="48"/>
      <w:szCs w:val="48"/>
      <w:lang w:val="fr-FR"/>
    </w:rPr>
  </w:style>
  <w:style w:type="character" w:customStyle="1" w:styleId="Heading2Char">
    <w:name w:val="Heading 2 Char"/>
    <w:basedOn w:val="DefaultParagraphFont"/>
    <w:link w:val="Heading2"/>
    <w:uiPriority w:val="9"/>
    <w:rsid w:val="003D3D8C"/>
    <w:rPr>
      <w:rFonts w:ascii="Times New Roman" w:eastAsia="Times New Roman" w:hAnsi="Times New Roman" w:cs="Times New Roman"/>
      <w:b/>
      <w:bCs/>
      <w:sz w:val="36"/>
      <w:szCs w:val="36"/>
      <w:lang w:val="fr-FR"/>
    </w:rPr>
  </w:style>
  <w:style w:type="paragraph" w:styleId="NormalWeb">
    <w:name w:val="Normal (Web)"/>
    <w:basedOn w:val="Normal"/>
    <w:uiPriority w:val="99"/>
    <w:unhideWhenUsed/>
    <w:rsid w:val="003D3D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3D8C"/>
    <w:rPr>
      <w:b/>
      <w:bCs/>
    </w:rPr>
  </w:style>
  <w:style w:type="character" w:customStyle="1" w:styleId="apple-converted-space">
    <w:name w:val="apple-converted-space"/>
    <w:basedOn w:val="DefaultParagraphFont"/>
    <w:rsid w:val="003D3D8C"/>
  </w:style>
  <w:style w:type="character" w:customStyle="1" w:styleId="Heading4Char">
    <w:name w:val="Heading 4 Char"/>
    <w:basedOn w:val="DefaultParagraphFont"/>
    <w:link w:val="Heading4"/>
    <w:uiPriority w:val="9"/>
    <w:semiHidden/>
    <w:rsid w:val="00765F9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68315B"/>
    <w:pPr>
      <w:ind w:left="720"/>
      <w:contextualSpacing/>
    </w:pPr>
  </w:style>
  <w:style w:type="character" w:styleId="Emphasis">
    <w:name w:val="Emphasis"/>
    <w:basedOn w:val="DefaultParagraphFont"/>
    <w:uiPriority w:val="20"/>
    <w:qFormat/>
    <w:rsid w:val="00FC6636"/>
    <w:rPr>
      <w:i/>
      <w:iCs/>
    </w:rPr>
  </w:style>
  <w:style w:type="character" w:customStyle="1" w:styleId="Heading3Char">
    <w:name w:val="Heading 3 Char"/>
    <w:basedOn w:val="DefaultParagraphFont"/>
    <w:link w:val="Heading3"/>
    <w:uiPriority w:val="9"/>
    <w:semiHidden/>
    <w:rsid w:val="005D6484"/>
    <w:rPr>
      <w:rFonts w:asciiTheme="majorHAnsi" w:eastAsiaTheme="majorEastAsia" w:hAnsiTheme="majorHAnsi" w:cstheme="majorBidi"/>
      <w:color w:val="1F3763" w:themeColor="accent1" w:themeShade="7F"/>
      <w:sz w:val="24"/>
      <w:szCs w:val="24"/>
    </w:rPr>
  </w:style>
  <w:style w:type="character" w:customStyle="1" w:styleId="UnresolvedMention2">
    <w:name w:val="Unresolved Mention2"/>
    <w:basedOn w:val="DefaultParagraphFont"/>
    <w:uiPriority w:val="99"/>
    <w:semiHidden/>
    <w:unhideWhenUsed/>
    <w:rsid w:val="00707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14268">
      <w:bodyDiv w:val="1"/>
      <w:marLeft w:val="0"/>
      <w:marRight w:val="0"/>
      <w:marTop w:val="0"/>
      <w:marBottom w:val="0"/>
      <w:divBdr>
        <w:top w:val="none" w:sz="0" w:space="0" w:color="auto"/>
        <w:left w:val="none" w:sz="0" w:space="0" w:color="auto"/>
        <w:bottom w:val="none" w:sz="0" w:space="0" w:color="auto"/>
        <w:right w:val="none" w:sz="0" w:space="0" w:color="auto"/>
      </w:divBdr>
    </w:div>
    <w:div w:id="180514657">
      <w:bodyDiv w:val="1"/>
      <w:marLeft w:val="0"/>
      <w:marRight w:val="0"/>
      <w:marTop w:val="0"/>
      <w:marBottom w:val="0"/>
      <w:divBdr>
        <w:top w:val="none" w:sz="0" w:space="0" w:color="auto"/>
        <w:left w:val="none" w:sz="0" w:space="0" w:color="auto"/>
        <w:bottom w:val="none" w:sz="0" w:space="0" w:color="auto"/>
        <w:right w:val="none" w:sz="0" w:space="0" w:color="auto"/>
      </w:divBdr>
    </w:div>
    <w:div w:id="189882568">
      <w:bodyDiv w:val="1"/>
      <w:marLeft w:val="0"/>
      <w:marRight w:val="0"/>
      <w:marTop w:val="0"/>
      <w:marBottom w:val="0"/>
      <w:divBdr>
        <w:top w:val="none" w:sz="0" w:space="0" w:color="auto"/>
        <w:left w:val="none" w:sz="0" w:space="0" w:color="auto"/>
        <w:bottom w:val="none" w:sz="0" w:space="0" w:color="auto"/>
        <w:right w:val="none" w:sz="0" w:space="0" w:color="auto"/>
      </w:divBdr>
    </w:div>
    <w:div w:id="335768928">
      <w:bodyDiv w:val="1"/>
      <w:marLeft w:val="0"/>
      <w:marRight w:val="0"/>
      <w:marTop w:val="0"/>
      <w:marBottom w:val="0"/>
      <w:divBdr>
        <w:top w:val="none" w:sz="0" w:space="0" w:color="auto"/>
        <w:left w:val="none" w:sz="0" w:space="0" w:color="auto"/>
        <w:bottom w:val="none" w:sz="0" w:space="0" w:color="auto"/>
        <w:right w:val="none" w:sz="0" w:space="0" w:color="auto"/>
      </w:divBdr>
    </w:div>
    <w:div w:id="421293667">
      <w:bodyDiv w:val="1"/>
      <w:marLeft w:val="0"/>
      <w:marRight w:val="0"/>
      <w:marTop w:val="0"/>
      <w:marBottom w:val="0"/>
      <w:divBdr>
        <w:top w:val="none" w:sz="0" w:space="0" w:color="auto"/>
        <w:left w:val="none" w:sz="0" w:space="0" w:color="auto"/>
        <w:bottom w:val="none" w:sz="0" w:space="0" w:color="auto"/>
        <w:right w:val="none" w:sz="0" w:space="0" w:color="auto"/>
      </w:divBdr>
    </w:div>
    <w:div w:id="548228624">
      <w:bodyDiv w:val="1"/>
      <w:marLeft w:val="0"/>
      <w:marRight w:val="0"/>
      <w:marTop w:val="0"/>
      <w:marBottom w:val="0"/>
      <w:divBdr>
        <w:top w:val="none" w:sz="0" w:space="0" w:color="auto"/>
        <w:left w:val="none" w:sz="0" w:space="0" w:color="auto"/>
        <w:bottom w:val="none" w:sz="0" w:space="0" w:color="auto"/>
        <w:right w:val="none" w:sz="0" w:space="0" w:color="auto"/>
      </w:divBdr>
    </w:div>
    <w:div w:id="611403768">
      <w:bodyDiv w:val="1"/>
      <w:marLeft w:val="0"/>
      <w:marRight w:val="0"/>
      <w:marTop w:val="0"/>
      <w:marBottom w:val="0"/>
      <w:divBdr>
        <w:top w:val="none" w:sz="0" w:space="0" w:color="auto"/>
        <w:left w:val="none" w:sz="0" w:space="0" w:color="auto"/>
        <w:bottom w:val="none" w:sz="0" w:space="0" w:color="auto"/>
        <w:right w:val="none" w:sz="0" w:space="0" w:color="auto"/>
      </w:divBdr>
    </w:div>
    <w:div w:id="721711739">
      <w:bodyDiv w:val="1"/>
      <w:marLeft w:val="0"/>
      <w:marRight w:val="0"/>
      <w:marTop w:val="0"/>
      <w:marBottom w:val="0"/>
      <w:divBdr>
        <w:top w:val="none" w:sz="0" w:space="0" w:color="auto"/>
        <w:left w:val="none" w:sz="0" w:space="0" w:color="auto"/>
        <w:bottom w:val="none" w:sz="0" w:space="0" w:color="auto"/>
        <w:right w:val="none" w:sz="0" w:space="0" w:color="auto"/>
      </w:divBdr>
    </w:div>
    <w:div w:id="742260855">
      <w:bodyDiv w:val="1"/>
      <w:marLeft w:val="0"/>
      <w:marRight w:val="0"/>
      <w:marTop w:val="0"/>
      <w:marBottom w:val="0"/>
      <w:divBdr>
        <w:top w:val="none" w:sz="0" w:space="0" w:color="auto"/>
        <w:left w:val="none" w:sz="0" w:space="0" w:color="auto"/>
        <w:bottom w:val="none" w:sz="0" w:space="0" w:color="auto"/>
        <w:right w:val="none" w:sz="0" w:space="0" w:color="auto"/>
      </w:divBdr>
    </w:div>
    <w:div w:id="742948134">
      <w:bodyDiv w:val="1"/>
      <w:marLeft w:val="0"/>
      <w:marRight w:val="0"/>
      <w:marTop w:val="0"/>
      <w:marBottom w:val="0"/>
      <w:divBdr>
        <w:top w:val="none" w:sz="0" w:space="0" w:color="auto"/>
        <w:left w:val="none" w:sz="0" w:space="0" w:color="auto"/>
        <w:bottom w:val="none" w:sz="0" w:space="0" w:color="auto"/>
        <w:right w:val="none" w:sz="0" w:space="0" w:color="auto"/>
      </w:divBdr>
    </w:div>
    <w:div w:id="890581794">
      <w:bodyDiv w:val="1"/>
      <w:marLeft w:val="0"/>
      <w:marRight w:val="0"/>
      <w:marTop w:val="0"/>
      <w:marBottom w:val="0"/>
      <w:divBdr>
        <w:top w:val="none" w:sz="0" w:space="0" w:color="auto"/>
        <w:left w:val="none" w:sz="0" w:space="0" w:color="auto"/>
        <w:bottom w:val="none" w:sz="0" w:space="0" w:color="auto"/>
        <w:right w:val="none" w:sz="0" w:space="0" w:color="auto"/>
      </w:divBdr>
    </w:div>
    <w:div w:id="931553531">
      <w:bodyDiv w:val="1"/>
      <w:marLeft w:val="0"/>
      <w:marRight w:val="0"/>
      <w:marTop w:val="0"/>
      <w:marBottom w:val="0"/>
      <w:divBdr>
        <w:top w:val="none" w:sz="0" w:space="0" w:color="auto"/>
        <w:left w:val="none" w:sz="0" w:space="0" w:color="auto"/>
        <w:bottom w:val="none" w:sz="0" w:space="0" w:color="auto"/>
        <w:right w:val="none" w:sz="0" w:space="0" w:color="auto"/>
      </w:divBdr>
      <w:divsChild>
        <w:div w:id="1785728729">
          <w:marLeft w:val="0"/>
          <w:marRight w:val="0"/>
          <w:marTop w:val="0"/>
          <w:marBottom w:val="0"/>
          <w:divBdr>
            <w:top w:val="none" w:sz="0" w:space="0" w:color="auto"/>
            <w:left w:val="none" w:sz="0" w:space="0" w:color="auto"/>
            <w:bottom w:val="none" w:sz="0" w:space="0" w:color="auto"/>
            <w:right w:val="none" w:sz="0" w:space="0" w:color="auto"/>
          </w:divBdr>
          <w:divsChild>
            <w:div w:id="7615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91003">
      <w:bodyDiv w:val="1"/>
      <w:marLeft w:val="0"/>
      <w:marRight w:val="0"/>
      <w:marTop w:val="0"/>
      <w:marBottom w:val="0"/>
      <w:divBdr>
        <w:top w:val="none" w:sz="0" w:space="0" w:color="auto"/>
        <w:left w:val="none" w:sz="0" w:space="0" w:color="auto"/>
        <w:bottom w:val="none" w:sz="0" w:space="0" w:color="auto"/>
        <w:right w:val="none" w:sz="0" w:space="0" w:color="auto"/>
      </w:divBdr>
    </w:div>
    <w:div w:id="1076514837">
      <w:bodyDiv w:val="1"/>
      <w:marLeft w:val="0"/>
      <w:marRight w:val="0"/>
      <w:marTop w:val="0"/>
      <w:marBottom w:val="0"/>
      <w:divBdr>
        <w:top w:val="none" w:sz="0" w:space="0" w:color="auto"/>
        <w:left w:val="none" w:sz="0" w:space="0" w:color="auto"/>
        <w:bottom w:val="none" w:sz="0" w:space="0" w:color="auto"/>
        <w:right w:val="none" w:sz="0" w:space="0" w:color="auto"/>
      </w:divBdr>
      <w:divsChild>
        <w:div w:id="1746418752">
          <w:marLeft w:val="0"/>
          <w:marRight w:val="0"/>
          <w:marTop w:val="0"/>
          <w:marBottom w:val="0"/>
          <w:divBdr>
            <w:top w:val="none" w:sz="0" w:space="0" w:color="auto"/>
            <w:left w:val="none" w:sz="0" w:space="0" w:color="auto"/>
            <w:bottom w:val="none" w:sz="0" w:space="0" w:color="auto"/>
            <w:right w:val="none" w:sz="0" w:space="0" w:color="auto"/>
          </w:divBdr>
          <w:divsChild>
            <w:div w:id="1704402288">
              <w:marLeft w:val="-225"/>
              <w:marRight w:val="-225"/>
              <w:marTop w:val="0"/>
              <w:marBottom w:val="0"/>
              <w:divBdr>
                <w:top w:val="none" w:sz="0" w:space="0" w:color="auto"/>
                <w:left w:val="none" w:sz="0" w:space="0" w:color="auto"/>
                <w:bottom w:val="none" w:sz="0" w:space="0" w:color="auto"/>
                <w:right w:val="none" w:sz="0" w:space="0" w:color="auto"/>
              </w:divBdr>
              <w:divsChild>
                <w:div w:id="191096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4952">
          <w:marLeft w:val="0"/>
          <w:marRight w:val="0"/>
          <w:marTop w:val="0"/>
          <w:marBottom w:val="0"/>
          <w:divBdr>
            <w:top w:val="none" w:sz="0" w:space="0" w:color="auto"/>
            <w:left w:val="none" w:sz="0" w:space="0" w:color="auto"/>
            <w:bottom w:val="none" w:sz="0" w:space="0" w:color="auto"/>
            <w:right w:val="none" w:sz="0" w:space="0" w:color="auto"/>
          </w:divBdr>
          <w:divsChild>
            <w:div w:id="1906721767">
              <w:marLeft w:val="-225"/>
              <w:marRight w:val="3300"/>
              <w:marTop w:val="0"/>
              <w:marBottom w:val="0"/>
              <w:divBdr>
                <w:top w:val="none" w:sz="0" w:space="0" w:color="auto"/>
                <w:left w:val="none" w:sz="0" w:space="0" w:color="auto"/>
                <w:bottom w:val="none" w:sz="0" w:space="0" w:color="auto"/>
                <w:right w:val="none" w:sz="0" w:space="0" w:color="auto"/>
              </w:divBdr>
            </w:div>
          </w:divsChild>
        </w:div>
      </w:divsChild>
    </w:div>
    <w:div w:id="1123429502">
      <w:bodyDiv w:val="1"/>
      <w:marLeft w:val="0"/>
      <w:marRight w:val="0"/>
      <w:marTop w:val="0"/>
      <w:marBottom w:val="0"/>
      <w:divBdr>
        <w:top w:val="none" w:sz="0" w:space="0" w:color="auto"/>
        <w:left w:val="none" w:sz="0" w:space="0" w:color="auto"/>
        <w:bottom w:val="none" w:sz="0" w:space="0" w:color="auto"/>
        <w:right w:val="none" w:sz="0" w:space="0" w:color="auto"/>
      </w:divBdr>
    </w:div>
    <w:div w:id="1243564642">
      <w:bodyDiv w:val="1"/>
      <w:marLeft w:val="0"/>
      <w:marRight w:val="0"/>
      <w:marTop w:val="0"/>
      <w:marBottom w:val="0"/>
      <w:divBdr>
        <w:top w:val="none" w:sz="0" w:space="0" w:color="auto"/>
        <w:left w:val="none" w:sz="0" w:space="0" w:color="auto"/>
        <w:bottom w:val="none" w:sz="0" w:space="0" w:color="auto"/>
        <w:right w:val="none" w:sz="0" w:space="0" w:color="auto"/>
      </w:divBdr>
    </w:div>
    <w:div w:id="1306663916">
      <w:bodyDiv w:val="1"/>
      <w:marLeft w:val="0"/>
      <w:marRight w:val="0"/>
      <w:marTop w:val="0"/>
      <w:marBottom w:val="0"/>
      <w:divBdr>
        <w:top w:val="none" w:sz="0" w:space="0" w:color="auto"/>
        <w:left w:val="none" w:sz="0" w:space="0" w:color="auto"/>
        <w:bottom w:val="none" w:sz="0" w:space="0" w:color="auto"/>
        <w:right w:val="none" w:sz="0" w:space="0" w:color="auto"/>
      </w:divBdr>
      <w:divsChild>
        <w:div w:id="1077897306">
          <w:marLeft w:val="0"/>
          <w:marRight w:val="0"/>
          <w:marTop w:val="0"/>
          <w:marBottom w:val="0"/>
          <w:divBdr>
            <w:top w:val="none" w:sz="0" w:space="0" w:color="auto"/>
            <w:left w:val="none" w:sz="0" w:space="0" w:color="auto"/>
            <w:bottom w:val="none" w:sz="0" w:space="0" w:color="auto"/>
            <w:right w:val="none" w:sz="0" w:space="0" w:color="auto"/>
          </w:divBdr>
          <w:divsChild>
            <w:div w:id="1471677772">
              <w:marLeft w:val="3500"/>
              <w:marRight w:val="0"/>
              <w:marTop w:val="0"/>
              <w:marBottom w:val="0"/>
              <w:divBdr>
                <w:top w:val="none" w:sz="0" w:space="0" w:color="auto"/>
                <w:left w:val="none" w:sz="0" w:space="0" w:color="auto"/>
                <w:bottom w:val="none" w:sz="0" w:space="0" w:color="auto"/>
                <w:right w:val="none" w:sz="0" w:space="0" w:color="auto"/>
              </w:divBdr>
              <w:divsChild>
                <w:div w:id="1699966038">
                  <w:marLeft w:val="0"/>
                  <w:marRight w:val="0"/>
                  <w:marTop w:val="0"/>
                  <w:marBottom w:val="0"/>
                  <w:divBdr>
                    <w:top w:val="none" w:sz="0" w:space="0" w:color="auto"/>
                    <w:left w:val="none" w:sz="0" w:space="0" w:color="auto"/>
                    <w:bottom w:val="none" w:sz="0" w:space="0" w:color="auto"/>
                    <w:right w:val="none" w:sz="0" w:space="0" w:color="auto"/>
                  </w:divBdr>
                  <w:divsChild>
                    <w:div w:id="34571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45369">
          <w:marLeft w:val="0"/>
          <w:marRight w:val="0"/>
          <w:marTop w:val="0"/>
          <w:marBottom w:val="0"/>
          <w:divBdr>
            <w:top w:val="none" w:sz="0" w:space="0" w:color="auto"/>
            <w:left w:val="none" w:sz="0" w:space="0" w:color="auto"/>
            <w:bottom w:val="none" w:sz="0" w:space="0" w:color="auto"/>
            <w:right w:val="none" w:sz="0" w:space="0" w:color="auto"/>
          </w:divBdr>
          <w:divsChild>
            <w:div w:id="392316362">
              <w:marLeft w:val="3500"/>
              <w:marRight w:val="0"/>
              <w:marTop w:val="0"/>
              <w:marBottom w:val="0"/>
              <w:divBdr>
                <w:top w:val="none" w:sz="0" w:space="0" w:color="auto"/>
                <w:left w:val="none" w:sz="0" w:space="0" w:color="auto"/>
                <w:bottom w:val="none" w:sz="0" w:space="0" w:color="auto"/>
                <w:right w:val="none" w:sz="0" w:space="0" w:color="auto"/>
              </w:divBdr>
              <w:divsChild>
                <w:div w:id="175879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397078">
      <w:bodyDiv w:val="1"/>
      <w:marLeft w:val="0"/>
      <w:marRight w:val="0"/>
      <w:marTop w:val="0"/>
      <w:marBottom w:val="0"/>
      <w:divBdr>
        <w:top w:val="none" w:sz="0" w:space="0" w:color="auto"/>
        <w:left w:val="none" w:sz="0" w:space="0" w:color="auto"/>
        <w:bottom w:val="none" w:sz="0" w:space="0" w:color="auto"/>
        <w:right w:val="none" w:sz="0" w:space="0" w:color="auto"/>
      </w:divBdr>
      <w:divsChild>
        <w:div w:id="241108100">
          <w:marLeft w:val="0"/>
          <w:marRight w:val="0"/>
          <w:marTop w:val="0"/>
          <w:marBottom w:val="0"/>
          <w:divBdr>
            <w:top w:val="none" w:sz="0" w:space="0" w:color="auto"/>
            <w:left w:val="none" w:sz="0" w:space="0" w:color="auto"/>
            <w:bottom w:val="none" w:sz="0" w:space="0" w:color="auto"/>
            <w:right w:val="none" w:sz="0" w:space="0" w:color="auto"/>
          </w:divBdr>
          <w:divsChild>
            <w:div w:id="19573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6534">
      <w:bodyDiv w:val="1"/>
      <w:marLeft w:val="0"/>
      <w:marRight w:val="0"/>
      <w:marTop w:val="0"/>
      <w:marBottom w:val="0"/>
      <w:divBdr>
        <w:top w:val="none" w:sz="0" w:space="0" w:color="auto"/>
        <w:left w:val="none" w:sz="0" w:space="0" w:color="auto"/>
        <w:bottom w:val="none" w:sz="0" w:space="0" w:color="auto"/>
        <w:right w:val="none" w:sz="0" w:space="0" w:color="auto"/>
      </w:divBdr>
    </w:div>
    <w:div w:id="1434787456">
      <w:bodyDiv w:val="1"/>
      <w:marLeft w:val="0"/>
      <w:marRight w:val="0"/>
      <w:marTop w:val="0"/>
      <w:marBottom w:val="0"/>
      <w:divBdr>
        <w:top w:val="none" w:sz="0" w:space="0" w:color="auto"/>
        <w:left w:val="none" w:sz="0" w:space="0" w:color="auto"/>
        <w:bottom w:val="none" w:sz="0" w:space="0" w:color="auto"/>
        <w:right w:val="none" w:sz="0" w:space="0" w:color="auto"/>
      </w:divBdr>
    </w:div>
    <w:div w:id="1444228840">
      <w:bodyDiv w:val="1"/>
      <w:marLeft w:val="0"/>
      <w:marRight w:val="0"/>
      <w:marTop w:val="0"/>
      <w:marBottom w:val="0"/>
      <w:divBdr>
        <w:top w:val="none" w:sz="0" w:space="0" w:color="auto"/>
        <w:left w:val="none" w:sz="0" w:space="0" w:color="auto"/>
        <w:bottom w:val="none" w:sz="0" w:space="0" w:color="auto"/>
        <w:right w:val="none" w:sz="0" w:space="0" w:color="auto"/>
      </w:divBdr>
    </w:div>
    <w:div w:id="1565263949">
      <w:bodyDiv w:val="1"/>
      <w:marLeft w:val="0"/>
      <w:marRight w:val="0"/>
      <w:marTop w:val="0"/>
      <w:marBottom w:val="0"/>
      <w:divBdr>
        <w:top w:val="none" w:sz="0" w:space="0" w:color="auto"/>
        <w:left w:val="none" w:sz="0" w:space="0" w:color="auto"/>
        <w:bottom w:val="none" w:sz="0" w:space="0" w:color="auto"/>
        <w:right w:val="none" w:sz="0" w:space="0" w:color="auto"/>
      </w:divBdr>
    </w:div>
    <w:div w:id="1773863470">
      <w:bodyDiv w:val="1"/>
      <w:marLeft w:val="0"/>
      <w:marRight w:val="0"/>
      <w:marTop w:val="0"/>
      <w:marBottom w:val="0"/>
      <w:divBdr>
        <w:top w:val="none" w:sz="0" w:space="0" w:color="auto"/>
        <w:left w:val="none" w:sz="0" w:space="0" w:color="auto"/>
        <w:bottom w:val="none" w:sz="0" w:space="0" w:color="auto"/>
        <w:right w:val="none" w:sz="0" w:space="0" w:color="auto"/>
      </w:divBdr>
    </w:div>
    <w:div w:id="1962877893">
      <w:bodyDiv w:val="1"/>
      <w:marLeft w:val="0"/>
      <w:marRight w:val="0"/>
      <w:marTop w:val="0"/>
      <w:marBottom w:val="0"/>
      <w:divBdr>
        <w:top w:val="none" w:sz="0" w:space="0" w:color="auto"/>
        <w:left w:val="none" w:sz="0" w:space="0" w:color="auto"/>
        <w:bottom w:val="none" w:sz="0" w:space="0" w:color="auto"/>
        <w:right w:val="none" w:sz="0" w:space="0" w:color="auto"/>
      </w:divBdr>
      <w:divsChild>
        <w:div w:id="1954903336">
          <w:marLeft w:val="0"/>
          <w:marRight w:val="0"/>
          <w:marTop w:val="0"/>
          <w:marBottom w:val="0"/>
          <w:divBdr>
            <w:top w:val="none" w:sz="0" w:space="0" w:color="auto"/>
            <w:left w:val="none" w:sz="0" w:space="0" w:color="auto"/>
            <w:bottom w:val="none" w:sz="0" w:space="0" w:color="auto"/>
            <w:right w:val="none" w:sz="0" w:space="0" w:color="auto"/>
          </w:divBdr>
          <w:divsChild>
            <w:div w:id="666245431">
              <w:marLeft w:val="0"/>
              <w:marRight w:val="0"/>
              <w:marTop w:val="0"/>
              <w:marBottom w:val="0"/>
              <w:divBdr>
                <w:top w:val="none" w:sz="0" w:space="0" w:color="auto"/>
                <w:left w:val="none" w:sz="0" w:space="0" w:color="auto"/>
                <w:bottom w:val="none" w:sz="0" w:space="0" w:color="auto"/>
                <w:right w:val="none" w:sz="0" w:space="0" w:color="auto"/>
              </w:divBdr>
              <w:divsChild>
                <w:div w:id="303391158">
                  <w:marLeft w:val="0"/>
                  <w:marRight w:val="0"/>
                  <w:marTop w:val="0"/>
                  <w:marBottom w:val="0"/>
                  <w:divBdr>
                    <w:top w:val="none" w:sz="0" w:space="0" w:color="auto"/>
                    <w:left w:val="none" w:sz="0" w:space="0" w:color="auto"/>
                    <w:bottom w:val="none" w:sz="0" w:space="0" w:color="auto"/>
                    <w:right w:val="none" w:sz="0" w:space="0" w:color="auto"/>
                  </w:divBdr>
                  <w:divsChild>
                    <w:div w:id="2141874807">
                      <w:marLeft w:val="0"/>
                      <w:marRight w:val="0"/>
                      <w:marTop w:val="0"/>
                      <w:marBottom w:val="0"/>
                      <w:divBdr>
                        <w:top w:val="none" w:sz="0" w:space="0" w:color="auto"/>
                        <w:left w:val="none" w:sz="0" w:space="0" w:color="auto"/>
                        <w:bottom w:val="none" w:sz="0" w:space="0" w:color="auto"/>
                        <w:right w:val="none" w:sz="0" w:space="0" w:color="auto"/>
                      </w:divBdr>
                      <w:divsChild>
                        <w:div w:id="1915504535">
                          <w:marLeft w:val="0"/>
                          <w:marRight w:val="0"/>
                          <w:marTop w:val="0"/>
                          <w:marBottom w:val="0"/>
                          <w:divBdr>
                            <w:top w:val="none" w:sz="0" w:space="0" w:color="auto"/>
                            <w:left w:val="none" w:sz="0" w:space="0" w:color="auto"/>
                            <w:bottom w:val="none" w:sz="0" w:space="0" w:color="auto"/>
                            <w:right w:val="none" w:sz="0" w:space="0" w:color="auto"/>
                          </w:divBdr>
                          <w:divsChild>
                            <w:div w:id="1707220423">
                              <w:marLeft w:val="0"/>
                              <w:marRight w:val="0"/>
                              <w:marTop w:val="0"/>
                              <w:marBottom w:val="0"/>
                              <w:divBdr>
                                <w:top w:val="none" w:sz="0" w:space="0" w:color="auto"/>
                                <w:left w:val="none" w:sz="0" w:space="0" w:color="auto"/>
                                <w:bottom w:val="none" w:sz="0" w:space="0" w:color="auto"/>
                                <w:right w:val="none" w:sz="0" w:space="0" w:color="auto"/>
                              </w:divBdr>
                              <w:divsChild>
                                <w:div w:id="529033069">
                                  <w:marLeft w:val="0"/>
                                  <w:marRight w:val="0"/>
                                  <w:marTop w:val="0"/>
                                  <w:marBottom w:val="0"/>
                                  <w:divBdr>
                                    <w:top w:val="none" w:sz="0" w:space="0" w:color="auto"/>
                                    <w:left w:val="none" w:sz="0" w:space="0" w:color="auto"/>
                                    <w:bottom w:val="none" w:sz="0" w:space="0" w:color="auto"/>
                                    <w:right w:val="none" w:sz="0" w:space="0" w:color="auto"/>
                                  </w:divBdr>
                                  <w:divsChild>
                                    <w:div w:id="1488009514">
                                      <w:marLeft w:val="0"/>
                                      <w:marRight w:val="0"/>
                                      <w:marTop w:val="0"/>
                                      <w:marBottom w:val="0"/>
                                      <w:divBdr>
                                        <w:top w:val="none" w:sz="0" w:space="0" w:color="auto"/>
                                        <w:left w:val="none" w:sz="0" w:space="0" w:color="auto"/>
                                        <w:bottom w:val="none" w:sz="0" w:space="0" w:color="auto"/>
                                        <w:right w:val="none" w:sz="0" w:space="0" w:color="auto"/>
                                      </w:divBdr>
                                      <w:divsChild>
                                        <w:div w:id="2019962719">
                                          <w:marLeft w:val="0"/>
                                          <w:marRight w:val="0"/>
                                          <w:marTop w:val="0"/>
                                          <w:marBottom w:val="0"/>
                                          <w:divBdr>
                                            <w:top w:val="none" w:sz="0" w:space="0" w:color="auto"/>
                                            <w:left w:val="none" w:sz="0" w:space="0" w:color="auto"/>
                                            <w:bottom w:val="none" w:sz="0" w:space="0" w:color="auto"/>
                                            <w:right w:val="none" w:sz="0" w:space="0" w:color="auto"/>
                                          </w:divBdr>
                                          <w:divsChild>
                                            <w:div w:id="1314407899">
                                              <w:marLeft w:val="0"/>
                                              <w:marRight w:val="0"/>
                                              <w:marTop w:val="0"/>
                                              <w:marBottom w:val="0"/>
                                              <w:divBdr>
                                                <w:top w:val="none" w:sz="0" w:space="0" w:color="auto"/>
                                                <w:left w:val="none" w:sz="0" w:space="0" w:color="auto"/>
                                                <w:bottom w:val="none" w:sz="0" w:space="0" w:color="auto"/>
                                                <w:right w:val="none" w:sz="0" w:space="0" w:color="auto"/>
                                              </w:divBdr>
                                              <w:divsChild>
                                                <w:div w:id="18815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561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raclo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woods@adcomm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ni.vanrensburg@miraclon.com" TargetMode="External"/><Relationship Id="rId5" Type="http://schemas.openxmlformats.org/officeDocument/2006/relationships/styles" Target="styles.xml"/><Relationship Id="rId15" Type="http://schemas.openxmlformats.org/officeDocument/2006/relationships/hyperlink" Target="https://www.linkedin.com/company/miraclon-corporation/"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KodakFlexce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DA47BF-4A4D-4E2C-9202-F0E0C2B791AD}">
  <ds:schemaRef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elements/1.1/"/>
    <ds:schemaRef ds:uri="http://purl.org/dc/terms/"/>
  </ds:schemaRefs>
</ds:datastoreItem>
</file>

<file path=customXml/itemProps2.xml><?xml version="1.0" encoding="utf-8"?>
<ds:datastoreItem xmlns:ds="http://schemas.openxmlformats.org/officeDocument/2006/customXml" ds:itemID="{8435AF67-F06E-4B03-AB4B-9474CF5D3463}">
  <ds:schemaRefs>
    <ds:schemaRef ds:uri="http://schemas.microsoft.com/sharepoint/v3/contenttype/forms"/>
  </ds:schemaRefs>
</ds:datastoreItem>
</file>

<file path=customXml/itemProps3.xml><?xml version="1.0" encoding="utf-8"?>
<ds:datastoreItem xmlns:ds="http://schemas.openxmlformats.org/officeDocument/2006/customXml" ds:itemID="{84276361-38F5-4EF6-9B94-BC840F2E6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2020-10-23T12:58:00Z</dcterms:created>
  <dcterms:modified xsi:type="dcterms:W3CDTF">2020-10-28T17:40:00Z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0x01010007F1136D41DF9D419530ABEBD6DC9F41</vt:lpwstr>
  </property>
</Properties>
</file>