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6E502" w14:textId="5E10EB14" w:rsidR="000F6707" w:rsidRDefault="001A541C" w:rsidP="004D6C4E">
      <w:pPr>
        <w:spacing w:after="0" w:line="360" w:lineRule="auto"/>
        <w:rPr>
          <w:b/>
          <w:bCs/>
        </w:rPr>
      </w:pPr>
      <w:r>
        <w:rPr>
          <w:noProof/>
        </w:rPr>
        <w:drawing>
          <wp:anchor distT="0" distB="0" distL="114300" distR="114300" simplePos="0" relativeHeight="251658240" behindDoc="0" locked="0" layoutInCell="1" allowOverlap="1" wp14:anchorId="7597CF96" wp14:editId="4787A50E">
            <wp:simplePos x="0" y="0"/>
            <wp:positionH relativeFrom="column">
              <wp:posOffset>4876800</wp:posOffset>
            </wp:positionH>
            <wp:positionV relativeFrom="paragraph">
              <wp:posOffset>-733425</wp:posOffset>
            </wp:positionV>
            <wp:extent cx="1447800" cy="1447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6707">
        <w:rPr>
          <w:b/>
          <w:bCs/>
        </w:rPr>
        <w:t>PRESS RELEASE</w:t>
      </w:r>
    </w:p>
    <w:p w14:paraId="6A296692" w14:textId="4B18A9C6" w:rsidR="000F6707" w:rsidRDefault="0047319F" w:rsidP="004D6C4E">
      <w:pPr>
        <w:spacing w:after="0" w:line="360" w:lineRule="auto"/>
        <w:rPr>
          <w:b/>
          <w:bCs/>
        </w:rPr>
      </w:pPr>
      <w:r>
        <w:rPr>
          <w:b/>
          <w:bCs/>
        </w:rPr>
        <w:t xml:space="preserve">8 </w:t>
      </w:r>
      <w:r w:rsidR="00AB0BE8">
        <w:rPr>
          <w:b/>
          <w:bCs/>
        </w:rPr>
        <w:t>October 2020</w:t>
      </w:r>
    </w:p>
    <w:p w14:paraId="008D7213" w14:textId="77777777" w:rsidR="00AB0BE8" w:rsidRDefault="00AB0BE8" w:rsidP="009C7370">
      <w:pPr>
        <w:spacing w:line="360" w:lineRule="auto"/>
        <w:rPr>
          <w:b/>
          <w:bCs/>
        </w:rPr>
      </w:pPr>
    </w:p>
    <w:p w14:paraId="77FE07A5" w14:textId="4C9162F0" w:rsidR="00F72A30" w:rsidRDefault="00A47FD3" w:rsidP="009C25B0">
      <w:pPr>
        <w:spacing w:line="360" w:lineRule="auto"/>
        <w:jc w:val="center"/>
        <w:rPr>
          <w:b/>
          <w:bCs/>
        </w:rPr>
      </w:pPr>
      <w:r w:rsidRPr="00A47FD3">
        <w:rPr>
          <w:b/>
          <w:bCs/>
        </w:rPr>
        <w:t xml:space="preserve">BRINGING COLOUR BACK! FESPA LAUNCHES CAMPAIGN </w:t>
      </w:r>
      <w:r w:rsidR="009C7370">
        <w:rPr>
          <w:b/>
          <w:bCs/>
        </w:rPr>
        <w:t>FOR</w:t>
      </w:r>
      <w:r w:rsidRPr="00A47FD3">
        <w:rPr>
          <w:b/>
          <w:bCs/>
        </w:rPr>
        <w:t xml:space="preserve"> MARCH 2021 EXPO</w:t>
      </w:r>
    </w:p>
    <w:p w14:paraId="31A60ACB" w14:textId="77777777" w:rsidR="009C25B0" w:rsidRDefault="009C7370" w:rsidP="009C25B0">
      <w:pPr>
        <w:spacing w:after="0" w:line="360" w:lineRule="auto"/>
        <w:jc w:val="center"/>
        <w:rPr>
          <w:b/>
          <w:bCs/>
          <w:i/>
          <w:iCs/>
        </w:rPr>
      </w:pPr>
      <w:r w:rsidRPr="009C7370">
        <w:rPr>
          <w:b/>
          <w:bCs/>
          <w:i/>
          <w:iCs/>
        </w:rPr>
        <w:t xml:space="preserve">First live event in 2021 aims to reconnect </w:t>
      </w:r>
      <w:r>
        <w:rPr>
          <w:b/>
          <w:bCs/>
          <w:i/>
          <w:iCs/>
        </w:rPr>
        <w:t>business</w:t>
      </w:r>
    </w:p>
    <w:p w14:paraId="5457843F" w14:textId="16464656" w:rsidR="00A47FD3" w:rsidRDefault="009C7370" w:rsidP="009C25B0">
      <w:pPr>
        <w:spacing w:after="0" w:line="360" w:lineRule="auto"/>
        <w:jc w:val="center"/>
        <w:rPr>
          <w:b/>
          <w:bCs/>
          <w:i/>
          <w:iCs/>
        </w:rPr>
      </w:pPr>
      <w:r w:rsidRPr="009C7370">
        <w:rPr>
          <w:b/>
          <w:bCs/>
          <w:i/>
          <w:iCs/>
        </w:rPr>
        <w:t xml:space="preserve"> communities and stimulate recovery</w:t>
      </w:r>
    </w:p>
    <w:p w14:paraId="21050E46" w14:textId="77777777" w:rsidR="009C25B0" w:rsidRPr="009C7370" w:rsidRDefault="009C25B0" w:rsidP="009C25B0">
      <w:pPr>
        <w:spacing w:after="0" w:line="360" w:lineRule="auto"/>
        <w:jc w:val="center"/>
        <w:rPr>
          <w:b/>
          <w:bCs/>
          <w:i/>
          <w:iCs/>
        </w:rPr>
      </w:pPr>
    </w:p>
    <w:p w14:paraId="12CCD2B8" w14:textId="0DE5A3DD" w:rsidR="00A47FD3" w:rsidRPr="000F6707" w:rsidRDefault="00A47FD3" w:rsidP="009C7370">
      <w:pPr>
        <w:spacing w:line="360" w:lineRule="auto"/>
      </w:pPr>
      <w:r w:rsidRPr="000F6707">
        <w:t xml:space="preserve">FESPA has launched the promotional campaign for its March 2021 event, scheduled to take place at </w:t>
      </w:r>
      <w:r w:rsidR="00233ED6">
        <w:t xml:space="preserve">the </w:t>
      </w:r>
      <w:r w:rsidRPr="000F6707">
        <w:t xml:space="preserve">RAI </w:t>
      </w:r>
      <w:r w:rsidR="00233ED6">
        <w:t xml:space="preserve">exhibition centre in </w:t>
      </w:r>
      <w:r w:rsidRPr="000F6707">
        <w:t>Amsterdam</w:t>
      </w:r>
      <w:r w:rsidR="00233ED6">
        <w:t>, The Netherlands,</w:t>
      </w:r>
      <w:r w:rsidRPr="000F6707">
        <w:t xml:space="preserve"> from </w:t>
      </w:r>
      <w:r w:rsidR="000F6707">
        <w:t>9</w:t>
      </w:r>
      <w:r w:rsidRPr="000F6707">
        <w:t xml:space="preserve"> to </w:t>
      </w:r>
      <w:r w:rsidR="000F6707">
        <w:t>12</w:t>
      </w:r>
      <w:r w:rsidRPr="000F6707">
        <w:t xml:space="preserve"> March 2021.</w:t>
      </w:r>
    </w:p>
    <w:p w14:paraId="632E7620" w14:textId="15ACFB9F" w:rsidR="00A47FD3" w:rsidRPr="000F6707" w:rsidRDefault="00A47FD3" w:rsidP="009C7370">
      <w:pPr>
        <w:spacing w:line="360" w:lineRule="auto"/>
      </w:pPr>
      <w:r w:rsidRPr="000F6707">
        <w:t xml:space="preserve">With </w:t>
      </w:r>
      <w:r w:rsidR="000F6707" w:rsidRPr="000F6707">
        <w:t>its</w:t>
      </w:r>
      <w:r w:rsidRPr="000F6707">
        <w:t xml:space="preserve"> message</w:t>
      </w:r>
      <w:r w:rsidR="000F6707" w:rsidRPr="000F6707">
        <w:t xml:space="preserve"> of cautious optimism </w:t>
      </w:r>
      <w:r w:rsidR="00692A69">
        <w:t>–</w:t>
      </w:r>
      <w:r w:rsidR="000F6707" w:rsidRPr="000F6707">
        <w:t xml:space="preserve"> </w:t>
      </w:r>
      <w:r w:rsidRPr="000F6707">
        <w:t>‘Bringing Colour Back’</w:t>
      </w:r>
      <w:r w:rsidR="000F6707" w:rsidRPr="000F6707">
        <w:t xml:space="preserve"> </w:t>
      </w:r>
      <w:r w:rsidR="00692A69">
        <w:t>–</w:t>
      </w:r>
      <w:r w:rsidRPr="000F6707">
        <w:t xml:space="preserve"> FESPA is setting out to deliver a </w:t>
      </w:r>
      <w:r w:rsidR="00AB0BE8">
        <w:t xml:space="preserve">safe, </w:t>
      </w:r>
      <w:r w:rsidRPr="000F6707">
        <w:t xml:space="preserve">focused event that </w:t>
      </w:r>
      <w:r w:rsidR="000F6707" w:rsidRPr="000F6707">
        <w:t>allows the</w:t>
      </w:r>
      <w:r w:rsidRPr="000F6707">
        <w:t xml:space="preserve"> speciality printing community to </w:t>
      </w:r>
      <w:r w:rsidR="000F6707" w:rsidRPr="000F6707">
        <w:t>re</w:t>
      </w:r>
      <w:r w:rsidRPr="000F6707">
        <w:t>connect face-to-face after a year of unprecedented disruption</w:t>
      </w:r>
      <w:r w:rsidR="000F6707" w:rsidRPr="000F6707">
        <w:t xml:space="preserve">, and </w:t>
      </w:r>
      <w:r w:rsidR="000F6707">
        <w:t>provides a springboard for the sector’s sustained recovery</w:t>
      </w:r>
      <w:r w:rsidRPr="000F6707">
        <w:t>.</w:t>
      </w:r>
    </w:p>
    <w:p w14:paraId="70A45A4D" w14:textId="57606526" w:rsidR="00F33687" w:rsidRDefault="000F6707" w:rsidP="009C7370">
      <w:pPr>
        <w:spacing w:line="360" w:lineRule="auto"/>
      </w:pPr>
      <w:r w:rsidRPr="000F6707">
        <w:t xml:space="preserve">The event website is now live at </w:t>
      </w:r>
      <w:hyperlink r:id="rId9" w:history="1">
        <w:r w:rsidR="00692A69" w:rsidRPr="00492C57">
          <w:rPr>
            <w:rStyle w:val="Hyperlink"/>
          </w:rPr>
          <w:t>www.fespaglobalprintexpo.com</w:t>
        </w:r>
      </w:hyperlink>
      <w:r w:rsidR="00692A69">
        <w:t xml:space="preserve">, </w:t>
      </w:r>
      <w:r w:rsidRPr="000F6707">
        <w:t xml:space="preserve">offering </w:t>
      </w:r>
      <w:r w:rsidR="00F33687">
        <w:t>initial information</w:t>
      </w:r>
      <w:r w:rsidRPr="000F6707">
        <w:t xml:space="preserve"> for </w:t>
      </w:r>
      <w:r w:rsidR="00F33687">
        <w:t>exhibitors and visitor</w:t>
      </w:r>
      <w:r w:rsidR="00692A69">
        <w:t xml:space="preserve">s. The site </w:t>
      </w:r>
      <w:r w:rsidR="00F33687">
        <w:t>includ</w:t>
      </w:r>
      <w:r w:rsidR="00692A69">
        <w:t>es</w:t>
      </w:r>
      <w:r w:rsidR="00F33687">
        <w:t xml:space="preserve"> venue </w:t>
      </w:r>
      <w:r w:rsidR="00692A69">
        <w:t>details</w:t>
      </w:r>
      <w:r w:rsidR="00F33687">
        <w:t xml:space="preserve"> and floor</w:t>
      </w:r>
      <w:r w:rsidR="00233ED6">
        <w:t xml:space="preserve"> </w:t>
      </w:r>
      <w:r w:rsidR="00F33687">
        <w:t xml:space="preserve">plans, as well as </w:t>
      </w:r>
      <w:r w:rsidR="00692A69">
        <w:t>evolving</w:t>
      </w:r>
      <w:r w:rsidR="00F33687">
        <w:t xml:space="preserve"> </w:t>
      </w:r>
      <w:r w:rsidR="00692A69">
        <w:t>guidance around</w:t>
      </w:r>
      <w:r w:rsidR="00F33687">
        <w:t xml:space="preserve"> the </w:t>
      </w:r>
      <w:r w:rsidR="009C7370">
        <w:t>comprehensive</w:t>
      </w:r>
      <w:r w:rsidR="00F33687">
        <w:t xml:space="preserve"> health and safety measures being implemented in response to </w:t>
      </w:r>
      <w:r w:rsidR="00891DFD">
        <w:t>COVID-19</w:t>
      </w:r>
      <w:r w:rsidR="00F33687">
        <w:t>.</w:t>
      </w:r>
      <w:r w:rsidR="00233ED6">
        <w:t xml:space="preserve"> </w:t>
      </w:r>
      <w:r w:rsidR="00F33687">
        <w:t xml:space="preserve">Visitors can </w:t>
      </w:r>
      <w:r w:rsidR="00692A69">
        <w:t xml:space="preserve">also now </w:t>
      </w:r>
      <w:r w:rsidR="00F33687">
        <w:t>register their interest and access information about entra</w:t>
      </w:r>
      <w:r w:rsidR="00233ED6">
        <w:t>n</w:t>
      </w:r>
      <w:r w:rsidR="00F33687">
        <w:t>ce fees and promotiona</w:t>
      </w:r>
      <w:r w:rsidR="00233ED6">
        <w:t>l</w:t>
      </w:r>
      <w:r w:rsidR="00F33687">
        <w:t xml:space="preserve"> codes</w:t>
      </w:r>
      <w:r w:rsidR="00233ED6">
        <w:t xml:space="preserve"> for discounted entry.</w:t>
      </w:r>
    </w:p>
    <w:p w14:paraId="18220527" w14:textId="01283637" w:rsidR="00692A69" w:rsidRDefault="00692A69" w:rsidP="009C7370">
      <w:pPr>
        <w:spacing w:line="360" w:lineRule="auto"/>
      </w:pPr>
      <w:r>
        <w:t>For exhibitors, the site features a new onli</w:t>
      </w:r>
      <w:r w:rsidR="009C7370">
        <w:t>n</w:t>
      </w:r>
      <w:r>
        <w:t xml:space="preserve">e </w:t>
      </w:r>
      <w:r w:rsidR="009C7370">
        <w:t>‘</w:t>
      </w:r>
      <w:r>
        <w:t>showroom</w:t>
      </w:r>
      <w:r w:rsidR="009C7370">
        <w:t>’</w:t>
      </w:r>
      <w:r>
        <w:t xml:space="preserve"> where they can </w:t>
      </w:r>
      <w:r w:rsidR="009C7370">
        <w:t>publish</w:t>
      </w:r>
      <w:r>
        <w:t xml:space="preserve"> product information and technical content</w:t>
      </w:r>
      <w:r w:rsidR="009C7370">
        <w:t xml:space="preserve"> to support their participation</w:t>
      </w:r>
      <w:r>
        <w:t xml:space="preserve">, </w:t>
      </w:r>
      <w:r w:rsidR="009C7370">
        <w:t>as well as managing enquiries from prospective buyers.</w:t>
      </w:r>
    </w:p>
    <w:p w14:paraId="1660A3AC" w14:textId="215DD5FE" w:rsidR="00233ED6" w:rsidRPr="000F6707" w:rsidRDefault="00233ED6" w:rsidP="009C7370">
      <w:pPr>
        <w:spacing w:line="360" w:lineRule="auto"/>
      </w:pPr>
      <w:r>
        <w:t>The March 2021 event will comprise FESPA Global Print Expo for screen, digital wide</w:t>
      </w:r>
      <w:r w:rsidR="00692A69">
        <w:t>-</w:t>
      </w:r>
      <w:r>
        <w:t xml:space="preserve">format and textile printing, alongside </w:t>
      </w:r>
      <w:hyperlink r:id="rId10" w:anchor="/" w:history="1">
        <w:r w:rsidRPr="00E07FA9">
          <w:rPr>
            <w:rStyle w:val="Hyperlink"/>
          </w:rPr>
          <w:t>European Sign Expo</w:t>
        </w:r>
      </w:hyperlink>
      <w:r>
        <w:t xml:space="preserve"> for non-printed signage.</w:t>
      </w:r>
      <w:r w:rsidR="00692A69">
        <w:t xml:space="preserve"> </w:t>
      </w:r>
      <w:r w:rsidR="009C7370">
        <w:t xml:space="preserve">Visitors can also enjoy the popular </w:t>
      </w:r>
      <w:proofErr w:type="spellStart"/>
      <w:r w:rsidR="009C7370" w:rsidRPr="009C7370">
        <w:rPr>
          <w:i/>
          <w:iCs/>
        </w:rPr>
        <w:t>Printeriors</w:t>
      </w:r>
      <w:proofErr w:type="spellEnd"/>
      <w:r w:rsidR="009C7370">
        <w:t xml:space="preserve"> and </w:t>
      </w:r>
      <w:r w:rsidR="009C7370" w:rsidRPr="009C7370">
        <w:rPr>
          <w:i/>
          <w:iCs/>
        </w:rPr>
        <w:t>World Wrap Masters</w:t>
      </w:r>
      <w:r w:rsidR="009C7370">
        <w:t xml:space="preserve"> features, to be inspired by the latest materials and applications in interior décor and vehicle wrapping.</w:t>
      </w:r>
    </w:p>
    <w:p w14:paraId="0D0C6A15" w14:textId="4A95029D" w:rsidR="009C7370" w:rsidRDefault="00A47FD3" w:rsidP="009C7370">
      <w:pPr>
        <w:spacing w:line="360" w:lineRule="auto"/>
      </w:pPr>
      <w:r w:rsidRPr="000F6707">
        <w:t xml:space="preserve">CEO Neil Felton says: “By the time </w:t>
      </w:r>
      <w:r w:rsidR="00692A69">
        <w:t>we open the</w:t>
      </w:r>
      <w:r w:rsidRPr="000F6707">
        <w:t xml:space="preserve"> doors </w:t>
      </w:r>
      <w:r w:rsidR="00692A69">
        <w:t xml:space="preserve">on FESPA </w:t>
      </w:r>
      <w:r w:rsidRPr="000F6707">
        <w:t xml:space="preserve">next spring, </w:t>
      </w:r>
      <w:r w:rsidR="00606F2B">
        <w:t xml:space="preserve">many </w:t>
      </w:r>
      <w:r w:rsidRPr="000F6707">
        <w:t>businesses will have been in a state of suspended animation for more than 12 months</w:t>
      </w:r>
      <w:r w:rsidR="00606F2B">
        <w:t xml:space="preserve">, closed </w:t>
      </w:r>
      <w:r w:rsidR="000F6707" w:rsidRPr="000F6707">
        <w:t>off to real-world connections and experiences.</w:t>
      </w:r>
      <w:r w:rsidR="009C7370">
        <w:t xml:space="preserve"> </w:t>
      </w:r>
      <w:r w:rsidR="000F6707" w:rsidRPr="000F6707">
        <w:t xml:space="preserve">But it’s our </w:t>
      </w:r>
      <w:r w:rsidR="00606F2B">
        <w:t xml:space="preserve">human </w:t>
      </w:r>
      <w:r w:rsidR="000F6707" w:rsidRPr="000F6707">
        <w:t xml:space="preserve">instinct to meet, network, discuss and discover. Talking to print businesses, there’s a definite appetite among decision-makers to get out, </w:t>
      </w:r>
      <w:r w:rsidR="00233ED6">
        <w:t>come</w:t>
      </w:r>
      <w:r w:rsidR="000F6707" w:rsidRPr="000F6707">
        <w:t xml:space="preserve"> up close </w:t>
      </w:r>
      <w:r w:rsidR="00233ED6">
        <w:t>to</w:t>
      </w:r>
      <w:r w:rsidR="000F6707" w:rsidRPr="000F6707">
        <w:t xml:space="preserve"> new </w:t>
      </w:r>
      <w:r w:rsidR="00692A69">
        <w:t>products</w:t>
      </w:r>
      <w:r w:rsidR="00606F2B">
        <w:t xml:space="preserve"> and unearth fresh ideas</w:t>
      </w:r>
      <w:r w:rsidR="009C7370">
        <w:t xml:space="preserve">. They want to </w:t>
      </w:r>
      <w:r w:rsidR="00233ED6">
        <w:t xml:space="preserve">be re-energised and </w:t>
      </w:r>
      <w:r w:rsidR="000F6707" w:rsidRPr="000F6707">
        <w:t>turn their focus to the future.</w:t>
      </w:r>
      <w:r w:rsidR="00606F2B">
        <w:t>”</w:t>
      </w:r>
      <w:r w:rsidR="000F6707" w:rsidRPr="000F6707">
        <w:t xml:space="preserve"> </w:t>
      </w:r>
    </w:p>
    <w:p w14:paraId="13FC3B89" w14:textId="02394A9E" w:rsidR="00A47FD3" w:rsidRDefault="009C7370" w:rsidP="009C7370">
      <w:pPr>
        <w:spacing w:line="360" w:lineRule="auto"/>
      </w:pPr>
      <w:r>
        <w:lastRenderedPageBreak/>
        <w:t>He continues: “At the same time,</w:t>
      </w:r>
      <w:r w:rsidR="000F6707" w:rsidRPr="000F6707">
        <w:t xml:space="preserve"> our exhibitors </w:t>
      </w:r>
      <w:r>
        <w:t>want</w:t>
      </w:r>
      <w:r w:rsidR="00233ED6">
        <w:t xml:space="preserve"> the proven platform of FESPA to </w:t>
      </w:r>
      <w:r w:rsidR="00606F2B">
        <w:t xml:space="preserve">showcase a year’s worth of innovations and </w:t>
      </w:r>
      <w:r w:rsidR="00233ED6">
        <w:t xml:space="preserve">re-engage </w:t>
      </w:r>
      <w:r w:rsidR="00606F2B">
        <w:t>effectively</w:t>
      </w:r>
      <w:r w:rsidR="00233ED6">
        <w:t xml:space="preserve"> with </w:t>
      </w:r>
      <w:r w:rsidR="00692A69">
        <w:t xml:space="preserve">their </w:t>
      </w:r>
      <w:r w:rsidR="00233ED6">
        <w:t xml:space="preserve">customers and prospects, </w:t>
      </w:r>
      <w:r w:rsidR="00606F2B">
        <w:t xml:space="preserve">in ways that simply can’t be </w:t>
      </w:r>
      <w:r w:rsidR="00233ED6">
        <w:t>replicate</w:t>
      </w:r>
      <w:r w:rsidR="00606F2B">
        <w:t>d</w:t>
      </w:r>
      <w:r w:rsidR="00233ED6">
        <w:t xml:space="preserve"> online. We really can’t wait to </w:t>
      </w:r>
      <w:r w:rsidR="00692A69">
        <w:t xml:space="preserve">play our part in </w:t>
      </w:r>
      <w:r w:rsidR="00233ED6">
        <w:t>bring</w:t>
      </w:r>
      <w:r w:rsidR="00692A69">
        <w:t>ing</w:t>
      </w:r>
      <w:r w:rsidR="00233ED6">
        <w:t xml:space="preserve"> colour, energy and positivity back into our community</w:t>
      </w:r>
      <w:r w:rsidR="00606F2B">
        <w:t>, and to help everyone to move forward again</w:t>
      </w:r>
      <w:r w:rsidR="00233ED6">
        <w:t xml:space="preserve">.” </w:t>
      </w:r>
    </w:p>
    <w:p w14:paraId="17A39F1D" w14:textId="3D49A1F1" w:rsidR="00A47FD3" w:rsidRPr="00233ED6" w:rsidRDefault="00A47FD3" w:rsidP="009C7370">
      <w:pPr>
        <w:spacing w:line="360" w:lineRule="auto"/>
      </w:pPr>
      <w:r w:rsidRPr="00233ED6">
        <w:t xml:space="preserve">The </w:t>
      </w:r>
      <w:r w:rsidR="009C7370">
        <w:t>choice of</w:t>
      </w:r>
      <w:r w:rsidRPr="00233ED6">
        <w:t xml:space="preserve"> Amsterdam </w:t>
      </w:r>
      <w:r w:rsidR="009C7370">
        <w:t xml:space="preserve">to host FESPA 2021 </w:t>
      </w:r>
      <w:r w:rsidRPr="00233ED6">
        <w:t xml:space="preserve">enables visitors from across Europe to travel </w:t>
      </w:r>
      <w:r w:rsidR="00692A69">
        <w:t xml:space="preserve">easily </w:t>
      </w:r>
      <w:r w:rsidRPr="00233ED6">
        <w:t xml:space="preserve">to </w:t>
      </w:r>
      <w:r w:rsidR="009C7370">
        <w:t>the event</w:t>
      </w:r>
      <w:r w:rsidRPr="00233ED6">
        <w:t>, thanks to the excellent road, rail and air connections to the Dutch city.</w:t>
      </w:r>
    </w:p>
    <w:p w14:paraId="185E4AC3" w14:textId="73BEAA32" w:rsidR="00A47FD3" w:rsidRDefault="00A47FD3" w:rsidP="009C7370">
      <w:pPr>
        <w:spacing w:line="360" w:lineRule="auto"/>
      </w:pPr>
      <w:r w:rsidRPr="00116AB1">
        <w:t xml:space="preserve">The </w:t>
      </w:r>
      <w:r w:rsidR="00116AB1" w:rsidRPr="00116AB1">
        <w:t xml:space="preserve">March 2021 </w:t>
      </w:r>
      <w:r w:rsidRPr="00116AB1">
        <w:t xml:space="preserve">event will be the first live FESPA event to take place after all 2020 events were moved to 2021 due to the dynamic development of the </w:t>
      </w:r>
      <w:r w:rsidR="00891DFD">
        <w:t>COVID-19</w:t>
      </w:r>
      <w:r w:rsidRPr="00116AB1">
        <w:t xml:space="preserve"> pandemic</w:t>
      </w:r>
      <w:r w:rsidR="00116AB1" w:rsidRPr="00116AB1">
        <w:t>.</w:t>
      </w:r>
      <w:r w:rsidR="00116AB1">
        <w:t xml:space="preserve"> FESPA </w:t>
      </w:r>
      <w:hyperlink r:id="rId11" w:history="1">
        <w:r w:rsidR="00116AB1" w:rsidRPr="00606F2B">
          <w:rPr>
            <w:rStyle w:val="Hyperlink"/>
          </w:rPr>
          <w:t>Mexico</w:t>
        </w:r>
      </w:hyperlink>
      <w:r w:rsidR="00116AB1">
        <w:t xml:space="preserve">, </w:t>
      </w:r>
      <w:hyperlink r:id="rId12" w:history="1">
        <w:proofErr w:type="spellStart"/>
        <w:r w:rsidR="00116AB1" w:rsidRPr="00606F2B">
          <w:rPr>
            <w:rStyle w:val="Hyperlink"/>
          </w:rPr>
          <w:t>Brasil</w:t>
        </w:r>
        <w:proofErr w:type="spellEnd"/>
      </w:hyperlink>
      <w:r w:rsidR="00116AB1">
        <w:t xml:space="preserve">, </w:t>
      </w:r>
      <w:hyperlink r:id="rId13" w:anchor=":~:text=This%20decision%20was%20taken%20due,reopen%20before%20the%20planned%20dates." w:history="1">
        <w:r w:rsidR="00116AB1" w:rsidRPr="00606F2B">
          <w:rPr>
            <w:rStyle w:val="Hyperlink"/>
          </w:rPr>
          <w:t>Africa</w:t>
        </w:r>
      </w:hyperlink>
      <w:r w:rsidR="00116AB1">
        <w:t xml:space="preserve"> and </w:t>
      </w:r>
      <w:hyperlink r:id="rId14" w:history="1">
        <w:r w:rsidR="00116AB1" w:rsidRPr="00606F2B">
          <w:rPr>
            <w:rStyle w:val="Hyperlink"/>
          </w:rPr>
          <w:t>Eurasia</w:t>
        </w:r>
      </w:hyperlink>
      <w:r w:rsidR="00116AB1">
        <w:t xml:space="preserve"> have all moved to new dates in 2021.</w:t>
      </w:r>
      <w:r w:rsidR="00116AB1" w:rsidRPr="00116AB1">
        <w:t xml:space="preserve"> </w:t>
      </w:r>
    </w:p>
    <w:p w14:paraId="5B573CEE" w14:textId="28FF6F5E" w:rsidR="00606F2B" w:rsidRDefault="00606F2B" w:rsidP="001F1A6F">
      <w:pPr>
        <w:spacing w:line="360" w:lineRule="auto"/>
        <w:jc w:val="center"/>
      </w:pPr>
      <w:r>
        <w:t>ENDS</w:t>
      </w:r>
    </w:p>
    <w:p w14:paraId="6A60296F" w14:textId="062281B0" w:rsidR="00606F2B" w:rsidRDefault="00606F2B" w:rsidP="009C7370">
      <w:pPr>
        <w:spacing w:line="360" w:lineRule="auto"/>
      </w:pPr>
    </w:p>
    <w:p w14:paraId="7DA5A1EA" w14:textId="77777777" w:rsidR="001F1A6F" w:rsidRPr="001F1A6F" w:rsidRDefault="001F1A6F" w:rsidP="001F1A6F">
      <w:pPr>
        <w:spacing w:after="0" w:line="240" w:lineRule="auto"/>
        <w:jc w:val="both"/>
        <w:rPr>
          <w:rFonts w:ascii="Calibri" w:eastAsia="Calibri" w:hAnsi="Calibri" w:cs="Calibri"/>
          <w:b/>
          <w:sz w:val="20"/>
          <w:lang w:eastAsia="en-GB"/>
        </w:rPr>
      </w:pPr>
      <w:r w:rsidRPr="001F1A6F">
        <w:rPr>
          <w:rFonts w:ascii="Calibri" w:eastAsia="Calibri" w:hAnsi="Calibri" w:cs="Calibri"/>
          <w:b/>
          <w:sz w:val="20"/>
          <w:lang w:eastAsia="en-GB"/>
        </w:rPr>
        <w:t xml:space="preserve">About FESPA </w:t>
      </w:r>
    </w:p>
    <w:p w14:paraId="56418092" w14:textId="77777777" w:rsidR="001F1A6F" w:rsidRPr="001F1A6F" w:rsidRDefault="001F1A6F" w:rsidP="001F1A6F">
      <w:pPr>
        <w:spacing w:after="0" w:line="240" w:lineRule="auto"/>
        <w:jc w:val="both"/>
        <w:rPr>
          <w:rFonts w:ascii="Calibri" w:eastAsia="Calibri" w:hAnsi="Calibri" w:cs="Calibri"/>
          <w:sz w:val="20"/>
          <w:lang w:eastAsia="en-GB"/>
        </w:rPr>
      </w:pPr>
      <w:r w:rsidRPr="001F1A6F">
        <w:rPr>
          <w:rFonts w:ascii="Calibri" w:eastAsia="Calibri" w:hAnsi="Calibri" w:cs="Calibri"/>
          <w:sz w:val="20"/>
          <w:lang w:eastAsia="en-GB"/>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w:t>
      </w:r>
      <w:proofErr w:type="gramStart"/>
      <w:r w:rsidRPr="001F1A6F">
        <w:rPr>
          <w:rFonts w:ascii="Calibri" w:eastAsia="Calibri" w:hAnsi="Calibri" w:cs="Calibri"/>
          <w:sz w:val="20"/>
          <w:lang w:eastAsia="en-GB"/>
        </w:rPr>
        <w:t>fast growing</w:t>
      </w:r>
      <w:proofErr w:type="gramEnd"/>
      <w:r w:rsidRPr="001F1A6F">
        <w:rPr>
          <w:rFonts w:ascii="Calibri" w:eastAsia="Calibri" w:hAnsi="Calibri" w:cs="Calibri"/>
          <w:sz w:val="20"/>
          <w:lang w:eastAsia="en-GB"/>
        </w:rPr>
        <w:t xml:space="preserve"> industries.  </w:t>
      </w:r>
    </w:p>
    <w:p w14:paraId="29EE56E7" w14:textId="77777777" w:rsidR="001F1A6F" w:rsidRPr="001F1A6F" w:rsidRDefault="001F1A6F" w:rsidP="001F1A6F">
      <w:pPr>
        <w:spacing w:after="0" w:line="240" w:lineRule="auto"/>
        <w:rPr>
          <w:rFonts w:ascii="Calibri" w:eastAsia="Calibri" w:hAnsi="Calibri" w:cs="Calibri"/>
          <w:sz w:val="20"/>
          <w:lang w:eastAsia="en-GB"/>
        </w:rPr>
      </w:pPr>
    </w:p>
    <w:p w14:paraId="3788AB0B" w14:textId="77777777" w:rsidR="001F1A6F" w:rsidRPr="001F1A6F" w:rsidRDefault="001F1A6F" w:rsidP="001F1A6F">
      <w:pPr>
        <w:spacing w:after="0" w:line="240" w:lineRule="auto"/>
        <w:rPr>
          <w:rFonts w:ascii="Calibri" w:eastAsia="Calibri" w:hAnsi="Calibri" w:cs="Calibri"/>
          <w:sz w:val="20"/>
          <w:lang w:val="en-US" w:eastAsia="en-GB"/>
        </w:rPr>
      </w:pPr>
      <w:r w:rsidRPr="001F1A6F">
        <w:rPr>
          <w:rFonts w:ascii="Calibri" w:eastAsia="Calibri" w:hAnsi="Calibri" w:cs="Calibri"/>
          <w:b/>
          <w:bCs/>
          <w:sz w:val="20"/>
          <w:lang w:val="en-US" w:eastAsia="en-GB"/>
        </w:rPr>
        <w:t xml:space="preserve">FESPA Profit for Purpose </w:t>
      </w:r>
      <w:r w:rsidRPr="001F1A6F">
        <w:rPr>
          <w:rFonts w:ascii="Calibri" w:eastAsia="Calibri" w:hAnsi="Calibri" w:cs="Calibri"/>
          <w:sz w:val="20"/>
          <w:lang w:val="en-US" w:eastAsia="en-GB"/>
        </w:rPr>
        <w:br/>
        <w:t xml:space="preserve">The shareholders are the industry. FESPA has invested millions of Euros into the global printing community over the last seven years, supporting the growth of the market. For more information visit </w:t>
      </w:r>
      <w:hyperlink r:id="rId15" w:history="1">
        <w:r w:rsidRPr="001F1A6F">
          <w:rPr>
            <w:rFonts w:ascii="Calibri" w:eastAsia="Calibri" w:hAnsi="Calibri" w:cs="Calibri"/>
            <w:color w:val="0000FF"/>
            <w:sz w:val="20"/>
            <w:u w:val="single"/>
            <w:lang w:val="en-US" w:eastAsia="en-GB"/>
          </w:rPr>
          <w:t>www.fespa.com</w:t>
        </w:r>
      </w:hyperlink>
      <w:r w:rsidRPr="001F1A6F">
        <w:rPr>
          <w:rFonts w:ascii="Calibri" w:eastAsia="Calibri" w:hAnsi="Calibri" w:cs="Calibri"/>
          <w:sz w:val="20"/>
          <w:lang w:val="en-US" w:eastAsia="en-GB"/>
        </w:rPr>
        <w:t xml:space="preserve"> </w:t>
      </w:r>
    </w:p>
    <w:p w14:paraId="0D797251" w14:textId="77777777" w:rsidR="001F1A6F" w:rsidRPr="001F1A6F" w:rsidRDefault="001F1A6F" w:rsidP="001F1A6F">
      <w:pPr>
        <w:spacing w:after="0" w:line="240" w:lineRule="auto"/>
        <w:rPr>
          <w:rFonts w:ascii="Calibri" w:eastAsia="Calibri" w:hAnsi="Calibri" w:cs="Calibri"/>
          <w:sz w:val="20"/>
          <w:lang w:val="en-US" w:eastAsia="en-GB"/>
        </w:rPr>
      </w:pPr>
    </w:p>
    <w:p w14:paraId="072351FD" w14:textId="77777777" w:rsidR="001F1A6F" w:rsidRPr="001F1A6F" w:rsidRDefault="001F1A6F" w:rsidP="001F1A6F">
      <w:pPr>
        <w:spacing w:after="0" w:line="240" w:lineRule="auto"/>
        <w:jc w:val="both"/>
        <w:rPr>
          <w:rFonts w:ascii="Calibri" w:eastAsia="Calibri" w:hAnsi="Calibri" w:cs="Calibri"/>
          <w:bCs/>
          <w:sz w:val="20"/>
          <w:lang w:eastAsia="en-GB"/>
        </w:rPr>
      </w:pPr>
      <w:r w:rsidRPr="001F1A6F">
        <w:rPr>
          <w:rFonts w:ascii="Calibri" w:eastAsia="Calibri" w:hAnsi="Calibri" w:cs="Calibri"/>
          <w:b/>
          <w:bCs/>
          <w:sz w:val="20"/>
          <w:lang w:eastAsia="en-GB"/>
        </w:rPr>
        <w:t>Forthcoming FESPA events include:</w:t>
      </w:r>
    </w:p>
    <w:p w14:paraId="710D121A" w14:textId="77777777" w:rsidR="001F1A6F" w:rsidRPr="001F1A6F" w:rsidRDefault="001F1A6F" w:rsidP="001F1A6F">
      <w:pPr>
        <w:numPr>
          <w:ilvl w:val="0"/>
          <w:numId w:val="2"/>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1F1A6F">
        <w:rPr>
          <w:rFonts w:ascii="Calibri" w:eastAsia="Calibri" w:hAnsi="Calibri" w:cs="Calibri"/>
          <w:color w:val="000000"/>
          <w:sz w:val="20"/>
          <w:u w:color="000000"/>
          <w:bdr w:val="nil"/>
          <w:lang w:val="es-ES_tradnl" w:eastAsia="en-GB"/>
        </w:rPr>
        <w:t xml:space="preserve">FESPA Global </w:t>
      </w:r>
      <w:proofErr w:type="spellStart"/>
      <w:r w:rsidRPr="001F1A6F">
        <w:rPr>
          <w:rFonts w:ascii="Calibri" w:eastAsia="Calibri" w:hAnsi="Calibri" w:cs="Calibri"/>
          <w:color w:val="000000"/>
          <w:sz w:val="20"/>
          <w:u w:color="000000"/>
          <w:bdr w:val="nil"/>
          <w:lang w:val="es-ES_tradnl" w:eastAsia="en-GB"/>
        </w:rPr>
        <w:t>Print</w:t>
      </w:r>
      <w:proofErr w:type="spellEnd"/>
      <w:r w:rsidRPr="001F1A6F">
        <w:rPr>
          <w:rFonts w:ascii="Calibri" w:eastAsia="Calibri" w:hAnsi="Calibri" w:cs="Calibri"/>
          <w:color w:val="000000"/>
          <w:sz w:val="20"/>
          <w:u w:color="000000"/>
          <w:bdr w:val="nil"/>
          <w:lang w:val="es-ES_tradnl" w:eastAsia="en-GB"/>
        </w:rPr>
        <w:t xml:space="preserve"> Expo, 9 – 12 March 2021, RAI, </w:t>
      </w:r>
      <w:proofErr w:type="spellStart"/>
      <w:r w:rsidRPr="001F1A6F">
        <w:rPr>
          <w:rFonts w:ascii="Calibri" w:eastAsia="Calibri" w:hAnsi="Calibri" w:cs="Calibri"/>
          <w:color w:val="000000"/>
          <w:sz w:val="20"/>
          <w:u w:color="000000"/>
          <w:bdr w:val="nil"/>
          <w:lang w:val="es-ES_tradnl" w:eastAsia="en-GB"/>
        </w:rPr>
        <w:t>Amsterdam</w:t>
      </w:r>
      <w:proofErr w:type="spellEnd"/>
      <w:r w:rsidRPr="001F1A6F">
        <w:rPr>
          <w:rFonts w:ascii="Calibri" w:eastAsia="Calibri" w:hAnsi="Calibri" w:cs="Calibri"/>
          <w:color w:val="000000"/>
          <w:sz w:val="20"/>
          <w:u w:color="000000"/>
          <w:bdr w:val="nil"/>
          <w:lang w:val="es-ES_tradnl" w:eastAsia="en-GB"/>
        </w:rPr>
        <w:t xml:space="preserve">, </w:t>
      </w:r>
      <w:proofErr w:type="spellStart"/>
      <w:r w:rsidRPr="001F1A6F">
        <w:rPr>
          <w:rFonts w:ascii="Calibri" w:eastAsia="Calibri" w:hAnsi="Calibri" w:cs="Calibri"/>
          <w:color w:val="000000"/>
          <w:sz w:val="20"/>
          <w:u w:color="000000"/>
          <w:bdr w:val="nil"/>
          <w:lang w:val="es-ES_tradnl" w:eastAsia="en-GB"/>
        </w:rPr>
        <w:t>Netherlands</w:t>
      </w:r>
      <w:proofErr w:type="spellEnd"/>
    </w:p>
    <w:p w14:paraId="1D7C5C52" w14:textId="77777777" w:rsidR="001F1A6F" w:rsidRPr="001F1A6F" w:rsidRDefault="001F1A6F" w:rsidP="001F1A6F">
      <w:pPr>
        <w:numPr>
          <w:ilvl w:val="0"/>
          <w:numId w:val="2"/>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proofErr w:type="spellStart"/>
      <w:r w:rsidRPr="001F1A6F">
        <w:rPr>
          <w:rFonts w:ascii="Calibri" w:eastAsia="Calibri" w:hAnsi="Calibri" w:cs="Calibri"/>
          <w:color w:val="000000"/>
          <w:sz w:val="20"/>
          <w:u w:color="000000"/>
          <w:bdr w:val="nil"/>
          <w:lang w:val="es-ES_tradnl" w:eastAsia="en-GB"/>
        </w:rPr>
        <w:t>European</w:t>
      </w:r>
      <w:proofErr w:type="spellEnd"/>
      <w:r w:rsidRPr="001F1A6F">
        <w:rPr>
          <w:rFonts w:ascii="Calibri" w:eastAsia="Calibri" w:hAnsi="Calibri" w:cs="Calibri"/>
          <w:color w:val="000000"/>
          <w:sz w:val="20"/>
          <w:u w:color="000000"/>
          <w:bdr w:val="nil"/>
          <w:lang w:val="es-ES_tradnl" w:eastAsia="en-GB"/>
        </w:rPr>
        <w:t xml:space="preserve"> </w:t>
      </w:r>
      <w:proofErr w:type="spellStart"/>
      <w:r w:rsidRPr="001F1A6F">
        <w:rPr>
          <w:rFonts w:ascii="Calibri" w:eastAsia="Calibri" w:hAnsi="Calibri" w:cs="Calibri"/>
          <w:color w:val="000000"/>
          <w:sz w:val="20"/>
          <w:u w:color="000000"/>
          <w:bdr w:val="nil"/>
          <w:lang w:val="es-ES_tradnl" w:eastAsia="en-GB"/>
        </w:rPr>
        <w:t>Sign</w:t>
      </w:r>
      <w:proofErr w:type="spellEnd"/>
      <w:r w:rsidRPr="001F1A6F">
        <w:rPr>
          <w:rFonts w:ascii="Calibri" w:eastAsia="Calibri" w:hAnsi="Calibri" w:cs="Calibri"/>
          <w:color w:val="000000"/>
          <w:sz w:val="20"/>
          <w:u w:color="000000"/>
          <w:bdr w:val="nil"/>
          <w:lang w:val="es-ES_tradnl" w:eastAsia="en-GB"/>
        </w:rPr>
        <w:t xml:space="preserve"> Expo, 9 – 12 March 2021, RAI, </w:t>
      </w:r>
      <w:proofErr w:type="spellStart"/>
      <w:r w:rsidRPr="001F1A6F">
        <w:rPr>
          <w:rFonts w:ascii="Calibri" w:eastAsia="Calibri" w:hAnsi="Calibri" w:cs="Calibri"/>
          <w:color w:val="000000"/>
          <w:sz w:val="20"/>
          <w:u w:color="000000"/>
          <w:bdr w:val="nil"/>
          <w:lang w:val="es-ES_tradnl" w:eastAsia="en-GB"/>
        </w:rPr>
        <w:t>Amsterdam</w:t>
      </w:r>
      <w:proofErr w:type="spellEnd"/>
      <w:r w:rsidRPr="001F1A6F">
        <w:rPr>
          <w:rFonts w:ascii="Calibri" w:eastAsia="Calibri" w:hAnsi="Calibri" w:cs="Calibri"/>
          <w:color w:val="000000"/>
          <w:sz w:val="20"/>
          <w:u w:color="000000"/>
          <w:bdr w:val="nil"/>
          <w:lang w:val="es-ES_tradnl" w:eastAsia="en-GB"/>
        </w:rPr>
        <w:t xml:space="preserve">, </w:t>
      </w:r>
      <w:proofErr w:type="spellStart"/>
      <w:r w:rsidRPr="001F1A6F">
        <w:rPr>
          <w:rFonts w:ascii="Calibri" w:eastAsia="Calibri" w:hAnsi="Calibri" w:cs="Calibri"/>
          <w:color w:val="000000"/>
          <w:sz w:val="20"/>
          <w:u w:color="000000"/>
          <w:bdr w:val="nil"/>
          <w:lang w:val="es-ES_tradnl" w:eastAsia="en-GB"/>
        </w:rPr>
        <w:t>Netherlands</w:t>
      </w:r>
      <w:proofErr w:type="spellEnd"/>
    </w:p>
    <w:p w14:paraId="42DBEC4A" w14:textId="1E0E76D2" w:rsidR="001F1A6F" w:rsidRDefault="001F1A6F" w:rsidP="001F1A6F">
      <w:pPr>
        <w:numPr>
          <w:ilvl w:val="0"/>
          <w:numId w:val="2"/>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1F1A6F">
        <w:rPr>
          <w:rFonts w:ascii="Calibri" w:eastAsia="Calibri" w:hAnsi="Calibri" w:cs="Calibri"/>
          <w:color w:val="000000"/>
          <w:sz w:val="20"/>
          <w:u w:color="000000"/>
          <w:bdr w:val="nil"/>
          <w:lang w:val="es-ES_tradnl" w:eastAsia="en-GB"/>
        </w:rPr>
        <w:t xml:space="preserve">FESPA </w:t>
      </w:r>
      <w:proofErr w:type="spellStart"/>
      <w:r w:rsidRPr="001F1A6F">
        <w:rPr>
          <w:rFonts w:ascii="Calibri" w:eastAsia="Calibri" w:hAnsi="Calibri" w:cs="Calibri"/>
          <w:color w:val="000000"/>
          <w:sz w:val="20"/>
          <w:u w:color="000000"/>
          <w:bdr w:val="nil"/>
          <w:lang w:val="es-ES_tradnl" w:eastAsia="en-GB"/>
        </w:rPr>
        <w:t>Mexico</w:t>
      </w:r>
      <w:proofErr w:type="spellEnd"/>
      <w:r w:rsidRPr="001F1A6F">
        <w:rPr>
          <w:rFonts w:ascii="Calibri" w:eastAsia="Calibri" w:hAnsi="Calibri" w:cs="Calibri"/>
          <w:color w:val="000000"/>
          <w:sz w:val="20"/>
          <w:u w:color="000000"/>
          <w:bdr w:val="nil"/>
          <w:lang w:val="es-ES_tradnl" w:eastAsia="en-GB"/>
        </w:rPr>
        <w:t xml:space="preserve">, 23 – 25 </w:t>
      </w:r>
      <w:proofErr w:type="spellStart"/>
      <w:r w:rsidRPr="001F1A6F">
        <w:rPr>
          <w:rFonts w:ascii="Calibri" w:eastAsia="Calibri" w:hAnsi="Calibri" w:cs="Calibri"/>
          <w:color w:val="000000"/>
          <w:sz w:val="20"/>
          <w:u w:color="000000"/>
          <w:bdr w:val="nil"/>
          <w:lang w:val="es-ES_tradnl" w:eastAsia="en-GB"/>
        </w:rPr>
        <w:t>September</w:t>
      </w:r>
      <w:proofErr w:type="spellEnd"/>
      <w:r w:rsidRPr="001F1A6F">
        <w:rPr>
          <w:rFonts w:ascii="Calibri" w:eastAsia="Calibri" w:hAnsi="Calibri" w:cs="Calibri"/>
          <w:color w:val="000000"/>
          <w:sz w:val="20"/>
          <w:u w:color="000000"/>
          <w:bdr w:val="nil"/>
          <w:lang w:val="es-ES_tradnl" w:eastAsia="en-GB"/>
        </w:rPr>
        <w:t xml:space="preserve"> 2021, Centro Citibanamex, </w:t>
      </w:r>
      <w:proofErr w:type="spellStart"/>
      <w:r w:rsidRPr="001F1A6F">
        <w:rPr>
          <w:rFonts w:ascii="Calibri" w:eastAsia="Calibri" w:hAnsi="Calibri" w:cs="Calibri"/>
          <w:color w:val="000000"/>
          <w:sz w:val="20"/>
          <w:u w:color="000000"/>
          <w:bdr w:val="nil"/>
          <w:lang w:val="es-ES_tradnl" w:eastAsia="en-GB"/>
        </w:rPr>
        <w:t>Mexico</w:t>
      </w:r>
      <w:proofErr w:type="spellEnd"/>
      <w:r w:rsidRPr="001F1A6F">
        <w:rPr>
          <w:rFonts w:ascii="Calibri" w:eastAsia="Calibri" w:hAnsi="Calibri" w:cs="Calibri"/>
          <w:color w:val="000000"/>
          <w:sz w:val="20"/>
          <w:u w:color="000000"/>
          <w:bdr w:val="nil"/>
          <w:lang w:val="es-ES_tradnl" w:eastAsia="en-GB"/>
        </w:rPr>
        <w:t xml:space="preserve"> City</w:t>
      </w:r>
    </w:p>
    <w:p w14:paraId="0A04AF6C" w14:textId="52D39EB5" w:rsidR="001F1A6F" w:rsidRPr="009B3CD2" w:rsidRDefault="009B3CD2" w:rsidP="001F1A6F">
      <w:pPr>
        <w:numPr>
          <w:ilvl w:val="0"/>
          <w:numId w:val="2"/>
        </w:numPr>
        <w:pBdr>
          <w:top w:val="nil"/>
          <w:left w:val="nil"/>
          <w:bottom w:val="nil"/>
          <w:right w:val="nil"/>
          <w:between w:val="nil"/>
          <w:bar w:val="nil"/>
        </w:pBdr>
        <w:spacing w:after="0" w:line="240" w:lineRule="auto"/>
        <w:jc w:val="both"/>
        <w:rPr>
          <w:rFonts w:ascii="Calibri" w:eastAsia="Calibri" w:hAnsi="Calibri" w:cs="Calibri"/>
          <w:b/>
          <w:sz w:val="20"/>
          <w:lang w:eastAsia="en-GB"/>
        </w:rPr>
      </w:pPr>
      <w:r w:rsidRPr="009B3CD2">
        <w:rPr>
          <w:rFonts w:ascii="Calibri" w:eastAsia="Calibri" w:hAnsi="Calibri" w:cs="Calibri"/>
          <w:color w:val="000000"/>
          <w:sz w:val="20"/>
          <w:u w:color="000000"/>
          <w:bdr w:val="nil"/>
          <w:lang w:val="es-ES_tradnl" w:eastAsia="en-GB"/>
        </w:rPr>
        <w:t xml:space="preserve">FESPA Brasil, 23 – 25 </w:t>
      </w:r>
      <w:proofErr w:type="spellStart"/>
      <w:r w:rsidRPr="009B3CD2">
        <w:rPr>
          <w:rFonts w:ascii="Calibri" w:eastAsia="Calibri" w:hAnsi="Calibri" w:cs="Calibri"/>
          <w:color w:val="000000"/>
          <w:sz w:val="20"/>
          <w:u w:color="000000"/>
          <w:bdr w:val="nil"/>
          <w:lang w:val="es-ES_tradnl" w:eastAsia="en-GB"/>
        </w:rPr>
        <w:t>September</w:t>
      </w:r>
      <w:proofErr w:type="spellEnd"/>
      <w:r w:rsidRPr="009B3CD2">
        <w:rPr>
          <w:rFonts w:ascii="Calibri" w:eastAsia="Calibri" w:hAnsi="Calibri" w:cs="Calibri"/>
          <w:color w:val="000000"/>
          <w:sz w:val="20"/>
          <w:u w:color="000000"/>
          <w:bdr w:val="nil"/>
          <w:lang w:val="es-ES_tradnl" w:eastAsia="en-GB"/>
        </w:rPr>
        <w:t xml:space="preserve"> 2021, Expo Center Norte, São Paulo</w:t>
      </w:r>
      <w:r>
        <w:rPr>
          <w:rFonts w:ascii="Calibri" w:eastAsia="Calibri" w:hAnsi="Calibri" w:cs="Calibri"/>
          <w:color w:val="000000"/>
          <w:sz w:val="20"/>
          <w:u w:color="000000"/>
          <w:bdr w:val="nil"/>
          <w:lang w:val="es-ES_tradnl" w:eastAsia="en-GB"/>
        </w:rPr>
        <w:t xml:space="preserve">, </w:t>
      </w:r>
      <w:proofErr w:type="spellStart"/>
      <w:r>
        <w:rPr>
          <w:rFonts w:ascii="Calibri" w:eastAsia="Calibri" w:hAnsi="Calibri" w:cs="Calibri"/>
          <w:color w:val="000000"/>
          <w:sz w:val="20"/>
          <w:u w:color="000000"/>
          <w:bdr w:val="nil"/>
          <w:lang w:val="es-ES_tradnl" w:eastAsia="en-GB"/>
        </w:rPr>
        <w:t>Brazil</w:t>
      </w:r>
      <w:proofErr w:type="spellEnd"/>
      <w:r>
        <w:rPr>
          <w:rFonts w:ascii="Calibri" w:eastAsia="Calibri" w:hAnsi="Calibri" w:cs="Calibri"/>
          <w:color w:val="000000"/>
          <w:sz w:val="20"/>
          <w:u w:color="000000"/>
          <w:bdr w:val="nil"/>
          <w:lang w:val="es-ES_tradnl" w:eastAsia="en-GB"/>
        </w:rPr>
        <w:t xml:space="preserve"> </w:t>
      </w:r>
    </w:p>
    <w:p w14:paraId="1B7C5D33" w14:textId="692B0828" w:rsidR="009B3CD2" w:rsidRPr="009B3CD2" w:rsidRDefault="009B3CD2" w:rsidP="001F1A6F">
      <w:pPr>
        <w:numPr>
          <w:ilvl w:val="0"/>
          <w:numId w:val="2"/>
        </w:numPr>
        <w:pBdr>
          <w:top w:val="nil"/>
          <w:left w:val="nil"/>
          <w:bottom w:val="nil"/>
          <w:right w:val="nil"/>
          <w:between w:val="nil"/>
          <w:bar w:val="nil"/>
        </w:pBdr>
        <w:spacing w:after="0" w:line="240" w:lineRule="auto"/>
        <w:jc w:val="both"/>
        <w:rPr>
          <w:rFonts w:ascii="Calibri" w:eastAsia="Calibri" w:hAnsi="Calibri" w:cs="Calibri"/>
          <w:b/>
          <w:sz w:val="20"/>
          <w:lang w:eastAsia="en-GB"/>
        </w:rPr>
      </w:pPr>
      <w:r>
        <w:rPr>
          <w:rFonts w:ascii="Calibri" w:eastAsia="Calibri" w:hAnsi="Calibri" w:cs="Calibri"/>
          <w:color w:val="000000"/>
          <w:sz w:val="20"/>
          <w:u w:color="000000"/>
          <w:bdr w:val="nil"/>
          <w:lang w:val="es-ES_tradnl" w:eastAsia="en-GB"/>
        </w:rPr>
        <w:t xml:space="preserve">FESPA Eurasia, 2 – 5 </w:t>
      </w:r>
      <w:proofErr w:type="spellStart"/>
      <w:r>
        <w:rPr>
          <w:rFonts w:ascii="Calibri" w:eastAsia="Calibri" w:hAnsi="Calibri" w:cs="Calibri"/>
          <w:color w:val="000000"/>
          <w:sz w:val="20"/>
          <w:u w:color="000000"/>
          <w:bdr w:val="nil"/>
          <w:lang w:val="es-ES_tradnl" w:eastAsia="en-GB"/>
        </w:rPr>
        <w:t>December</w:t>
      </w:r>
      <w:proofErr w:type="spellEnd"/>
      <w:r>
        <w:rPr>
          <w:rFonts w:ascii="Calibri" w:eastAsia="Calibri" w:hAnsi="Calibri" w:cs="Calibri"/>
          <w:color w:val="000000"/>
          <w:sz w:val="20"/>
          <w:u w:color="000000"/>
          <w:bdr w:val="nil"/>
          <w:lang w:val="es-ES_tradnl" w:eastAsia="en-GB"/>
        </w:rPr>
        <w:t xml:space="preserve"> 2021, </w:t>
      </w:r>
      <w:proofErr w:type="spellStart"/>
      <w:r>
        <w:rPr>
          <w:rFonts w:ascii="Calibri" w:eastAsia="Calibri" w:hAnsi="Calibri" w:cs="Calibri"/>
          <w:color w:val="000000"/>
          <w:sz w:val="20"/>
          <w:u w:color="000000"/>
          <w:bdr w:val="nil"/>
          <w:lang w:val="es-ES_tradnl" w:eastAsia="en-GB"/>
        </w:rPr>
        <w:t>Istanbul</w:t>
      </w:r>
      <w:proofErr w:type="spellEnd"/>
      <w:r>
        <w:rPr>
          <w:rFonts w:ascii="Calibri" w:eastAsia="Calibri" w:hAnsi="Calibri" w:cs="Calibri"/>
          <w:color w:val="000000"/>
          <w:sz w:val="20"/>
          <w:u w:color="000000"/>
          <w:bdr w:val="nil"/>
          <w:lang w:val="es-ES_tradnl" w:eastAsia="en-GB"/>
        </w:rPr>
        <w:t xml:space="preserve"> Expo Centre, </w:t>
      </w:r>
      <w:proofErr w:type="spellStart"/>
      <w:r>
        <w:rPr>
          <w:rFonts w:ascii="Calibri" w:eastAsia="Calibri" w:hAnsi="Calibri" w:cs="Calibri"/>
          <w:color w:val="000000"/>
          <w:sz w:val="20"/>
          <w:u w:color="000000"/>
          <w:bdr w:val="nil"/>
          <w:lang w:val="es-ES_tradnl" w:eastAsia="en-GB"/>
        </w:rPr>
        <w:t>Istanbul</w:t>
      </w:r>
      <w:proofErr w:type="spellEnd"/>
      <w:r>
        <w:rPr>
          <w:rFonts w:ascii="Calibri" w:eastAsia="Calibri" w:hAnsi="Calibri" w:cs="Calibri"/>
          <w:color w:val="000000"/>
          <w:sz w:val="20"/>
          <w:u w:color="000000"/>
          <w:bdr w:val="nil"/>
          <w:lang w:val="es-ES_tradnl" w:eastAsia="en-GB"/>
        </w:rPr>
        <w:t xml:space="preserve">, </w:t>
      </w:r>
      <w:proofErr w:type="spellStart"/>
      <w:r>
        <w:rPr>
          <w:rFonts w:ascii="Calibri" w:eastAsia="Calibri" w:hAnsi="Calibri" w:cs="Calibri"/>
          <w:color w:val="000000"/>
          <w:sz w:val="20"/>
          <w:u w:color="000000"/>
          <w:bdr w:val="nil"/>
          <w:lang w:val="es-ES_tradnl" w:eastAsia="en-GB"/>
        </w:rPr>
        <w:t>Turkey</w:t>
      </w:r>
      <w:proofErr w:type="spellEnd"/>
    </w:p>
    <w:p w14:paraId="3BD56D83" w14:textId="77777777" w:rsidR="009B3CD2" w:rsidRPr="001F1A6F" w:rsidRDefault="009B3CD2" w:rsidP="009B3CD2">
      <w:pPr>
        <w:pBdr>
          <w:top w:val="nil"/>
          <w:left w:val="nil"/>
          <w:bottom w:val="nil"/>
          <w:right w:val="nil"/>
          <w:between w:val="nil"/>
          <w:bar w:val="nil"/>
        </w:pBdr>
        <w:spacing w:after="0" w:line="240" w:lineRule="auto"/>
        <w:ind w:left="360"/>
        <w:jc w:val="both"/>
        <w:rPr>
          <w:rFonts w:ascii="Calibri" w:eastAsia="Calibri" w:hAnsi="Calibri" w:cs="Calibri"/>
          <w:b/>
          <w:sz w:val="20"/>
          <w:lang w:eastAsia="en-GB"/>
        </w:rPr>
      </w:pPr>
    </w:p>
    <w:p w14:paraId="70CA8238" w14:textId="77777777" w:rsidR="001F1A6F" w:rsidRPr="001F1A6F" w:rsidRDefault="001F1A6F" w:rsidP="001F1A6F">
      <w:pPr>
        <w:spacing w:after="0" w:line="240" w:lineRule="auto"/>
        <w:jc w:val="both"/>
        <w:rPr>
          <w:rFonts w:ascii="Calibri" w:eastAsia="Calibri" w:hAnsi="Calibri" w:cs="Calibri"/>
          <w:b/>
          <w:sz w:val="20"/>
          <w:lang w:eastAsia="en-GB"/>
        </w:rPr>
      </w:pPr>
      <w:r w:rsidRPr="001F1A6F">
        <w:rPr>
          <w:rFonts w:ascii="Calibri" w:eastAsia="Calibri" w:hAnsi="Calibri" w:cs="Calibri"/>
          <w:b/>
          <w:sz w:val="20"/>
          <w:lang w:eastAsia="en-GB"/>
        </w:rPr>
        <w:t>Issued on behalf of FESPA by AD Communications</w:t>
      </w:r>
    </w:p>
    <w:p w14:paraId="23F2A332" w14:textId="77777777" w:rsidR="001F1A6F" w:rsidRPr="001F1A6F" w:rsidRDefault="001F1A6F" w:rsidP="001F1A6F">
      <w:pPr>
        <w:spacing w:after="0" w:line="240" w:lineRule="auto"/>
        <w:jc w:val="both"/>
        <w:rPr>
          <w:rFonts w:ascii="Calibri" w:eastAsia="Calibri" w:hAnsi="Calibri" w:cs="Calibri"/>
          <w:b/>
          <w:sz w:val="20"/>
          <w:lang w:eastAsia="en-GB"/>
        </w:rPr>
      </w:pPr>
    </w:p>
    <w:p w14:paraId="2E6B6A97" w14:textId="77777777" w:rsidR="001F1A6F" w:rsidRPr="001F1A6F" w:rsidRDefault="001F1A6F" w:rsidP="001F1A6F">
      <w:pPr>
        <w:spacing w:after="0" w:line="240" w:lineRule="auto"/>
        <w:jc w:val="both"/>
        <w:rPr>
          <w:rFonts w:ascii="Calibri" w:eastAsia="Calibri" w:hAnsi="Calibri" w:cs="Calibri"/>
          <w:b/>
          <w:bCs/>
          <w:sz w:val="20"/>
          <w:lang w:eastAsia="en-GB"/>
        </w:rPr>
      </w:pPr>
      <w:r w:rsidRPr="001F1A6F">
        <w:rPr>
          <w:rFonts w:ascii="Calibri" w:eastAsia="Calibri" w:hAnsi="Calibri" w:cs="Calibri"/>
          <w:b/>
          <w:bCs/>
          <w:sz w:val="20"/>
          <w:lang w:eastAsia="en-GB"/>
        </w:rPr>
        <w:t>For further information, please contact:</w:t>
      </w:r>
    </w:p>
    <w:p w14:paraId="69E4E9E3" w14:textId="77777777" w:rsidR="001F1A6F" w:rsidRPr="001F1A6F" w:rsidRDefault="001F1A6F" w:rsidP="001F1A6F">
      <w:pPr>
        <w:spacing w:after="0" w:line="240" w:lineRule="auto"/>
        <w:jc w:val="both"/>
        <w:rPr>
          <w:rFonts w:ascii="Calibri" w:eastAsia="Calibri" w:hAnsi="Calibri" w:cs="Calibri"/>
          <w:sz w:val="20"/>
        </w:rPr>
      </w:pPr>
    </w:p>
    <w:p w14:paraId="0DED8ACD" w14:textId="77777777" w:rsidR="001F1A6F" w:rsidRPr="001F1A6F" w:rsidRDefault="001F1A6F" w:rsidP="001F1A6F">
      <w:pPr>
        <w:spacing w:after="0" w:line="240" w:lineRule="auto"/>
        <w:jc w:val="both"/>
        <w:rPr>
          <w:rFonts w:ascii="Calibri" w:eastAsia="Calibri" w:hAnsi="Calibri" w:cs="Times New Roman"/>
          <w:sz w:val="20"/>
          <w:szCs w:val="20"/>
        </w:rPr>
      </w:pPr>
      <w:r w:rsidRPr="001F1A6F">
        <w:rPr>
          <w:rFonts w:ascii="Calibri" w:eastAsia="Calibri" w:hAnsi="Calibri" w:cs="Times New Roman"/>
          <w:sz w:val="20"/>
          <w:szCs w:val="20"/>
        </w:rPr>
        <w:t>Imogen Woods</w:t>
      </w:r>
      <w:r w:rsidRPr="001F1A6F">
        <w:rPr>
          <w:rFonts w:ascii="Calibri" w:eastAsia="Calibri" w:hAnsi="Calibri" w:cs="Times New Roman"/>
          <w:sz w:val="20"/>
          <w:szCs w:val="20"/>
        </w:rPr>
        <w:tab/>
      </w:r>
      <w:r w:rsidRPr="001F1A6F">
        <w:rPr>
          <w:rFonts w:ascii="Calibri" w:eastAsia="Calibri" w:hAnsi="Calibri" w:cs="Times New Roman"/>
          <w:sz w:val="20"/>
          <w:szCs w:val="20"/>
        </w:rPr>
        <w:tab/>
      </w:r>
      <w:r w:rsidRPr="001F1A6F">
        <w:rPr>
          <w:rFonts w:ascii="Calibri" w:eastAsia="Calibri" w:hAnsi="Calibri" w:cs="Times New Roman"/>
          <w:sz w:val="20"/>
          <w:szCs w:val="20"/>
        </w:rPr>
        <w:tab/>
      </w:r>
      <w:r w:rsidRPr="001F1A6F">
        <w:rPr>
          <w:rFonts w:ascii="Calibri" w:eastAsia="Calibri" w:hAnsi="Calibri" w:cs="Times New Roman"/>
          <w:sz w:val="20"/>
          <w:szCs w:val="20"/>
        </w:rPr>
        <w:tab/>
        <w:t>Simona Jevdokimovaite</w:t>
      </w:r>
    </w:p>
    <w:p w14:paraId="6CF28C13" w14:textId="77777777" w:rsidR="001F1A6F" w:rsidRPr="001F1A6F" w:rsidRDefault="001F1A6F" w:rsidP="001F1A6F">
      <w:pPr>
        <w:spacing w:after="0" w:line="240" w:lineRule="auto"/>
        <w:jc w:val="both"/>
        <w:rPr>
          <w:rFonts w:ascii="Calibri" w:eastAsia="Calibri" w:hAnsi="Calibri" w:cs="Times New Roman"/>
          <w:sz w:val="20"/>
          <w:szCs w:val="20"/>
        </w:rPr>
      </w:pPr>
      <w:r w:rsidRPr="001F1A6F">
        <w:rPr>
          <w:rFonts w:ascii="Calibri" w:eastAsia="Calibri" w:hAnsi="Calibri" w:cs="Times New Roman"/>
          <w:sz w:val="20"/>
          <w:szCs w:val="20"/>
        </w:rPr>
        <w:t xml:space="preserve">AD </w:t>
      </w:r>
      <w:proofErr w:type="gramStart"/>
      <w:r w:rsidRPr="001F1A6F">
        <w:rPr>
          <w:rFonts w:ascii="Calibri" w:eastAsia="Calibri" w:hAnsi="Calibri" w:cs="Times New Roman"/>
          <w:sz w:val="20"/>
          <w:szCs w:val="20"/>
        </w:rPr>
        <w:t xml:space="preserve">Communications  </w:t>
      </w:r>
      <w:r w:rsidRPr="001F1A6F">
        <w:rPr>
          <w:rFonts w:ascii="Calibri" w:eastAsia="Calibri" w:hAnsi="Calibri" w:cs="Times New Roman"/>
          <w:sz w:val="20"/>
          <w:szCs w:val="20"/>
        </w:rPr>
        <w:tab/>
      </w:r>
      <w:proofErr w:type="gramEnd"/>
      <w:r w:rsidRPr="001F1A6F">
        <w:rPr>
          <w:rFonts w:ascii="Calibri" w:eastAsia="Calibri" w:hAnsi="Calibri" w:cs="Times New Roman"/>
          <w:sz w:val="20"/>
          <w:szCs w:val="20"/>
        </w:rPr>
        <w:tab/>
      </w:r>
      <w:r w:rsidRPr="001F1A6F">
        <w:rPr>
          <w:rFonts w:ascii="Calibri" w:eastAsia="Calibri" w:hAnsi="Calibri" w:cs="Times New Roman"/>
          <w:sz w:val="20"/>
          <w:szCs w:val="20"/>
        </w:rPr>
        <w:tab/>
        <w:t>FESPA</w:t>
      </w:r>
    </w:p>
    <w:p w14:paraId="2FF4982F" w14:textId="77777777" w:rsidR="001F1A6F" w:rsidRPr="001F1A6F" w:rsidRDefault="001F1A6F" w:rsidP="001F1A6F">
      <w:pPr>
        <w:spacing w:after="0" w:line="240" w:lineRule="auto"/>
        <w:jc w:val="both"/>
        <w:rPr>
          <w:rFonts w:ascii="Calibri" w:eastAsia="Calibri" w:hAnsi="Calibri" w:cs="Times New Roman"/>
          <w:sz w:val="20"/>
          <w:szCs w:val="20"/>
        </w:rPr>
      </w:pPr>
      <w:r w:rsidRPr="001F1A6F">
        <w:rPr>
          <w:rFonts w:ascii="Calibri" w:eastAsia="Calibri" w:hAnsi="Calibri" w:cs="Times New Roman"/>
          <w:sz w:val="20"/>
          <w:szCs w:val="20"/>
        </w:rPr>
        <w:t xml:space="preserve">Tel: + 44 (0) 1372 464470        </w:t>
      </w:r>
      <w:r w:rsidRPr="001F1A6F">
        <w:rPr>
          <w:rFonts w:ascii="Calibri" w:eastAsia="Calibri" w:hAnsi="Calibri" w:cs="Times New Roman"/>
          <w:sz w:val="20"/>
          <w:szCs w:val="20"/>
        </w:rPr>
        <w:tab/>
      </w:r>
      <w:r w:rsidRPr="001F1A6F">
        <w:rPr>
          <w:rFonts w:ascii="Calibri" w:eastAsia="Calibri" w:hAnsi="Calibri" w:cs="Times New Roman"/>
          <w:sz w:val="20"/>
          <w:szCs w:val="20"/>
        </w:rPr>
        <w:tab/>
        <w:t>Tel: +44 (0) 1737 228 169</w:t>
      </w:r>
    </w:p>
    <w:p w14:paraId="557F1079" w14:textId="77777777" w:rsidR="001F1A6F" w:rsidRPr="001F1A6F" w:rsidRDefault="001F1A6F" w:rsidP="001F1A6F">
      <w:pPr>
        <w:spacing w:after="0" w:line="240" w:lineRule="auto"/>
        <w:jc w:val="both"/>
        <w:rPr>
          <w:rFonts w:ascii="Calibri" w:eastAsia="Calibri" w:hAnsi="Calibri" w:cs="Times New Roman"/>
          <w:sz w:val="20"/>
          <w:szCs w:val="20"/>
        </w:rPr>
      </w:pPr>
      <w:r w:rsidRPr="001F1A6F">
        <w:rPr>
          <w:rFonts w:ascii="Calibri" w:eastAsia="Calibri" w:hAnsi="Calibri" w:cs="Times New Roman"/>
          <w:sz w:val="20"/>
          <w:szCs w:val="20"/>
        </w:rPr>
        <w:t xml:space="preserve">Email: </w:t>
      </w:r>
      <w:hyperlink r:id="rId16" w:history="1">
        <w:r w:rsidRPr="001F1A6F">
          <w:rPr>
            <w:rFonts w:ascii="Calibri" w:eastAsia="Calibri" w:hAnsi="Calibri" w:cs="Times New Roman"/>
            <w:color w:val="0563C1"/>
            <w:sz w:val="20"/>
            <w:szCs w:val="20"/>
            <w:u w:val="single"/>
          </w:rPr>
          <w:t>iwoods@adcomms.co.uk</w:t>
        </w:r>
      </w:hyperlink>
      <w:r w:rsidRPr="001F1A6F">
        <w:rPr>
          <w:rFonts w:ascii="Calibri" w:eastAsia="Calibri" w:hAnsi="Calibri" w:cs="Times New Roman"/>
        </w:rPr>
        <w:t xml:space="preserve"> </w:t>
      </w:r>
      <w:r w:rsidRPr="001F1A6F">
        <w:rPr>
          <w:rFonts w:ascii="Calibri" w:eastAsia="Calibri" w:hAnsi="Calibri" w:cs="Times New Roman"/>
        </w:rPr>
        <w:tab/>
      </w:r>
      <w:r w:rsidRPr="001F1A6F">
        <w:rPr>
          <w:rFonts w:ascii="Calibri" w:eastAsia="Calibri" w:hAnsi="Calibri" w:cs="Times New Roman"/>
        </w:rPr>
        <w:tab/>
      </w:r>
      <w:r w:rsidRPr="001F1A6F">
        <w:rPr>
          <w:rFonts w:ascii="Calibri" w:eastAsia="Calibri" w:hAnsi="Calibri" w:cs="Times New Roman"/>
          <w:sz w:val="20"/>
          <w:szCs w:val="20"/>
        </w:rPr>
        <w:t xml:space="preserve">Email: </w:t>
      </w:r>
      <w:hyperlink r:id="rId17" w:history="1">
        <w:r w:rsidRPr="001F1A6F">
          <w:rPr>
            <w:rFonts w:ascii="Calibri" w:eastAsia="Calibri" w:hAnsi="Calibri" w:cs="Times New Roman"/>
            <w:color w:val="0563C1"/>
            <w:sz w:val="20"/>
            <w:szCs w:val="20"/>
            <w:u w:val="single"/>
          </w:rPr>
          <w:t>Simona.Jevdokimovaite@fespa.com</w:t>
        </w:r>
      </w:hyperlink>
    </w:p>
    <w:p w14:paraId="06A7E427" w14:textId="77777777" w:rsidR="001F1A6F" w:rsidRPr="001F1A6F" w:rsidRDefault="001F1A6F" w:rsidP="001F1A6F">
      <w:pPr>
        <w:spacing w:after="0" w:line="240" w:lineRule="auto"/>
        <w:jc w:val="both"/>
        <w:rPr>
          <w:rFonts w:ascii="Calibri" w:eastAsia="Calibri" w:hAnsi="Calibri" w:cs="Calibri"/>
          <w:shd w:val="clear" w:color="auto" w:fill="FFFFFF"/>
        </w:rPr>
      </w:pPr>
      <w:r w:rsidRPr="001F1A6F">
        <w:rPr>
          <w:rFonts w:ascii="Calibri" w:eastAsia="Calibri" w:hAnsi="Calibri" w:cs="Times New Roman"/>
          <w:sz w:val="20"/>
          <w:szCs w:val="20"/>
        </w:rPr>
        <w:t xml:space="preserve">Website: </w:t>
      </w:r>
      <w:hyperlink r:id="rId18" w:history="1">
        <w:r w:rsidRPr="001F1A6F">
          <w:rPr>
            <w:rFonts w:ascii="Calibri" w:eastAsia="Calibri" w:hAnsi="Calibri" w:cs="Times New Roman"/>
            <w:color w:val="0563C1"/>
            <w:sz w:val="20"/>
            <w:szCs w:val="20"/>
            <w:u w:val="single"/>
          </w:rPr>
          <w:t>www.adcomms.co.uk</w:t>
        </w:r>
      </w:hyperlink>
      <w:r w:rsidRPr="001F1A6F">
        <w:rPr>
          <w:rFonts w:ascii="Calibri" w:eastAsia="Calibri" w:hAnsi="Calibri" w:cs="Times New Roman"/>
          <w:sz w:val="20"/>
          <w:szCs w:val="20"/>
        </w:rPr>
        <w:tab/>
      </w:r>
      <w:r w:rsidRPr="001F1A6F">
        <w:rPr>
          <w:rFonts w:ascii="Calibri" w:eastAsia="Calibri" w:hAnsi="Calibri" w:cs="Times New Roman"/>
          <w:sz w:val="20"/>
          <w:szCs w:val="20"/>
        </w:rPr>
        <w:tab/>
        <w:t xml:space="preserve">Website: </w:t>
      </w:r>
      <w:hyperlink r:id="rId19" w:history="1">
        <w:r w:rsidRPr="001F1A6F">
          <w:rPr>
            <w:rFonts w:ascii="Calibri" w:eastAsia="Calibri" w:hAnsi="Calibri" w:cs="Times New Roman"/>
            <w:color w:val="0563C1"/>
            <w:sz w:val="20"/>
            <w:szCs w:val="20"/>
            <w:u w:val="single"/>
          </w:rPr>
          <w:t>www.fespa.com</w:t>
        </w:r>
      </w:hyperlink>
      <w:r w:rsidRPr="001F1A6F">
        <w:rPr>
          <w:rFonts w:ascii="Calibri" w:eastAsia="Calibri" w:hAnsi="Calibri" w:cs="Times New Roman"/>
          <w:sz w:val="20"/>
          <w:szCs w:val="20"/>
        </w:rPr>
        <w:t xml:space="preserve"> </w:t>
      </w:r>
    </w:p>
    <w:p w14:paraId="74D5E1CD" w14:textId="77777777" w:rsidR="00606F2B" w:rsidRPr="00116AB1" w:rsidRDefault="00606F2B" w:rsidP="009C7370">
      <w:pPr>
        <w:spacing w:line="360" w:lineRule="auto"/>
      </w:pPr>
    </w:p>
    <w:sectPr w:rsidR="00606F2B" w:rsidRPr="00116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06BDA"/>
    <w:multiLevelType w:val="hybridMultilevel"/>
    <w:tmpl w:val="4B186200"/>
    <w:numStyleLink w:val="ImportedStyle1"/>
  </w:abstractNum>
  <w:abstractNum w:abstractNumId="1"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wNDcytbA0N7G0MDRV0lEKTi0uzszPAykwqwUAj4FqdywAAAA="/>
  </w:docVars>
  <w:rsids>
    <w:rsidRoot w:val="00A47FD3"/>
    <w:rsid w:val="000F6707"/>
    <w:rsid w:val="0010127A"/>
    <w:rsid w:val="00116AB1"/>
    <w:rsid w:val="001771C4"/>
    <w:rsid w:val="001A541C"/>
    <w:rsid w:val="001F1A6F"/>
    <w:rsid w:val="00233ED6"/>
    <w:rsid w:val="0047319F"/>
    <w:rsid w:val="004775B2"/>
    <w:rsid w:val="004D6C4E"/>
    <w:rsid w:val="005D5EB3"/>
    <w:rsid w:val="00606F2B"/>
    <w:rsid w:val="00692A69"/>
    <w:rsid w:val="00891DFD"/>
    <w:rsid w:val="009B3CD2"/>
    <w:rsid w:val="009C25B0"/>
    <w:rsid w:val="009C7370"/>
    <w:rsid w:val="00A47FD3"/>
    <w:rsid w:val="00AB0BE8"/>
    <w:rsid w:val="00AD71C9"/>
    <w:rsid w:val="00BF14AF"/>
    <w:rsid w:val="00D0272A"/>
    <w:rsid w:val="00E07FA9"/>
    <w:rsid w:val="00F33687"/>
    <w:rsid w:val="00F66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1204"/>
  <w15:chartTrackingRefBased/>
  <w15:docId w15:val="{3F8A5125-01DC-4DB5-A29A-8D41242C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69"/>
    <w:rPr>
      <w:color w:val="0563C1" w:themeColor="hyperlink"/>
      <w:u w:val="single"/>
    </w:rPr>
  </w:style>
  <w:style w:type="character" w:styleId="UnresolvedMention">
    <w:name w:val="Unresolved Mention"/>
    <w:basedOn w:val="DefaultParagraphFont"/>
    <w:uiPriority w:val="99"/>
    <w:semiHidden/>
    <w:unhideWhenUsed/>
    <w:rsid w:val="00692A69"/>
    <w:rPr>
      <w:color w:val="605E5C"/>
      <w:shd w:val="clear" w:color="auto" w:fill="E1DFDD"/>
    </w:rPr>
  </w:style>
  <w:style w:type="numbering" w:customStyle="1" w:styleId="ImportedStyle1">
    <w:name w:val="Imported Style 1"/>
    <w:rsid w:val="001F1A6F"/>
    <w:pPr>
      <w:numPr>
        <w:numId w:val="1"/>
      </w:numPr>
    </w:pPr>
  </w:style>
  <w:style w:type="character" w:styleId="FollowedHyperlink">
    <w:name w:val="FollowedHyperlink"/>
    <w:basedOn w:val="DefaultParagraphFont"/>
    <w:uiPriority w:val="99"/>
    <w:semiHidden/>
    <w:unhideWhenUsed/>
    <w:rsid w:val="009B3CD2"/>
    <w:rPr>
      <w:color w:val="954F72" w:themeColor="followedHyperlink"/>
      <w:u w:val="single"/>
    </w:rPr>
  </w:style>
  <w:style w:type="character" w:styleId="CommentReference">
    <w:name w:val="annotation reference"/>
    <w:basedOn w:val="DefaultParagraphFont"/>
    <w:uiPriority w:val="99"/>
    <w:semiHidden/>
    <w:unhideWhenUsed/>
    <w:rsid w:val="001771C4"/>
    <w:rPr>
      <w:sz w:val="16"/>
      <w:szCs w:val="16"/>
    </w:rPr>
  </w:style>
  <w:style w:type="paragraph" w:styleId="CommentText">
    <w:name w:val="annotation text"/>
    <w:basedOn w:val="Normal"/>
    <w:link w:val="CommentTextChar"/>
    <w:uiPriority w:val="99"/>
    <w:semiHidden/>
    <w:unhideWhenUsed/>
    <w:rsid w:val="001771C4"/>
    <w:pPr>
      <w:spacing w:line="240" w:lineRule="auto"/>
    </w:pPr>
    <w:rPr>
      <w:sz w:val="20"/>
      <w:szCs w:val="20"/>
    </w:rPr>
  </w:style>
  <w:style w:type="character" w:customStyle="1" w:styleId="CommentTextChar">
    <w:name w:val="Comment Text Char"/>
    <w:basedOn w:val="DefaultParagraphFont"/>
    <w:link w:val="CommentText"/>
    <w:uiPriority w:val="99"/>
    <w:semiHidden/>
    <w:rsid w:val="001771C4"/>
    <w:rPr>
      <w:sz w:val="20"/>
      <w:szCs w:val="20"/>
    </w:rPr>
  </w:style>
  <w:style w:type="paragraph" w:styleId="CommentSubject">
    <w:name w:val="annotation subject"/>
    <w:basedOn w:val="CommentText"/>
    <w:next w:val="CommentText"/>
    <w:link w:val="CommentSubjectChar"/>
    <w:uiPriority w:val="99"/>
    <w:semiHidden/>
    <w:unhideWhenUsed/>
    <w:rsid w:val="001771C4"/>
    <w:rPr>
      <w:b/>
      <w:bCs/>
    </w:rPr>
  </w:style>
  <w:style w:type="character" w:customStyle="1" w:styleId="CommentSubjectChar">
    <w:name w:val="Comment Subject Char"/>
    <w:basedOn w:val="CommentTextChar"/>
    <w:link w:val="CommentSubject"/>
    <w:uiPriority w:val="99"/>
    <w:semiHidden/>
    <w:rsid w:val="001771C4"/>
    <w:rPr>
      <w:b/>
      <w:bCs/>
      <w:sz w:val="20"/>
      <w:szCs w:val="20"/>
    </w:rPr>
  </w:style>
  <w:style w:type="paragraph" w:styleId="BalloonText">
    <w:name w:val="Balloon Text"/>
    <w:basedOn w:val="Normal"/>
    <w:link w:val="BalloonTextChar"/>
    <w:uiPriority w:val="99"/>
    <w:semiHidden/>
    <w:unhideWhenUsed/>
    <w:rsid w:val="00177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1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espa.com/en/news-media/press-releases/fespa-africa-2020-postponed-to-2021" TargetMode="External"/><Relationship Id="rId18"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fespa.com/en/news-media/press-releases/fespa-brasil-2020-announces-new-dates-and-schedule" TargetMode="External"/><Relationship Id="rId17" Type="http://schemas.openxmlformats.org/officeDocument/2006/relationships/hyperlink" Target="mailto:Simona.Jevdokimovaite@fespa.com" TargetMode="External"/><Relationship Id="rId2" Type="http://schemas.openxmlformats.org/officeDocument/2006/relationships/customXml" Target="../customXml/item2.xml"/><Relationship Id="rId16" Type="http://schemas.openxmlformats.org/officeDocument/2006/relationships/hyperlink" Target="mailto:iwoods@adcomm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com/en/news-media/press-releases/fespa-mexico-exhibition-postponed-to-september-2021" TargetMode="External"/><Relationship Id="rId5" Type="http://schemas.openxmlformats.org/officeDocument/2006/relationships/styles" Target="styles.xml"/><Relationship Id="rId15" Type="http://schemas.openxmlformats.org/officeDocument/2006/relationships/hyperlink" Target="http://www.fespa.com" TargetMode="External"/><Relationship Id="rId10" Type="http://schemas.openxmlformats.org/officeDocument/2006/relationships/hyperlink" Target="https://ese.fespa.com/" TargetMode="External"/><Relationship Id="rId19" Type="http://schemas.openxmlformats.org/officeDocument/2006/relationships/hyperlink" Target="http://www.fespa.com" TargetMode="External"/><Relationship Id="rId4" Type="http://schemas.openxmlformats.org/officeDocument/2006/relationships/numbering" Target="numbering.xml"/><Relationship Id="rId9" Type="http://schemas.openxmlformats.org/officeDocument/2006/relationships/hyperlink" Target="http://www.fespaglobalprintexpo.com" TargetMode="External"/><Relationship Id="rId14" Type="http://schemas.openxmlformats.org/officeDocument/2006/relationships/hyperlink" Target="https://www.fespa.com/en/news-media/press-releases/fespa-eurasia-postponed-to-december-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96328998E554449B5CBC38189957FC" ma:contentTypeVersion="0" ma:contentTypeDescription="Create a new document." ma:contentTypeScope="" ma:versionID="464245ae6f48df8a40a439d74fa8d0e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1EC2C-96D2-47D0-BCE9-E2DC9EF6A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215C44-D48E-46B7-A4A3-C2A98D0B79C2}">
  <ds:schemaRefs>
    <ds:schemaRef ds:uri="http://schemas.microsoft.com/office/infopath/2007/PartnerControl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E822559-6722-4858-B9E9-40812A5E6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5</cp:revision>
  <dcterms:created xsi:type="dcterms:W3CDTF">2020-10-02T12:02:00Z</dcterms:created>
  <dcterms:modified xsi:type="dcterms:W3CDTF">2020-10-08T09:09:00Z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0x0101000096328998E554449B5CBC38189957FC</vt:lpwstr>
  </property>
</Properties>
</file>