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5C64" w14:textId="77777777" w:rsidR="00DC3640" w:rsidRDefault="00DC3640" w:rsidP="00DC3640">
      <w:pPr>
        <w:spacing w:line="360" w:lineRule="auto"/>
        <w:rPr>
          <w:rFonts w:ascii="Arial" w:hAnsi="Arial" w:cs="Arial"/>
          <w:b/>
          <w:color w:val="000000" w:themeColor="text1"/>
        </w:rPr>
      </w:pPr>
    </w:p>
    <w:p w14:paraId="00B0495D" w14:textId="78783576" w:rsidR="00DC3640" w:rsidRDefault="00CD7363" w:rsidP="00DC3640">
      <w:pPr>
        <w:spacing w:line="360" w:lineRule="auto"/>
        <w:rPr>
          <w:rFonts w:ascii="Arial" w:hAnsi="Arial" w:cs="Arial"/>
          <w:b/>
          <w:color w:val="000000" w:themeColor="text1"/>
        </w:rPr>
      </w:pPr>
      <w:r>
        <w:rPr>
          <w:rFonts w:ascii="Arial" w:hAnsi="Arial" w:cs="Arial"/>
          <w:b/>
          <w:color w:val="000000" w:themeColor="text1"/>
        </w:rPr>
        <w:t>15</w:t>
      </w:r>
      <w:r w:rsidRPr="00CD7363">
        <w:rPr>
          <w:rFonts w:ascii="Arial" w:hAnsi="Arial" w:cs="Arial"/>
          <w:b/>
          <w:color w:val="000000" w:themeColor="text1"/>
          <w:vertAlign w:val="superscript"/>
        </w:rPr>
        <w:t>th</w:t>
      </w:r>
      <w:r w:rsidR="00DC3640" w:rsidRPr="00B72600">
        <w:rPr>
          <w:rFonts w:ascii="Arial" w:hAnsi="Arial" w:cs="Arial"/>
          <w:b/>
          <w:color w:val="000000" w:themeColor="text1"/>
        </w:rPr>
        <w:t xml:space="preserve"> </w:t>
      </w:r>
      <w:r w:rsidR="009A2CA2">
        <w:rPr>
          <w:rFonts w:ascii="Arial" w:hAnsi="Arial" w:cs="Arial"/>
          <w:b/>
          <w:color w:val="000000" w:themeColor="text1"/>
        </w:rPr>
        <w:t>October</w:t>
      </w:r>
      <w:r w:rsidR="009A2CA2" w:rsidRPr="00B72600">
        <w:rPr>
          <w:rFonts w:ascii="Arial" w:hAnsi="Arial" w:cs="Arial"/>
          <w:b/>
          <w:color w:val="000000" w:themeColor="text1"/>
        </w:rPr>
        <w:t xml:space="preserve"> </w:t>
      </w:r>
      <w:r w:rsidR="00DC3640" w:rsidRPr="00B72600">
        <w:rPr>
          <w:rFonts w:ascii="Arial" w:hAnsi="Arial" w:cs="Arial"/>
          <w:b/>
          <w:color w:val="000000" w:themeColor="text1"/>
        </w:rPr>
        <w:t>2020</w:t>
      </w:r>
    </w:p>
    <w:p w14:paraId="05FB30E2" w14:textId="36FE7ACC" w:rsidR="00DC3640" w:rsidRDefault="009A2CA2" w:rsidP="00D727A5">
      <w:pPr>
        <w:spacing w:line="360" w:lineRule="auto"/>
        <w:jc w:val="both"/>
        <w:rPr>
          <w:rFonts w:ascii="Arial" w:hAnsi="Arial" w:cs="Arial"/>
          <w:b/>
          <w:color w:val="000000" w:themeColor="text1"/>
        </w:rPr>
      </w:pPr>
      <w:r>
        <w:rPr>
          <w:rFonts w:ascii="Arial" w:hAnsi="Arial" w:cs="Arial"/>
          <w:b/>
          <w:color w:val="000000" w:themeColor="text1"/>
        </w:rPr>
        <w:t>Fujifilm</w:t>
      </w:r>
      <w:r w:rsidR="00191C86">
        <w:rPr>
          <w:rFonts w:ascii="Arial" w:hAnsi="Arial" w:cs="Arial"/>
          <w:b/>
          <w:color w:val="000000" w:themeColor="text1"/>
        </w:rPr>
        <w:t xml:space="preserve">’s Second </w:t>
      </w:r>
      <w:r w:rsidR="00140186">
        <w:rPr>
          <w:rFonts w:ascii="Arial" w:hAnsi="Arial" w:cs="Arial"/>
          <w:b/>
          <w:color w:val="000000" w:themeColor="text1"/>
        </w:rPr>
        <w:t xml:space="preserve">Real Production Show </w:t>
      </w:r>
      <w:r w:rsidR="00191C86">
        <w:rPr>
          <w:rFonts w:ascii="Arial" w:hAnsi="Arial" w:cs="Arial"/>
          <w:b/>
          <w:color w:val="000000" w:themeColor="text1"/>
        </w:rPr>
        <w:t xml:space="preserve">heads East and builds on the success of their first </w:t>
      </w:r>
      <w:r w:rsidR="00140186">
        <w:rPr>
          <w:rFonts w:ascii="Arial" w:hAnsi="Arial" w:cs="Arial"/>
          <w:b/>
          <w:color w:val="000000" w:themeColor="text1"/>
        </w:rPr>
        <w:t xml:space="preserve">virtual event </w:t>
      </w:r>
    </w:p>
    <w:p w14:paraId="07CD82D8" w14:textId="65B1AE44" w:rsidR="00140186" w:rsidRPr="00140186" w:rsidRDefault="002C5B9A" w:rsidP="00D727A5">
      <w:pPr>
        <w:spacing w:line="360" w:lineRule="auto"/>
        <w:jc w:val="both"/>
        <w:rPr>
          <w:rFonts w:ascii="Arial" w:hAnsi="Arial" w:cs="Arial"/>
          <w:i/>
          <w:iCs/>
          <w:color w:val="000000" w:themeColor="text1"/>
        </w:rPr>
      </w:pPr>
      <w:r>
        <w:rPr>
          <w:rFonts w:ascii="Arial" w:hAnsi="Arial" w:cs="Arial"/>
          <w:i/>
          <w:iCs/>
          <w:color w:val="000000" w:themeColor="text1"/>
        </w:rPr>
        <w:t xml:space="preserve">The </w:t>
      </w:r>
      <w:r w:rsidR="00140186" w:rsidRPr="00140186">
        <w:rPr>
          <w:rFonts w:ascii="Arial" w:hAnsi="Arial" w:cs="Arial"/>
          <w:i/>
          <w:iCs/>
          <w:color w:val="000000" w:themeColor="text1"/>
        </w:rPr>
        <w:t>27</w:t>
      </w:r>
      <w:r w:rsidR="00191C86">
        <w:rPr>
          <w:rFonts w:ascii="Arial" w:hAnsi="Arial" w:cs="Arial"/>
          <w:i/>
          <w:iCs/>
          <w:color w:val="000000" w:themeColor="text1"/>
        </w:rPr>
        <w:t>th</w:t>
      </w:r>
      <w:r w:rsidR="00140186" w:rsidRPr="00140186">
        <w:rPr>
          <w:rFonts w:ascii="Arial" w:hAnsi="Arial" w:cs="Arial"/>
          <w:i/>
          <w:iCs/>
          <w:color w:val="000000" w:themeColor="text1"/>
        </w:rPr>
        <w:t xml:space="preserve"> October</w:t>
      </w:r>
      <w:r w:rsidR="00140186">
        <w:rPr>
          <w:rFonts w:ascii="Arial" w:hAnsi="Arial" w:cs="Arial"/>
          <w:i/>
          <w:iCs/>
          <w:color w:val="000000" w:themeColor="text1"/>
        </w:rPr>
        <w:t xml:space="preserve"> online </w:t>
      </w:r>
      <w:r w:rsidR="00140186" w:rsidRPr="00140186">
        <w:rPr>
          <w:rFonts w:ascii="Arial" w:hAnsi="Arial" w:cs="Arial"/>
          <w:i/>
          <w:iCs/>
          <w:color w:val="000000" w:themeColor="text1"/>
        </w:rPr>
        <w:t xml:space="preserve">event will </w:t>
      </w:r>
      <w:r w:rsidR="00191C86">
        <w:rPr>
          <w:rFonts w:ascii="Arial" w:hAnsi="Arial" w:cs="Arial"/>
          <w:i/>
          <w:iCs/>
          <w:color w:val="000000" w:themeColor="text1"/>
        </w:rPr>
        <w:t xml:space="preserve">emphasise the benefits of digital automation, integrating live production on </w:t>
      </w:r>
      <w:r w:rsidR="00140186" w:rsidRPr="00140186">
        <w:rPr>
          <w:rFonts w:ascii="Arial" w:hAnsi="Arial" w:cs="Arial"/>
          <w:i/>
          <w:iCs/>
          <w:color w:val="000000" w:themeColor="text1"/>
        </w:rPr>
        <w:t xml:space="preserve">Jet Press 750S in Brussels </w:t>
      </w:r>
      <w:r w:rsidR="00191C86">
        <w:rPr>
          <w:rFonts w:ascii="Arial" w:hAnsi="Arial" w:cs="Arial"/>
          <w:i/>
          <w:iCs/>
          <w:color w:val="000000" w:themeColor="text1"/>
        </w:rPr>
        <w:t xml:space="preserve">and </w:t>
      </w:r>
      <w:r w:rsidR="00AB135B">
        <w:rPr>
          <w:rFonts w:ascii="Arial" w:hAnsi="Arial" w:cs="Arial"/>
          <w:i/>
          <w:iCs/>
          <w:color w:val="000000" w:themeColor="text1"/>
        </w:rPr>
        <w:t xml:space="preserve">on </w:t>
      </w:r>
      <w:r w:rsidR="00191C86">
        <w:rPr>
          <w:rFonts w:ascii="Arial" w:hAnsi="Arial" w:cs="Arial"/>
          <w:i/>
          <w:iCs/>
          <w:color w:val="000000" w:themeColor="text1"/>
        </w:rPr>
        <w:t>multi</w:t>
      </w:r>
      <w:r w:rsidR="00AB135B">
        <w:rPr>
          <w:rFonts w:ascii="Arial" w:hAnsi="Arial" w:cs="Arial"/>
          <w:i/>
          <w:iCs/>
          <w:color w:val="000000" w:themeColor="text1"/>
        </w:rPr>
        <w:t xml:space="preserve">ple </w:t>
      </w:r>
      <w:r w:rsidR="00191C86">
        <w:rPr>
          <w:rFonts w:ascii="Arial" w:hAnsi="Arial" w:cs="Arial"/>
          <w:i/>
          <w:iCs/>
          <w:color w:val="000000" w:themeColor="text1"/>
        </w:rPr>
        <w:t>finishing</w:t>
      </w:r>
      <w:r w:rsidR="00AB135B">
        <w:rPr>
          <w:rFonts w:ascii="Arial" w:hAnsi="Arial" w:cs="Arial"/>
          <w:i/>
          <w:iCs/>
          <w:color w:val="000000" w:themeColor="text1"/>
        </w:rPr>
        <w:t xml:space="preserve"> solutions</w:t>
      </w:r>
      <w:r w:rsidR="00191C86">
        <w:rPr>
          <w:rFonts w:ascii="Arial" w:hAnsi="Arial" w:cs="Arial"/>
          <w:i/>
          <w:iCs/>
          <w:color w:val="000000" w:themeColor="text1"/>
        </w:rPr>
        <w:t xml:space="preserve"> </w:t>
      </w:r>
      <w:r w:rsidR="00AB135B">
        <w:rPr>
          <w:rFonts w:ascii="Arial" w:hAnsi="Arial" w:cs="Arial"/>
          <w:i/>
          <w:iCs/>
          <w:color w:val="000000" w:themeColor="text1"/>
        </w:rPr>
        <w:t>from</w:t>
      </w:r>
      <w:r w:rsidR="00140186" w:rsidRPr="00140186">
        <w:rPr>
          <w:rFonts w:ascii="Arial" w:hAnsi="Arial" w:cs="Arial"/>
          <w:i/>
          <w:iCs/>
          <w:color w:val="000000" w:themeColor="text1"/>
        </w:rPr>
        <w:t xml:space="preserve"> Horizon</w:t>
      </w:r>
      <w:r w:rsidR="00140186">
        <w:rPr>
          <w:rFonts w:ascii="Arial" w:hAnsi="Arial" w:cs="Arial"/>
          <w:i/>
          <w:iCs/>
          <w:color w:val="000000" w:themeColor="text1"/>
        </w:rPr>
        <w:t xml:space="preserve"> in</w:t>
      </w:r>
      <w:r w:rsidR="00140186" w:rsidRPr="00140186">
        <w:rPr>
          <w:rFonts w:ascii="Arial" w:hAnsi="Arial" w:cs="Arial"/>
          <w:i/>
          <w:iCs/>
          <w:color w:val="000000" w:themeColor="text1"/>
        </w:rPr>
        <w:t xml:space="preserve"> Japan</w:t>
      </w:r>
    </w:p>
    <w:p w14:paraId="261B6632" w14:textId="7EBD6039" w:rsidR="00476B96" w:rsidRDefault="00140186" w:rsidP="00D727A5">
      <w:pPr>
        <w:tabs>
          <w:tab w:val="center" w:pos="3691"/>
        </w:tabs>
        <w:spacing w:line="360" w:lineRule="auto"/>
        <w:jc w:val="both"/>
        <w:rPr>
          <w:rFonts w:ascii="Arial" w:hAnsi="Arial" w:cs="Arial"/>
          <w:color w:val="000000" w:themeColor="text1"/>
        </w:rPr>
      </w:pPr>
      <w:r>
        <w:rPr>
          <w:rFonts w:ascii="Arial" w:hAnsi="Arial" w:cs="Arial"/>
          <w:color w:val="000000" w:themeColor="text1"/>
        </w:rPr>
        <w:t xml:space="preserve">Fujifilm’s inaugural Real Production Show on </w:t>
      </w:r>
      <w:r w:rsidR="00E7234F">
        <w:rPr>
          <w:rFonts w:ascii="Arial" w:hAnsi="Arial" w:cs="Arial"/>
          <w:color w:val="000000" w:themeColor="text1"/>
        </w:rPr>
        <w:t xml:space="preserve">the </w:t>
      </w:r>
      <w:r>
        <w:rPr>
          <w:rFonts w:ascii="Arial" w:hAnsi="Arial" w:cs="Arial"/>
          <w:color w:val="000000" w:themeColor="text1"/>
        </w:rPr>
        <w:t>24</w:t>
      </w:r>
      <w:r w:rsidRPr="00140186">
        <w:rPr>
          <w:rFonts w:ascii="Arial" w:hAnsi="Arial" w:cs="Arial"/>
          <w:color w:val="000000" w:themeColor="text1"/>
          <w:vertAlign w:val="superscript"/>
        </w:rPr>
        <w:t>th</w:t>
      </w:r>
      <w:r>
        <w:rPr>
          <w:rFonts w:ascii="Arial" w:hAnsi="Arial" w:cs="Arial"/>
          <w:color w:val="000000" w:themeColor="text1"/>
        </w:rPr>
        <w:t xml:space="preserve"> September demonstrated the printing, coating and cutting of high</w:t>
      </w:r>
      <w:r w:rsidR="002C5B9A">
        <w:rPr>
          <w:rFonts w:ascii="Arial" w:hAnsi="Arial" w:cs="Arial"/>
          <w:color w:val="000000" w:themeColor="text1"/>
        </w:rPr>
        <w:t>-</w:t>
      </w:r>
      <w:r>
        <w:rPr>
          <w:rFonts w:ascii="Arial" w:hAnsi="Arial" w:cs="Arial"/>
          <w:color w:val="000000" w:themeColor="text1"/>
        </w:rPr>
        <w:t>quality printed carton</w:t>
      </w:r>
      <w:r w:rsidR="00191C86">
        <w:rPr>
          <w:rFonts w:ascii="Arial" w:hAnsi="Arial" w:cs="Arial"/>
          <w:color w:val="000000" w:themeColor="text1"/>
        </w:rPr>
        <w:t>s</w:t>
      </w:r>
      <w:r>
        <w:rPr>
          <w:rFonts w:ascii="Arial" w:hAnsi="Arial" w:cs="Arial"/>
          <w:color w:val="000000" w:themeColor="text1"/>
        </w:rPr>
        <w:t xml:space="preserve">. The </w:t>
      </w:r>
      <w:r w:rsidR="00191C86">
        <w:rPr>
          <w:rFonts w:ascii="Arial" w:hAnsi="Arial" w:cs="Arial"/>
          <w:color w:val="000000" w:themeColor="text1"/>
        </w:rPr>
        <w:t>unique</w:t>
      </w:r>
      <w:r>
        <w:rPr>
          <w:rFonts w:ascii="Arial" w:hAnsi="Arial" w:cs="Arial"/>
          <w:color w:val="000000" w:themeColor="text1"/>
        </w:rPr>
        <w:t xml:space="preserve"> </w:t>
      </w:r>
      <w:r w:rsidR="001009E3">
        <w:rPr>
          <w:rFonts w:ascii="Arial" w:hAnsi="Arial" w:cs="Arial"/>
          <w:color w:val="000000" w:themeColor="text1"/>
        </w:rPr>
        <w:t>45-minute</w:t>
      </w:r>
      <w:r>
        <w:rPr>
          <w:rFonts w:ascii="Arial" w:hAnsi="Arial" w:cs="Arial"/>
          <w:color w:val="000000" w:themeColor="text1"/>
        </w:rPr>
        <w:t xml:space="preserve"> show included live production demonstrations from Fujifilm’s Advanced Print Technology Centre in Brussels,</w:t>
      </w:r>
      <w:r w:rsidR="002C5B9A">
        <w:rPr>
          <w:rFonts w:ascii="Arial" w:hAnsi="Arial" w:cs="Arial"/>
          <w:color w:val="000000" w:themeColor="text1"/>
        </w:rPr>
        <w:t xml:space="preserve"> followed by finishing at</w:t>
      </w:r>
      <w:r>
        <w:rPr>
          <w:rFonts w:ascii="Arial" w:hAnsi="Arial" w:cs="Arial"/>
          <w:color w:val="000000" w:themeColor="text1"/>
        </w:rPr>
        <w:t xml:space="preserve"> Harris &amp; Bruno’s demonstration centre in Germany, and</w:t>
      </w:r>
      <w:r w:rsidR="00BE5CB0">
        <w:rPr>
          <w:rFonts w:ascii="Arial" w:hAnsi="Arial" w:cs="Arial"/>
          <w:color w:val="000000" w:themeColor="text1"/>
        </w:rPr>
        <w:t xml:space="preserve"> at</w:t>
      </w:r>
      <w:r>
        <w:rPr>
          <w:rFonts w:ascii="Arial" w:hAnsi="Arial" w:cs="Arial"/>
          <w:color w:val="000000" w:themeColor="text1"/>
        </w:rPr>
        <w:t xml:space="preserve"> Highcon</w:t>
      </w:r>
      <w:r w:rsidR="00BE5CB0">
        <w:rPr>
          <w:rFonts w:ascii="Arial" w:hAnsi="Arial" w:cs="Arial"/>
          <w:color w:val="000000" w:themeColor="text1"/>
        </w:rPr>
        <w:t xml:space="preserve"> </w:t>
      </w:r>
      <w:r>
        <w:rPr>
          <w:rFonts w:ascii="Arial" w:hAnsi="Arial" w:cs="Arial"/>
          <w:color w:val="000000" w:themeColor="text1"/>
        </w:rPr>
        <w:t>in Israel.</w:t>
      </w:r>
    </w:p>
    <w:p w14:paraId="19BCD7E7" w14:textId="5BB92362" w:rsidR="00140186" w:rsidRDefault="00140186" w:rsidP="00D727A5">
      <w:pPr>
        <w:tabs>
          <w:tab w:val="center" w:pos="3691"/>
        </w:tabs>
        <w:spacing w:line="360" w:lineRule="auto"/>
        <w:jc w:val="both"/>
        <w:rPr>
          <w:rFonts w:ascii="Arial" w:hAnsi="Arial" w:cs="Arial"/>
          <w:color w:val="000000" w:themeColor="text1"/>
        </w:rPr>
      </w:pPr>
      <w:r>
        <w:rPr>
          <w:rFonts w:ascii="Arial" w:hAnsi="Arial" w:cs="Arial"/>
          <w:color w:val="000000" w:themeColor="text1"/>
        </w:rPr>
        <w:t xml:space="preserve">Fujifilm is </w:t>
      </w:r>
      <w:r w:rsidR="00191C86">
        <w:rPr>
          <w:rFonts w:ascii="Arial" w:hAnsi="Arial" w:cs="Arial"/>
          <w:color w:val="000000" w:themeColor="text1"/>
        </w:rPr>
        <w:t>building</w:t>
      </w:r>
      <w:r>
        <w:rPr>
          <w:rFonts w:ascii="Arial" w:hAnsi="Arial" w:cs="Arial"/>
          <w:color w:val="000000" w:themeColor="text1"/>
        </w:rPr>
        <w:t xml:space="preserve"> on this success with a second event </w:t>
      </w:r>
      <w:r w:rsidR="001009E3">
        <w:rPr>
          <w:rFonts w:ascii="Arial" w:hAnsi="Arial" w:cs="Arial"/>
          <w:color w:val="000000" w:themeColor="text1"/>
        </w:rPr>
        <w:t xml:space="preserve">which will </w:t>
      </w:r>
      <w:r w:rsidR="00CD1374">
        <w:rPr>
          <w:rFonts w:ascii="Arial" w:hAnsi="Arial" w:cs="Arial"/>
          <w:color w:val="000000" w:themeColor="text1"/>
        </w:rPr>
        <w:t>focus on the benefits of digital automation</w:t>
      </w:r>
      <w:r w:rsidR="002C5B9A">
        <w:rPr>
          <w:rFonts w:ascii="Arial" w:hAnsi="Arial" w:cs="Arial"/>
          <w:color w:val="000000" w:themeColor="text1"/>
        </w:rPr>
        <w:t>, using</w:t>
      </w:r>
      <w:r w:rsidR="001009E3">
        <w:rPr>
          <w:rFonts w:ascii="Arial" w:hAnsi="Arial" w:cs="Arial"/>
          <w:color w:val="000000" w:themeColor="text1"/>
        </w:rPr>
        <w:t xml:space="preserve"> the creation of sets of high-quality photographic postcard</w:t>
      </w:r>
      <w:r w:rsidR="00191C86">
        <w:rPr>
          <w:rFonts w:ascii="Arial" w:hAnsi="Arial" w:cs="Arial"/>
          <w:color w:val="000000" w:themeColor="text1"/>
        </w:rPr>
        <w:t xml:space="preserve"> essays</w:t>
      </w:r>
      <w:r w:rsidR="002C5B9A">
        <w:rPr>
          <w:rFonts w:ascii="Arial" w:hAnsi="Arial" w:cs="Arial"/>
          <w:color w:val="000000" w:themeColor="text1"/>
        </w:rPr>
        <w:t xml:space="preserve"> as an example</w:t>
      </w:r>
      <w:r w:rsidR="001009E3">
        <w:rPr>
          <w:rFonts w:ascii="Arial" w:hAnsi="Arial" w:cs="Arial"/>
          <w:color w:val="000000" w:themeColor="text1"/>
        </w:rPr>
        <w:t xml:space="preserve">. </w:t>
      </w:r>
      <w:r w:rsidR="006070B2">
        <w:rPr>
          <w:rFonts w:ascii="Arial" w:hAnsi="Arial" w:cs="Arial"/>
          <w:color w:val="000000" w:themeColor="text1"/>
        </w:rPr>
        <w:t xml:space="preserve">These postcards will be printed in Brussels and cut and </w:t>
      </w:r>
      <w:r w:rsidR="00191C86">
        <w:rPr>
          <w:rFonts w:ascii="Arial" w:hAnsi="Arial" w:cs="Arial"/>
          <w:color w:val="000000" w:themeColor="text1"/>
        </w:rPr>
        <w:t>integrated with finishing solutions</w:t>
      </w:r>
      <w:r w:rsidR="006070B2">
        <w:rPr>
          <w:rFonts w:ascii="Arial" w:hAnsi="Arial" w:cs="Arial"/>
          <w:color w:val="000000" w:themeColor="text1"/>
        </w:rPr>
        <w:t xml:space="preserve"> on the other side of the world</w:t>
      </w:r>
      <w:r w:rsidR="00BF449C">
        <w:rPr>
          <w:rFonts w:ascii="Arial" w:hAnsi="Arial" w:cs="Arial"/>
          <w:color w:val="000000" w:themeColor="text1"/>
        </w:rPr>
        <w:t>,</w:t>
      </w:r>
      <w:r w:rsidR="006070B2">
        <w:rPr>
          <w:rFonts w:ascii="Arial" w:hAnsi="Arial" w:cs="Arial"/>
          <w:color w:val="000000" w:themeColor="text1"/>
        </w:rPr>
        <w:t xml:space="preserve"> </w:t>
      </w:r>
      <w:r w:rsidR="00AB135B">
        <w:rPr>
          <w:rFonts w:ascii="Arial" w:hAnsi="Arial" w:cs="Arial"/>
          <w:color w:val="000000" w:themeColor="text1"/>
        </w:rPr>
        <w:t>at the new</w:t>
      </w:r>
      <w:r w:rsidR="006070B2">
        <w:rPr>
          <w:rFonts w:ascii="Arial" w:hAnsi="Arial" w:cs="Arial"/>
          <w:color w:val="000000" w:themeColor="text1"/>
        </w:rPr>
        <w:t xml:space="preserve"> Horizon</w:t>
      </w:r>
      <w:r w:rsidR="00AB135B">
        <w:rPr>
          <w:rFonts w:ascii="Arial" w:hAnsi="Arial" w:cs="Arial"/>
          <w:color w:val="000000" w:themeColor="text1"/>
        </w:rPr>
        <w:t xml:space="preserve"> Innovation Park</w:t>
      </w:r>
      <w:r w:rsidR="006070B2">
        <w:rPr>
          <w:rFonts w:ascii="Arial" w:hAnsi="Arial" w:cs="Arial"/>
          <w:color w:val="000000" w:themeColor="text1"/>
        </w:rPr>
        <w:t xml:space="preserve"> in Japan. </w:t>
      </w:r>
      <w:r w:rsidR="001009E3">
        <w:rPr>
          <w:rFonts w:ascii="Arial" w:hAnsi="Arial" w:cs="Arial"/>
          <w:color w:val="000000" w:themeColor="text1"/>
        </w:rPr>
        <w:t xml:space="preserve">Attendees </w:t>
      </w:r>
      <w:r w:rsidR="006E22F1">
        <w:rPr>
          <w:rFonts w:ascii="Arial" w:hAnsi="Arial" w:cs="Arial"/>
          <w:color w:val="000000" w:themeColor="text1"/>
        </w:rPr>
        <w:t xml:space="preserve">of </w:t>
      </w:r>
      <w:r w:rsidR="006070B2">
        <w:rPr>
          <w:rFonts w:ascii="Arial" w:hAnsi="Arial" w:cs="Arial"/>
          <w:color w:val="000000" w:themeColor="text1"/>
        </w:rPr>
        <w:t>e</w:t>
      </w:r>
      <w:r w:rsidR="001009E3">
        <w:rPr>
          <w:rFonts w:ascii="Arial" w:hAnsi="Arial" w:cs="Arial"/>
          <w:color w:val="000000" w:themeColor="text1"/>
        </w:rPr>
        <w:t xml:space="preserve">ither event </w:t>
      </w:r>
      <w:r w:rsidR="004925FF">
        <w:rPr>
          <w:rFonts w:ascii="Arial" w:hAnsi="Arial" w:cs="Arial"/>
          <w:color w:val="000000" w:themeColor="text1"/>
        </w:rPr>
        <w:t>that</w:t>
      </w:r>
      <w:r w:rsidR="006E22F1">
        <w:rPr>
          <w:rFonts w:ascii="Arial" w:hAnsi="Arial" w:cs="Arial"/>
          <w:color w:val="000000" w:themeColor="text1"/>
        </w:rPr>
        <w:t xml:space="preserve"> request a sample </w:t>
      </w:r>
      <w:r w:rsidR="001009E3">
        <w:rPr>
          <w:rFonts w:ascii="Arial" w:hAnsi="Arial" w:cs="Arial"/>
          <w:color w:val="000000" w:themeColor="text1"/>
        </w:rPr>
        <w:t xml:space="preserve">will receive </w:t>
      </w:r>
      <w:r w:rsidR="006F012D">
        <w:rPr>
          <w:rFonts w:ascii="Arial" w:hAnsi="Arial" w:cs="Arial"/>
          <w:color w:val="000000" w:themeColor="text1"/>
        </w:rPr>
        <w:t xml:space="preserve">the </w:t>
      </w:r>
      <w:r w:rsidR="001009E3">
        <w:rPr>
          <w:rFonts w:ascii="Arial" w:hAnsi="Arial" w:cs="Arial"/>
          <w:color w:val="000000" w:themeColor="text1"/>
        </w:rPr>
        <w:t>postcard</w:t>
      </w:r>
      <w:r w:rsidR="00191C86">
        <w:rPr>
          <w:rFonts w:ascii="Arial" w:hAnsi="Arial" w:cs="Arial"/>
          <w:color w:val="000000" w:themeColor="text1"/>
        </w:rPr>
        <w:t xml:space="preserve"> sets</w:t>
      </w:r>
      <w:r w:rsidR="001009E3">
        <w:rPr>
          <w:rFonts w:ascii="Arial" w:hAnsi="Arial" w:cs="Arial"/>
          <w:color w:val="000000" w:themeColor="text1"/>
        </w:rPr>
        <w:t xml:space="preserve"> created in the second event, dispatched in </w:t>
      </w:r>
      <w:r w:rsidR="004925FF">
        <w:rPr>
          <w:rFonts w:ascii="Arial" w:hAnsi="Arial" w:cs="Arial"/>
          <w:color w:val="000000" w:themeColor="text1"/>
        </w:rPr>
        <w:t xml:space="preserve">a </w:t>
      </w:r>
      <w:r w:rsidR="001009E3">
        <w:rPr>
          <w:rFonts w:ascii="Arial" w:hAnsi="Arial" w:cs="Arial"/>
          <w:color w:val="000000" w:themeColor="text1"/>
        </w:rPr>
        <w:t xml:space="preserve">carton box </w:t>
      </w:r>
      <w:r w:rsidR="00BF449C">
        <w:rPr>
          <w:rFonts w:ascii="Arial" w:hAnsi="Arial" w:cs="Arial"/>
          <w:color w:val="000000" w:themeColor="text1"/>
        </w:rPr>
        <w:t>that w</w:t>
      </w:r>
      <w:r w:rsidR="004925FF">
        <w:rPr>
          <w:rFonts w:ascii="Arial" w:hAnsi="Arial" w:cs="Arial"/>
          <w:color w:val="000000" w:themeColor="text1"/>
        </w:rPr>
        <w:t>as</w:t>
      </w:r>
      <w:r w:rsidR="00BF449C">
        <w:rPr>
          <w:rFonts w:ascii="Arial" w:hAnsi="Arial" w:cs="Arial"/>
          <w:color w:val="000000" w:themeColor="text1"/>
        </w:rPr>
        <w:t xml:space="preserve"> </w:t>
      </w:r>
      <w:r w:rsidR="001009E3">
        <w:rPr>
          <w:rFonts w:ascii="Arial" w:hAnsi="Arial" w:cs="Arial"/>
          <w:color w:val="000000" w:themeColor="text1"/>
        </w:rPr>
        <w:t xml:space="preserve">printed </w:t>
      </w:r>
      <w:r w:rsidR="005F73A8">
        <w:rPr>
          <w:rFonts w:ascii="Arial" w:hAnsi="Arial" w:cs="Arial"/>
          <w:color w:val="000000" w:themeColor="text1"/>
        </w:rPr>
        <w:t xml:space="preserve">during </w:t>
      </w:r>
      <w:r w:rsidR="001009E3">
        <w:rPr>
          <w:rFonts w:ascii="Arial" w:hAnsi="Arial" w:cs="Arial"/>
          <w:color w:val="000000" w:themeColor="text1"/>
        </w:rPr>
        <w:t>the first show</w:t>
      </w:r>
      <w:r w:rsidR="00251622">
        <w:rPr>
          <w:rFonts w:ascii="Arial" w:hAnsi="Arial" w:cs="Arial"/>
          <w:color w:val="000000" w:themeColor="text1"/>
        </w:rPr>
        <w:t>.</w:t>
      </w:r>
    </w:p>
    <w:p w14:paraId="1F47E80B" w14:textId="0A89E8C4" w:rsidR="001009E3" w:rsidRDefault="001009E3" w:rsidP="00D727A5">
      <w:pPr>
        <w:tabs>
          <w:tab w:val="center" w:pos="3691"/>
        </w:tabs>
        <w:spacing w:line="360" w:lineRule="auto"/>
        <w:jc w:val="both"/>
        <w:rPr>
          <w:rFonts w:ascii="Arial" w:hAnsi="Arial" w:cs="Arial"/>
          <w:color w:val="000000" w:themeColor="text1"/>
        </w:rPr>
      </w:pPr>
      <w:r>
        <w:rPr>
          <w:rFonts w:ascii="Arial" w:hAnsi="Arial" w:cs="Arial"/>
          <w:color w:val="000000" w:themeColor="text1"/>
        </w:rPr>
        <w:t xml:space="preserve">Fujifilm’s Mark Stephenson, the host of the Real Production show comments: </w:t>
      </w:r>
      <w:r w:rsidR="00CD1374">
        <w:rPr>
          <w:rFonts w:ascii="Arial" w:hAnsi="Arial" w:cs="Arial"/>
          <w:color w:val="000000" w:themeColor="text1"/>
        </w:rPr>
        <w:t>“</w:t>
      </w:r>
      <w:r w:rsidR="00F01144">
        <w:rPr>
          <w:rFonts w:ascii="Arial" w:hAnsi="Arial" w:cs="Arial"/>
          <w:color w:val="000000" w:themeColor="text1"/>
        </w:rPr>
        <w:t>T</w:t>
      </w:r>
      <w:r>
        <w:rPr>
          <w:rFonts w:ascii="Arial" w:hAnsi="Arial" w:cs="Arial"/>
          <w:color w:val="000000" w:themeColor="text1"/>
        </w:rPr>
        <w:t>he</w:t>
      </w:r>
      <w:r w:rsidR="00F01144">
        <w:rPr>
          <w:rFonts w:ascii="Arial" w:hAnsi="Arial" w:cs="Arial"/>
          <w:color w:val="000000" w:themeColor="text1"/>
        </w:rPr>
        <w:t xml:space="preserve"> positive</w:t>
      </w:r>
      <w:r>
        <w:rPr>
          <w:rFonts w:ascii="Arial" w:hAnsi="Arial" w:cs="Arial"/>
          <w:color w:val="000000" w:themeColor="text1"/>
        </w:rPr>
        <w:t xml:space="preserve"> response to the first </w:t>
      </w:r>
      <w:r w:rsidR="00F01144">
        <w:rPr>
          <w:rFonts w:ascii="Arial" w:hAnsi="Arial" w:cs="Arial"/>
          <w:color w:val="000000" w:themeColor="text1"/>
        </w:rPr>
        <w:t>even</w:t>
      </w:r>
      <w:r w:rsidR="00AB135B">
        <w:rPr>
          <w:rFonts w:ascii="Arial" w:hAnsi="Arial" w:cs="Arial"/>
          <w:color w:val="000000" w:themeColor="text1"/>
        </w:rPr>
        <w:t>t</w:t>
      </w:r>
      <w:r>
        <w:rPr>
          <w:rFonts w:ascii="Arial" w:hAnsi="Arial" w:cs="Arial"/>
          <w:color w:val="000000" w:themeColor="text1"/>
        </w:rPr>
        <w:t xml:space="preserve"> </w:t>
      </w:r>
      <w:r w:rsidR="00F01144">
        <w:rPr>
          <w:rFonts w:ascii="Arial" w:hAnsi="Arial" w:cs="Arial"/>
          <w:color w:val="000000" w:themeColor="text1"/>
        </w:rPr>
        <w:t>has encouraged us to add even more content to our second show in collaboration with Horizon</w:t>
      </w:r>
      <w:r w:rsidR="00CD1374">
        <w:rPr>
          <w:rFonts w:ascii="Arial" w:hAnsi="Arial" w:cs="Arial"/>
          <w:color w:val="000000" w:themeColor="text1"/>
        </w:rPr>
        <w:t xml:space="preserve">. </w:t>
      </w:r>
      <w:r w:rsidR="006070B2">
        <w:rPr>
          <w:rFonts w:ascii="Arial" w:hAnsi="Arial" w:cs="Arial"/>
          <w:color w:val="000000" w:themeColor="text1"/>
        </w:rPr>
        <w:t xml:space="preserve">Our trans-continental </w:t>
      </w:r>
      <w:r w:rsidR="00CD1374">
        <w:rPr>
          <w:rFonts w:ascii="Arial" w:hAnsi="Arial" w:cs="Arial"/>
          <w:color w:val="000000" w:themeColor="text1"/>
        </w:rPr>
        <w:t>follow</w:t>
      </w:r>
      <w:r w:rsidR="002C5B9A">
        <w:rPr>
          <w:rFonts w:ascii="Arial" w:hAnsi="Arial" w:cs="Arial"/>
          <w:color w:val="000000" w:themeColor="text1"/>
        </w:rPr>
        <w:t>-</w:t>
      </w:r>
      <w:r w:rsidR="00CD1374">
        <w:rPr>
          <w:rFonts w:ascii="Arial" w:hAnsi="Arial" w:cs="Arial"/>
          <w:color w:val="000000" w:themeColor="text1"/>
        </w:rPr>
        <w:t xml:space="preserve">up show </w:t>
      </w:r>
      <w:r w:rsidR="006070B2">
        <w:rPr>
          <w:rFonts w:ascii="Arial" w:hAnsi="Arial" w:cs="Arial"/>
          <w:color w:val="000000" w:themeColor="text1"/>
        </w:rPr>
        <w:t xml:space="preserve">is going to have a heavy emphasis on </w:t>
      </w:r>
      <w:r w:rsidR="002C5B9A">
        <w:rPr>
          <w:rFonts w:ascii="Arial" w:hAnsi="Arial" w:cs="Arial"/>
          <w:color w:val="000000" w:themeColor="text1"/>
        </w:rPr>
        <w:t>automation</w:t>
      </w:r>
      <w:r w:rsidR="00BE5CB0">
        <w:rPr>
          <w:rFonts w:ascii="Arial" w:hAnsi="Arial" w:cs="Arial"/>
          <w:color w:val="000000" w:themeColor="text1"/>
        </w:rPr>
        <w:t xml:space="preserve">. </w:t>
      </w:r>
      <w:r w:rsidR="00AB135B">
        <w:rPr>
          <w:rFonts w:ascii="Arial" w:hAnsi="Arial" w:cs="Arial"/>
          <w:color w:val="000000" w:themeColor="text1"/>
        </w:rPr>
        <w:t>First,</w:t>
      </w:r>
      <w:r w:rsidR="00F01144">
        <w:rPr>
          <w:rFonts w:ascii="Arial" w:hAnsi="Arial" w:cs="Arial"/>
          <w:color w:val="000000" w:themeColor="text1"/>
        </w:rPr>
        <w:t xml:space="preserve"> w</w:t>
      </w:r>
      <w:r w:rsidR="002C5B9A">
        <w:rPr>
          <w:rFonts w:ascii="Arial" w:hAnsi="Arial" w:cs="Arial"/>
          <w:color w:val="000000" w:themeColor="text1"/>
        </w:rPr>
        <w:t xml:space="preserve">e </w:t>
      </w:r>
      <w:r w:rsidR="00BE5CB0">
        <w:rPr>
          <w:rFonts w:ascii="Arial" w:hAnsi="Arial" w:cs="Arial"/>
          <w:color w:val="000000" w:themeColor="text1"/>
        </w:rPr>
        <w:t>will</w:t>
      </w:r>
      <w:r w:rsidR="002C5B9A">
        <w:rPr>
          <w:rFonts w:ascii="Arial" w:hAnsi="Arial" w:cs="Arial"/>
          <w:color w:val="000000" w:themeColor="text1"/>
        </w:rPr>
        <w:t xml:space="preserve"> demonstrate how </w:t>
      </w:r>
      <w:r w:rsidR="00F01144">
        <w:rPr>
          <w:rFonts w:ascii="Arial" w:hAnsi="Arial" w:cs="Arial"/>
          <w:color w:val="000000" w:themeColor="text1"/>
        </w:rPr>
        <w:t>simp</w:t>
      </w:r>
      <w:r w:rsidR="005F73A8">
        <w:rPr>
          <w:rFonts w:ascii="Arial" w:hAnsi="Arial" w:cs="Arial"/>
          <w:color w:val="000000" w:themeColor="text1"/>
        </w:rPr>
        <w:t xml:space="preserve">le it is to use </w:t>
      </w:r>
      <w:r w:rsidR="002C5B9A">
        <w:rPr>
          <w:rFonts w:ascii="Arial" w:hAnsi="Arial" w:cs="Arial"/>
          <w:color w:val="000000" w:themeColor="text1"/>
        </w:rPr>
        <w:t xml:space="preserve">Fujifilm’s XMF workflow software </w:t>
      </w:r>
      <w:r w:rsidR="005F73A8">
        <w:rPr>
          <w:rFonts w:ascii="Arial" w:hAnsi="Arial" w:cs="Arial"/>
          <w:color w:val="000000" w:themeColor="text1"/>
        </w:rPr>
        <w:t xml:space="preserve">to </w:t>
      </w:r>
      <w:r w:rsidR="00F01144">
        <w:rPr>
          <w:rFonts w:ascii="Arial" w:hAnsi="Arial" w:cs="Arial"/>
          <w:color w:val="000000" w:themeColor="text1"/>
        </w:rPr>
        <w:t xml:space="preserve">manage multiple </w:t>
      </w:r>
      <w:r w:rsidR="00AB135B">
        <w:rPr>
          <w:rFonts w:ascii="Arial" w:hAnsi="Arial" w:cs="Arial"/>
          <w:color w:val="000000" w:themeColor="text1"/>
        </w:rPr>
        <w:t>job</w:t>
      </w:r>
      <w:r w:rsidR="00F01144">
        <w:rPr>
          <w:rFonts w:ascii="Arial" w:hAnsi="Arial" w:cs="Arial"/>
          <w:color w:val="000000" w:themeColor="text1"/>
        </w:rPr>
        <w:t xml:space="preserve"> requirements</w:t>
      </w:r>
      <w:r w:rsidR="005F73A8">
        <w:rPr>
          <w:rFonts w:ascii="Arial" w:hAnsi="Arial" w:cs="Arial"/>
          <w:color w:val="000000" w:themeColor="text1"/>
        </w:rPr>
        <w:t>,</w:t>
      </w:r>
      <w:r w:rsidR="00F01144">
        <w:rPr>
          <w:rFonts w:ascii="Arial" w:hAnsi="Arial" w:cs="Arial"/>
          <w:color w:val="000000" w:themeColor="text1"/>
        </w:rPr>
        <w:t xml:space="preserve"> </w:t>
      </w:r>
      <w:r w:rsidR="00AB135B">
        <w:rPr>
          <w:rFonts w:ascii="Arial" w:hAnsi="Arial" w:cs="Arial"/>
          <w:color w:val="000000" w:themeColor="text1"/>
        </w:rPr>
        <w:t>taking full advantage of</w:t>
      </w:r>
      <w:r w:rsidR="00F01144">
        <w:rPr>
          <w:rFonts w:ascii="Arial" w:hAnsi="Arial" w:cs="Arial"/>
          <w:color w:val="000000" w:themeColor="text1"/>
        </w:rPr>
        <w:t xml:space="preserve"> the</w:t>
      </w:r>
      <w:r w:rsidR="002C5B9A">
        <w:rPr>
          <w:rFonts w:ascii="Arial" w:hAnsi="Arial" w:cs="Arial"/>
          <w:color w:val="000000" w:themeColor="text1"/>
        </w:rPr>
        <w:t xml:space="preserve"> </w:t>
      </w:r>
      <w:r w:rsidR="00AB135B">
        <w:rPr>
          <w:rFonts w:ascii="Arial" w:hAnsi="Arial" w:cs="Arial"/>
          <w:color w:val="000000" w:themeColor="text1"/>
        </w:rPr>
        <w:t xml:space="preserve">speed, </w:t>
      </w:r>
      <w:r w:rsidR="00F01144">
        <w:rPr>
          <w:rFonts w:ascii="Arial" w:hAnsi="Arial" w:cs="Arial"/>
          <w:color w:val="000000" w:themeColor="text1"/>
        </w:rPr>
        <w:t xml:space="preserve">registration </w:t>
      </w:r>
      <w:r w:rsidR="002C5B9A">
        <w:rPr>
          <w:rFonts w:ascii="Arial" w:hAnsi="Arial" w:cs="Arial"/>
          <w:color w:val="000000" w:themeColor="text1"/>
        </w:rPr>
        <w:t>accuracy</w:t>
      </w:r>
      <w:r w:rsidR="00F01144">
        <w:rPr>
          <w:rFonts w:ascii="Arial" w:hAnsi="Arial" w:cs="Arial"/>
          <w:color w:val="000000" w:themeColor="text1"/>
        </w:rPr>
        <w:t xml:space="preserve"> and consistency</w:t>
      </w:r>
      <w:r w:rsidR="002C5B9A">
        <w:rPr>
          <w:rFonts w:ascii="Arial" w:hAnsi="Arial" w:cs="Arial"/>
          <w:color w:val="000000" w:themeColor="text1"/>
        </w:rPr>
        <w:t xml:space="preserve"> of the Jet Press</w:t>
      </w:r>
      <w:r w:rsidR="00F01144">
        <w:rPr>
          <w:rFonts w:ascii="Arial" w:hAnsi="Arial" w:cs="Arial"/>
          <w:color w:val="000000" w:themeColor="text1"/>
        </w:rPr>
        <w:t xml:space="preserve">. Horizon </w:t>
      </w:r>
      <w:r w:rsidR="00FF7A2D">
        <w:rPr>
          <w:rFonts w:ascii="Arial" w:hAnsi="Arial" w:cs="Arial"/>
          <w:color w:val="000000" w:themeColor="text1"/>
        </w:rPr>
        <w:t xml:space="preserve">will then </w:t>
      </w:r>
      <w:r w:rsidR="00F01144">
        <w:rPr>
          <w:rFonts w:ascii="Arial" w:hAnsi="Arial" w:cs="Arial"/>
          <w:color w:val="000000" w:themeColor="text1"/>
        </w:rPr>
        <w:t xml:space="preserve">take up the challenge </w:t>
      </w:r>
      <w:r w:rsidR="00FF7A2D">
        <w:rPr>
          <w:rFonts w:ascii="Arial" w:hAnsi="Arial" w:cs="Arial"/>
          <w:color w:val="000000" w:themeColor="text1"/>
        </w:rPr>
        <w:t xml:space="preserve">of </w:t>
      </w:r>
      <w:r w:rsidR="00F01144">
        <w:rPr>
          <w:rFonts w:ascii="Arial" w:hAnsi="Arial" w:cs="Arial"/>
          <w:color w:val="000000" w:themeColor="text1"/>
        </w:rPr>
        <w:t>show</w:t>
      </w:r>
      <w:r w:rsidR="00FF7A2D">
        <w:rPr>
          <w:rFonts w:ascii="Arial" w:hAnsi="Arial" w:cs="Arial"/>
          <w:color w:val="000000" w:themeColor="text1"/>
        </w:rPr>
        <w:t>ing</w:t>
      </w:r>
      <w:r w:rsidR="00F01144">
        <w:rPr>
          <w:rFonts w:ascii="Arial" w:hAnsi="Arial" w:cs="Arial"/>
          <w:color w:val="000000" w:themeColor="text1"/>
        </w:rPr>
        <w:t xml:space="preserve"> how </w:t>
      </w:r>
      <w:r w:rsidR="00AB135B">
        <w:rPr>
          <w:rFonts w:ascii="Arial" w:hAnsi="Arial" w:cs="Arial"/>
          <w:color w:val="000000" w:themeColor="text1"/>
        </w:rPr>
        <w:t>the</w:t>
      </w:r>
      <w:r w:rsidR="00F01144">
        <w:rPr>
          <w:rFonts w:ascii="Arial" w:hAnsi="Arial" w:cs="Arial"/>
          <w:color w:val="000000" w:themeColor="text1"/>
        </w:rPr>
        <w:t xml:space="preserve"> integrat</w:t>
      </w:r>
      <w:r w:rsidR="00AB135B">
        <w:rPr>
          <w:rFonts w:ascii="Arial" w:hAnsi="Arial" w:cs="Arial"/>
          <w:color w:val="000000" w:themeColor="text1"/>
        </w:rPr>
        <w:t>ion of our</w:t>
      </w:r>
      <w:r w:rsidR="00F01144">
        <w:rPr>
          <w:rFonts w:ascii="Arial" w:hAnsi="Arial" w:cs="Arial"/>
          <w:color w:val="000000" w:themeColor="text1"/>
        </w:rPr>
        <w:t xml:space="preserve"> solutions </w:t>
      </w:r>
      <w:r w:rsidR="002C5B9A">
        <w:rPr>
          <w:rFonts w:ascii="Arial" w:hAnsi="Arial" w:cs="Arial"/>
          <w:color w:val="000000" w:themeColor="text1"/>
        </w:rPr>
        <w:t>take</w:t>
      </w:r>
      <w:r w:rsidR="005F73A8">
        <w:rPr>
          <w:rFonts w:ascii="Arial" w:hAnsi="Arial" w:cs="Arial"/>
          <w:color w:val="000000" w:themeColor="text1"/>
        </w:rPr>
        <w:t>s</w:t>
      </w:r>
      <w:r w:rsidR="002C5B9A">
        <w:rPr>
          <w:rFonts w:ascii="Arial" w:hAnsi="Arial" w:cs="Arial"/>
          <w:color w:val="000000" w:themeColor="text1"/>
        </w:rPr>
        <w:t xml:space="preserve"> all</w:t>
      </w:r>
      <w:r w:rsidR="006E22F1">
        <w:rPr>
          <w:rFonts w:ascii="Arial" w:hAnsi="Arial" w:cs="Arial"/>
          <w:color w:val="000000" w:themeColor="text1"/>
        </w:rPr>
        <w:t xml:space="preserve"> </w:t>
      </w:r>
      <w:r w:rsidR="002C5B9A">
        <w:rPr>
          <w:rFonts w:ascii="Arial" w:hAnsi="Arial" w:cs="Arial"/>
          <w:color w:val="000000" w:themeColor="text1"/>
        </w:rPr>
        <w:t xml:space="preserve">the uncertainty </w:t>
      </w:r>
      <w:r w:rsidR="00BE5CB0">
        <w:rPr>
          <w:rFonts w:ascii="Arial" w:hAnsi="Arial" w:cs="Arial"/>
          <w:color w:val="000000" w:themeColor="text1"/>
        </w:rPr>
        <w:t>out of complex orders, minimis</w:t>
      </w:r>
      <w:r w:rsidR="005F73A8">
        <w:rPr>
          <w:rFonts w:ascii="Arial" w:hAnsi="Arial" w:cs="Arial"/>
          <w:color w:val="000000" w:themeColor="text1"/>
        </w:rPr>
        <w:t>ing</w:t>
      </w:r>
      <w:r w:rsidR="00BE5CB0">
        <w:rPr>
          <w:rFonts w:ascii="Arial" w:hAnsi="Arial" w:cs="Arial"/>
          <w:color w:val="000000" w:themeColor="text1"/>
        </w:rPr>
        <w:t xml:space="preserve"> errors, reduc</w:t>
      </w:r>
      <w:r w:rsidR="005F73A8">
        <w:rPr>
          <w:rFonts w:ascii="Arial" w:hAnsi="Arial" w:cs="Arial"/>
          <w:color w:val="000000" w:themeColor="text1"/>
        </w:rPr>
        <w:t>ing</w:t>
      </w:r>
      <w:r w:rsidR="00BE5CB0">
        <w:rPr>
          <w:rFonts w:ascii="Arial" w:hAnsi="Arial" w:cs="Arial"/>
          <w:color w:val="000000" w:themeColor="text1"/>
        </w:rPr>
        <w:t xml:space="preserve"> labour costs and </w:t>
      </w:r>
      <w:r w:rsidR="00AB135B">
        <w:rPr>
          <w:rFonts w:ascii="Arial" w:hAnsi="Arial" w:cs="Arial"/>
          <w:color w:val="000000" w:themeColor="text1"/>
        </w:rPr>
        <w:t>maximis</w:t>
      </w:r>
      <w:r w:rsidR="005F73A8">
        <w:rPr>
          <w:rFonts w:ascii="Arial" w:hAnsi="Arial" w:cs="Arial"/>
          <w:color w:val="000000" w:themeColor="text1"/>
        </w:rPr>
        <w:t xml:space="preserve">ing </w:t>
      </w:r>
      <w:r w:rsidR="00BE5CB0">
        <w:rPr>
          <w:rFonts w:ascii="Arial" w:hAnsi="Arial" w:cs="Arial"/>
          <w:color w:val="000000" w:themeColor="text1"/>
        </w:rPr>
        <w:t>product</w:t>
      </w:r>
      <w:r w:rsidR="00AB135B">
        <w:rPr>
          <w:rFonts w:ascii="Arial" w:hAnsi="Arial" w:cs="Arial"/>
          <w:color w:val="000000" w:themeColor="text1"/>
        </w:rPr>
        <w:t>ivity</w:t>
      </w:r>
      <w:r w:rsidR="00BE5CB0">
        <w:rPr>
          <w:rFonts w:ascii="Arial" w:hAnsi="Arial" w:cs="Arial"/>
          <w:color w:val="000000" w:themeColor="text1"/>
        </w:rPr>
        <w:t>.”</w:t>
      </w:r>
    </w:p>
    <w:p w14:paraId="67B35834" w14:textId="3E31F280" w:rsidR="00B910BD" w:rsidRDefault="00B910BD" w:rsidP="00B910BD">
      <w:pPr>
        <w:spacing w:line="360" w:lineRule="auto"/>
        <w:jc w:val="both"/>
        <w:rPr>
          <w:rStyle w:val="Emphasis"/>
          <w:rFonts w:ascii="Arial" w:hAnsi="Arial" w:cs="Arial"/>
          <w:i w:val="0"/>
          <w:iCs w:val="0"/>
          <w:color w:val="151B26"/>
        </w:rPr>
      </w:pPr>
      <w:r w:rsidRPr="00B910BD">
        <w:rPr>
          <w:rStyle w:val="Emphasis"/>
          <w:rFonts w:ascii="Arial" w:hAnsi="Arial" w:cs="Arial"/>
          <w:i w:val="0"/>
          <w:iCs w:val="0"/>
          <w:color w:val="151B26"/>
        </w:rPr>
        <w:t>Colin Flinn, who will be the show host for Horizon International, says, "We are excited to showcase the labo</w:t>
      </w:r>
      <w:r>
        <w:rPr>
          <w:rStyle w:val="Emphasis"/>
          <w:rFonts w:ascii="Arial" w:hAnsi="Arial" w:cs="Arial"/>
          <w:i w:val="0"/>
          <w:iCs w:val="0"/>
          <w:color w:val="151B26"/>
        </w:rPr>
        <w:t>u</w:t>
      </w:r>
      <w:r w:rsidRPr="00B910BD">
        <w:rPr>
          <w:rStyle w:val="Emphasis"/>
          <w:rFonts w:ascii="Arial" w:hAnsi="Arial" w:cs="Arial"/>
          <w:i w:val="0"/>
          <w:iCs w:val="0"/>
          <w:color w:val="151B26"/>
        </w:rPr>
        <w:t>r-saving, high-production, and added-</w:t>
      </w:r>
      <w:r w:rsidRPr="00B910BD">
        <w:rPr>
          <w:rStyle w:val="Emphasis"/>
          <w:rFonts w:ascii="Arial" w:hAnsi="Arial" w:cs="Arial"/>
          <w:i w:val="0"/>
          <w:iCs w:val="0"/>
          <w:color w:val="151B26"/>
        </w:rPr>
        <w:lastRenderedPageBreak/>
        <w:t>value capabilities of our systems. Viewers will be able to watch in real time as Fujifilm’s prepress and Horizon’s postpress solutions come together to realise the possibilities of the Smart Factory and Industry 4.0."</w:t>
      </w:r>
    </w:p>
    <w:p w14:paraId="29B5894D" w14:textId="48E96E1C" w:rsidR="00D344BD" w:rsidRDefault="00BE5CB0" w:rsidP="00D727A5">
      <w:pPr>
        <w:tabs>
          <w:tab w:val="center" w:pos="3691"/>
        </w:tabs>
        <w:spacing w:line="360" w:lineRule="auto"/>
        <w:jc w:val="both"/>
        <w:rPr>
          <w:rFonts w:ascii="Arial" w:hAnsi="Arial" w:cs="Arial"/>
          <w:color w:val="000000" w:themeColor="text1"/>
        </w:rPr>
      </w:pPr>
      <w:r>
        <w:rPr>
          <w:rFonts w:ascii="Arial" w:hAnsi="Arial" w:cs="Arial"/>
          <w:color w:val="000000" w:themeColor="text1"/>
        </w:rPr>
        <w:t xml:space="preserve">For more information, or to sign up to attend the show please click </w:t>
      </w:r>
      <w:hyperlink r:id="rId10" w:history="1">
        <w:r w:rsidRPr="00BE5CB0">
          <w:rPr>
            <w:rStyle w:val="Hyperlink"/>
            <w:rFonts w:ascii="Arial" w:hAnsi="Arial" w:cs="Arial"/>
          </w:rPr>
          <w:t>here</w:t>
        </w:r>
      </w:hyperlink>
      <w:r>
        <w:rPr>
          <w:rFonts w:ascii="Arial" w:hAnsi="Arial" w:cs="Arial"/>
          <w:color w:val="000000" w:themeColor="text1"/>
        </w:rPr>
        <w:t xml:space="preserve"> </w:t>
      </w:r>
    </w:p>
    <w:p w14:paraId="3AA8416C" w14:textId="77777777" w:rsidR="00476B96" w:rsidRPr="00224520" w:rsidRDefault="00476B96" w:rsidP="00DC3640">
      <w:pPr>
        <w:tabs>
          <w:tab w:val="center" w:pos="3691"/>
        </w:tabs>
        <w:spacing w:line="360" w:lineRule="auto"/>
        <w:rPr>
          <w:rFonts w:ascii="Arial" w:hAnsi="Arial" w:cs="Arial"/>
          <w:color w:val="000000" w:themeColor="text1"/>
        </w:rPr>
      </w:pPr>
    </w:p>
    <w:p w14:paraId="67B8AF3C" w14:textId="77777777" w:rsidR="00DC3640" w:rsidRDefault="00EA2C33" w:rsidP="00DC3640">
      <w:pPr>
        <w:tabs>
          <w:tab w:val="center" w:pos="3691"/>
        </w:tabs>
        <w:spacing w:line="360" w:lineRule="auto"/>
        <w:rPr>
          <w:rFonts w:ascii="Arial" w:hAnsi="Arial" w:cs="Arial"/>
          <w:b/>
          <w:color w:val="000000" w:themeColor="text1"/>
        </w:rPr>
      </w:pPr>
      <w:r>
        <w:rPr>
          <w:rFonts w:ascii="Arial" w:hAnsi="Arial" w:cs="Arial"/>
          <w:b/>
          <w:color w:val="000000" w:themeColor="text1"/>
        </w:rPr>
        <w:tab/>
      </w:r>
      <w:r w:rsidR="00DC3640" w:rsidRPr="003D0DE6">
        <w:rPr>
          <w:rFonts w:ascii="Arial" w:hAnsi="Arial" w:cs="Arial"/>
          <w:b/>
          <w:color w:val="000000" w:themeColor="text1"/>
        </w:rPr>
        <w:t>ENDS</w:t>
      </w:r>
    </w:p>
    <w:p w14:paraId="3327890F" w14:textId="77777777" w:rsidR="00DC3640" w:rsidRPr="003D0DE6" w:rsidRDefault="00DC3640" w:rsidP="00DC3640">
      <w:pPr>
        <w:spacing w:line="360" w:lineRule="auto"/>
        <w:jc w:val="center"/>
        <w:rPr>
          <w:rFonts w:ascii="Arial" w:hAnsi="Arial" w:cs="Arial"/>
          <w:b/>
          <w:color w:val="000000" w:themeColor="text1"/>
        </w:rPr>
      </w:pPr>
    </w:p>
    <w:p w14:paraId="0EC1CC62" w14:textId="77777777" w:rsidR="00DC3640" w:rsidRPr="003D0DE6" w:rsidRDefault="00DC3640" w:rsidP="00DC364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3BCA8D77"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4A1DB1B" w14:textId="77777777" w:rsidR="00DC3640" w:rsidRPr="003D0DE6" w:rsidRDefault="00DC3640" w:rsidP="00DC364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305F8296"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5B217DEC" w14:textId="77777777" w:rsidR="00DC3640" w:rsidRPr="003D0DE6" w:rsidRDefault="00DC3640" w:rsidP="00DC3640">
      <w:pPr>
        <w:spacing w:after="0" w:line="240" w:lineRule="auto"/>
        <w:jc w:val="both"/>
        <w:rPr>
          <w:rFonts w:ascii="Arial" w:hAnsi="Arial" w:cs="Arial"/>
          <w:b/>
          <w:color w:val="000000" w:themeColor="text1"/>
        </w:rPr>
      </w:pPr>
    </w:p>
    <w:p w14:paraId="2EE8A0E0"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D70788F" w14:textId="77777777" w:rsidR="00DC3640" w:rsidRPr="003D0DE6" w:rsidRDefault="00DC3640" w:rsidP="00DC3640">
      <w:pPr>
        <w:spacing w:after="0" w:line="240" w:lineRule="auto"/>
        <w:jc w:val="both"/>
        <w:rPr>
          <w:rFonts w:ascii="Arial" w:hAnsi="Arial" w:cs="Arial"/>
          <w:b/>
          <w:color w:val="000000" w:themeColor="text1"/>
        </w:rPr>
      </w:pPr>
    </w:p>
    <w:p w14:paraId="4ECDCEDB"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8857748"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433DE930" w14:textId="77777777" w:rsidR="00DC3640" w:rsidRPr="003D0DE6" w:rsidRDefault="00DC3640" w:rsidP="00DC364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39279CB9"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3FB42738" w14:textId="77777777" w:rsidR="00DC3640" w:rsidRPr="008E73D5" w:rsidRDefault="00DC3640" w:rsidP="00DC3640">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7D516A27" w14:textId="77777777" w:rsidR="00DC3640" w:rsidRPr="007A0D60" w:rsidRDefault="00DC3640" w:rsidP="00DC3640">
      <w:pPr>
        <w:spacing w:line="240" w:lineRule="auto"/>
        <w:jc w:val="both"/>
        <w:rPr>
          <w:rFonts w:ascii="Arial" w:hAnsi="Arial" w:cs="Arial"/>
          <w:color w:val="000000" w:themeColor="text1"/>
        </w:rPr>
      </w:pPr>
    </w:p>
    <w:p w14:paraId="37626011" w14:textId="77777777" w:rsidR="00DC3640" w:rsidRPr="007A0D60" w:rsidRDefault="00DC3640" w:rsidP="00DC3640">
      <w:pPr>
        <w:spacing w:line="240" w:lineRule="auto"/>
        <w:jc w:val="both"/>
        <w:rPr>
          <w:rFonts w:ascii="Arial" w:hAnsi="Arial" w:cs="Arial"/>
          <w:color w:val="000000" w:themeColor="text1"/>
        </w:rPr>
      </w:pPr>
    </w:p>
    <w:p w14:paraId="540C366E" w14:textId="77777777" w:rsidR="00EA10A7" w:rsidRDefault="00EA10A7"/>
    <w:sectPr w:rsidR="00EA10A7"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37A3" w14:textId="77777777" w:rsidR="00F20A4B" w:rsidRDefault="00F20A4B" w:rsidP="0018030F">
      <w:pPr>
        <w:spacing w:after="0" w:line="240" w:lineRule="auto"/>
      </w:pPr>
      <w:r>
        <w:separator/>
      </w:r>
    </w:p>
  </w:endnote>
  <w:endnote w:type="continuationSeparator" w:id="0">
    <w:p w14:paraId="575877E6" w14:textId="77777777" w:rsidR="00F20A4B" w:rsidRDefault="00F20A4B" w:rsidP="001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C1A6" w14:textId="77777777" w:rsidR="00F20A4B" w:rsidRDefault="00F20A4B" w:rsidP="0018030F">
      <w:pPr>
        <w:spacing w:after="0" w:line="240" w:lineRule="auto"/>
      </w:pPr>
      <w:r>
        <w:separator/>
      </w:r>
    </w:p>
  </w:footnote>
  <w:footnote w:type="continuationSeparator" w:id="0">
    <w:p w14:paraId="42CACAF0" w14:textId="77777777" w:rsidR="00F20A4B" w:rsidRDefault="00F20A4B" w:rsidP="001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1E9F" w14:textId="77777777" w:rsidR="00155739" w:rsidRDefault="00D01AF9" w:rsidP="00155739">
    <w:pPr>
      <w:pStyle w:val="Header"/>
    </w:pPr>
    <w:r>
      <w:rPr>
        <w:b/>
        <w:noProof/>
        <w:lang w:eastAsia="en-GB"/>
      </w:rPr>
      <w:drawing>
        <wp:anchor distT="0" distB="0" distL="114300" distR="114300" simplePos="0" relativeHeight="251660288" behindDoc="1" locked="0" layoutInCell="1" allowOverlap="1" wp14:anchorId="38BC81DC" wp14:editId="32CEADF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C38E" w14:textId="77777777" w:rsidR="00155739" w:rsidRDefault="00D01AF9">
    <w:pPr>
      <w:pStyle w:val="Header"/>
    </w:pPr>
    <w:r>
      <w:rPr>
        <w:noProof/>
        <w:lang w:eastAsia="en-GB"/>
      </w:rPr>
      <mc:AlternateContent>
        <mc:Choice Requires="wps">
          <w:drawing>
            <wp:anchor distT="0" distB="0" distL="114300" distR="114300" simplePos="0" relativeHeight="251659264" behindDoc="0" locked="0" layoutInCell="1" allowOverlap="1" wp14:anchorId="3DF3A1EF" wp14:editId="46982E2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9D4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688F9ED" w14:textId="77777777" w:rsidR="00155739" w:rsidRDefault="005D0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1"/>
    <w:rsid w:val="000021DA"/>
    <w:rsid w:val="00005054"/>
    <w:rsid w:val="00016C40"/>
    <w:rsid w:val="000348AF"/>
    <w:rsid w:val="0003592B"/>
    <w:rsid w:val="00044007"/>
    <w:rsid w:val="000469B6"/>
    <w:rsid w:val="00046AAC"/>
    <w:rsid w:val="0005645A"/>
    <w:rsid w:val="000844F2"/>
    <w:rsid w:val="00090B33"/>
    <w:rsid w:val="00095B96"/>
    <w:rsid w:val="000C48C4"/>
    <w:rsid w:val="000D169F"/>
    <w:rsid w:val="000E2443"/>
    <w:rsid w:val="001009E3"/>
    <w:rsid w:val="00111107"/>
    <w:rsid w:val="0011194E"/>
    <w:rsid w:val="00140186"/>
    <w:rsid w:val="001710F6"/>
    <w:rsid w:val="0018030F"/>
    <w:rsid w:val="001905A7"/>
    <w:rsid w:val="00191168"/>
    <w:rsid w:val="00191C86"/>
    <w:rsid w:val="001C52D1"/>
    <w:rsid w:val="001E124B"/>
    <w:rsid w:val="001E2837"/>
    <w:rsid w:val="001E6213"/>
    <w:rsid w:val="0020320E"/>
    <w:rsid w:val="002174AC"/>
    <w:rsid w:val="0021776F"/>
    <w:rsid w:val="00227F95"/>
    <w:rsid w:val="00235AEC"/>
    <w:rsid w:val="00251622"/>
    <w:rsid w:val="002602A4"/>
    <w:rsid w:val="00267F58"/>
    <w:rsid w:val="00295F68"/>
    <w:rsid w:val="002B4F54"/>
    <w:rsid w:val="002C1354"/>
    <w:rsid w:val="002C5B9A"/>
    <w:rsid w:val="0031423B"/>
    <w:rsid w:val="0031720A"/>
    <w:rsid w:val="00327F67"/>
    <w:rsid w:val="0034095E"/>
    <w:rsid w:val="0036287B"/>
    <w:rsid w:val="003640E0"/>
    <w:rsid w:val="00367FB5"/>
    <w:rsid w:val="00392872"/>
    <w:rsid w:val="003A274A"/>
    <w:rsid w:val="003A2F83"/>
    <w:rsid w:val="003D32F8"/>
    <w:rsid w:val="003E582B"/>
    <w:rsid w:val="00411289"/>
    <w:rsid w:val="00417ACE"/>
    <w:rsid w:val="004203D5"/>
    <w:rsid w:val="00430F11"/>
    <w:rsid w:val="00434141"/>
    <w:rsid w:val="004404C3"/>
    <w:rsid w:val="00443F78"/>
    <w:rsid w:val="004630F3"/>
    <w:rsid w:val="00463D2B"/>
    <w:rsid w:val="00474D40"/>
    <w:rsid w:val="00476B96"/>
    <w:rsid w:val="00476E48"/>
    <w:rsid w:val="00477719"/>
    <w:rsid w:val="004818CB"/>
    <w:rsid w:val="004925FF"/>
    <w:rsid w:val="004939E7"/>
    <w:rsid w:val="004A5C60"/>
    <w:rsid w:val="004B6225"/>
    <w:rsid w:val="004C3515"/>
    <w:rsid w:val="004D2791"/>
    <w:rsid w:val="004E5E4F"/>
    <w:rsid w:val="00520D6A"/>
    <w:rsid w:val="00526A47"/>
    <w:rsid w:val="00544B3E"/>
    <w:rsid w:val="005560FA"/>
    <w:rsid w:val="00557397"/>
    <w:rsid w:val="00593EBA"/>
    <w:rsid w:val="005978F8"/>
    <w:rsid w:val="005C16BD"/>
    <w:rsid w:val="005D0840"/>
    <w:rsid w:val="005E37DB"/>
    <w:rsid w:val="005E7E2A"/>
    <w:rsid w:val="005F73A8"/>
    <w:rsid w:val="006070B2"/>
    <w:rsid w:val="006105E6"/>
    <w:rsid w:val="00632F2D"/>
    <w:rsid w:val="0065082D"/>
    <w:rsid w:val="006613A0"/>
    <w:rsid w:val="00664FD1"/>
    <w:rsid w:val="00695A58"/>
    <w:rsid w:val="006A18C7"/>
    <w:rsid w:val="006A229E"/>
    <w:rsid w:val="006C0D92"/>
    <w:rsid w:val="006C0E39"/>
    <w:rsid w:val="006C266B"/>
    <w:rsid w:val="006C3BD9"/>
    <w:rsid w:val="006E22F1"/>
    <w:rsid w:val="006F012D"/>
    <w:rsid w:val="00710DC3"/>
    <w:rsid w:val="00714EE4"/>
    <w:rsid w:val="00726161"/>
    <w:rsid w:val="00737533"/>
    <w:rsid w:val="00794116"/>
    <w:rsid w:val="007A4D8E"/>
    <w:rsid w:val="007E11DE"/>
    <w:rsid w:val="007E1DBB"/>
    <w:rsid w:val="007E45F7"/>
    <w:rsid w:val="007F29EA"/>
    <w:rsid w:val="00801B94"/>
    <w:rsid w:val="00815278"/>
    <w:rsid w:val="0083162A"/>
    <w:rsid w:val="00841BD9"/>
    <w:rsid w:val="00851144"/>
    <w:rsid w:val="008638FC"/>
    <w:rsid w:val="00873698"/>
    <w:rsid w:val="008A44DD"/>
    <w:rsid w:val="008A4E6C"/>
    <w:rsid w:val="008A6476"/>
    <w:rsid w:val="008E07A0"/>
    <w:rsid w:val="008E1CDD"/>
    <w:rsid w:val="008E2574"/>
    <w:rsid w:val="008E332D"/>
    <w:rsid w:val="008F3CE9"/>
    <w:rsid w:val="00911E14"/>
    <w:rsid w:val="0091774B"/>
    <w:rsid w:val="00931BDF"/>
    <w:rsid w:val="00932205"/>
    <w:rsid w:val="00935901"/>
    <w:rsid w:val="009603A6"/>
    <w:rsid w:val="0097736A"/>
    <w:rsid w:val="00980146"/>
    <w:rsid w:val="00987C5A"/>
    <w:rsid w:val="00994A4F"/>
    <w:rsid w:val="009A2CA2"/>
    <w:rsid w:val="009B0B14"/>
    <w:rsid w:val="009E0273"/>
    <w:rsid w:val="009E56D1"/>
    <w:rsid w:val="009F1CF8"/>
    <w:rsid w:val="009F5005"/>
    <w:rsid w:val="00A02E38"/>
    <w:rsid w:val="00A51DF8"/>
    <w:rsid w:val="00A5212B"/>
    <w:rsid w:val="00A857D9"/>
    <w:rsid w:val="00A874B4"/>
    <w:rsid w:val="00AB135B"/>
    <w:rsid w:val="00AB224C"/>
    <w:rsid w:val="00AE5A2A"/>
    <w:rsid w:val="00B16C92"/>
    <w:rsid w:val="00B26502"/>
    <w:rsid w:val="00B268B8"/>
    <w:rsid w:val="00B36559"/>
    <w:rsid w:val="00B4207D"/>
    <w:rsid w:val="00B714E8"/>
    <w:rsid w:val="00B775BF"/>
    <w:rsid w:val="00B8089B"/>
    <w:rsid w:val="00B90C5F"/>
    <w:rsid w:val="00B910BD"/>
    <w:rsid w:val="00BA0367"/>
    <w:rsid w:val="00BB0089"/>
    <w:rsid w:val="00BB054C"/>
    <w:rsid w:val="00BB6C21"/>
    <w:rsid w:val="00BE150D"/>
    <w:rsid w:val="00BE1AF5"/>
    <w:rsid w:val="00BE5CB0"/>
    <w:rsid w:val="00BF449C"/>
    <w:rsid w:val="00BF46C9"/>
    <w:rsid w:val="00C271EF"/>
    <w:rsid w:val="00C2727F"/>
    <w:rsid w:val="00C40237"/>
    <w:rsid w:val="00C4111A"/>
    <w:rsid w:val="00C50FFF"/>
    <w:rsid w:val="00C714CC"/>
    <w:rsid w:val="00CA76DB"/>
    <w:rsid w:val="00CD1374"/>
    <w:rsid w:val="00CD7363"/>
    <w:rsid w:val="00CE1727"/>
    <w:rsid w:val="00CE1FE1"/>
    <w:rsid w:val="00CE46C0"/>
    <w:rsid w:val="00D0063F"/>
    <w:rsid w:val="00D01AF9"/>
    <w:rsid w:val="00D2253A"/>
    <w:rsid w:val="00D2391D"/>
    <w:rsid w:val="00D27407"/>
    <w:rsid w:val="00D344BD"/>
    <w:rsid w:val="00D55B82"/>
    <w:rsid w:val="00D663BF"/>
    <w:rsid w:val="00D66A61"/>
    <w:rsid w:val="00D67BE4"/>
    <w:rsid w:val="00D710C1"/>
    <w:rsid w:val="00D727A5"/>
    <w:rsid w:val="00D732CF"/>
    <w:rsid w:val="00D748CF"/>
    <w:rsid w:val="00D84704"/>
    <w:rsid w:val="00D96C1F"/>
    <w:rsid w:val="00DA50DE"/>
    <w:rsid w:val="00DC3640"/>
    <w:rsid w:val="00E0639B"/>
    <w:rsid w:val="00E12A9A"/>
    <w:rsid w:val="00E21BC9"/>
    <w:rsid w:val="00E253F2"/>
    <w:rsid w:val="00E25A5C"/>
    <w:rsid w:val="00E30612"/>
    <w:rsid w:val="00E50C4A"/>
    <w:rsid w:val="00E525A0"/>
    <w:rsid w:val="00E71EAD"/>
    <w:rsid w:val="00E7234F"/>
    <w:rsid w:val="00E7486A"/>
    <w:rsid w:val="00E74DF8"/>
    <w:rsid w:val="00E86EF8"/>
    <w:rsid w:val="00E931A2"/>
    <w:rsid w:val="00E939E0"/>
    <w:rsid w:val="00E9480C"/>
    <w:rsid w:val="00EA10A7"/>
    <w:rsid w:val="00EA2C33"/>
    <w:rsid w:val="00EA3BA6"/>
    <w:rsid w:val="00ED563B"/>
    <w:rsid w:val="00ED5E64"/>
    <w:rsid w:val="00F01144"/>
    <w:rsid w:val="00F17AF0"/>
    <w:rsid w:val="00F20A4B"/>
    <w:rsid w:val="00F2579A"/>
    <w:rsid w:val="00F35A00"/>
    <w:rsid w:val="00F47945"/>
    <w:rsid w:val="00F507A3"/>
    <w:rsid w:val="00F631E7"/>
    <w:rsid w:val="00FA4FE1"/>
    <w:rsid w:val="00FB43F6"/>
    <w:rsid w:val="00FC0DA6"/>
    <w:rsid w:val="00FC6B81"/>
    <w:rsid w:val="00FE10F6"/>
    <w:rsid w:val="00FE4CA5"/>
    <w:rsid w:val="00FE4D38"/>
    <w:rsid w:val="00FE50EF"/>
    <w:rsid w:val="00FE6C8F"/>
    <w:rsid w:val="00FF6CA9"/>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82FD6"/>
  <w15:chartTrackingRefBased/>
  <w15:docId w15:val="{354F373E-BB31-4AC2-9C32-EEB168B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4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40"/>
    <w:rPr>
      <w:rFonts w:eastAsia="MS Mincho"/>
    </w:rPr>
  </w:style>
  <w:style w:type="character" w:styleId="Hyperlink">
    <w:name w:val="Hyperlink"/>
    <w:basedOn w:val="DefaultParagraphFont"/>
    <w:uiPriority w:val="99"/>
    <w:unhideWhenUsed/>
    <w:rsid w:val="00DC3640"/>
    <w:rPr>
      <w:color w:val="0563C1" w:themeColor="hyperlink"/>
      <w:u w:val="single"/>
    </w:rPr>
  </w:style>
  <w:style w:type="paragraph" w:styleId="Footer">
    <w:name w:val="footer"/>
    <w:basedOn w:val="Normal"/>
    <w:link w:val="FooterChar"/>
    <w:uiPriority w:val="99"/>
    <w:unhideWhenUsed/>
    <w:rsid w:val="0018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0F"/>
    <w:rPr>
      <w:rFonts w:eastAsia="MS Mincho"/>
    </w:rPr>
  </w:style>
  <w:style w:type="character" w:styleId="CommentReference">
    <w:name w:val="annotation reference"/>
    <w:basedOn w:val="DefaultParagraphFont"/>
    <w:uiPriority w:val="99"/>
    <w:semiHidden/>
    <w:unhideWhenUsed/>
    <w:rsid w:val="0031720A"/>
    <w:rPr>
      <w:sz w:val="16"/>
      <w:szCs w:val="16"/>
    </w:rPr>
  </w:style>
  <w:style w:type="paragraph" w:styleId="CommentText">
    <w:name w:val="annotation text"/>
    <w:basedOn w:val="Normal"/>
    <w:link w:val="CommentTextChar"/>
    <w:uiPriority w:val="99"/>
    <w:semiHidden/>
    <w:unhideWhenUsed/>
    <w:rsid w:val="0031720A"/>
    <w:pPr>
      <w:spacing w:line="240" w:lineRule="auto"/>
    </w:pPr>
    <w:rPr>
      <w:sz w:val="20"/>
      <w:szCs w:val="20"/>
    </w:rPr>
  </w:style>
  <w:style w:type="character" w:customStyle="1" w:styleId="CommentTextChar">
    <w:name w:val="Comment Text Char"/>
    <w:basedOn w:val="DefaultParagraphFont"/>
    <w:link w:val="CommentText"/>
    <w:uiPriority w:val="99"/>
    <w:semiHidden/>
    <w:rsid w:val="0031720A"/>
    <w:rPr>
      <w:rFonts w:eastAsia="MS Mincho"/>
      <w:sz w:val="20"/>
      <w:szCs w:val="20"/>
    </w:rPr>
  </w:style>
  <w:style w:type="paragraph" w:styleId="CommentSubject">
    <w:name w:val="annotation subject"/>
    <w:basedOn w:val="CommentText"/>
    <w:next w:val="CommentText"/>
    <w:link w:val="CommentSubjectChar"/>
    <w:uiPriority w:val="99"/>
    <w:semiHidden/>
    <w:unhideWhenUsed/>
    <w:rsid w:val="0031720A"/>
    <w:rPr>
      <w:b/>
      <w:bCs/>
    </w:rPr>
  </w:style>
  <w:style w:type="character" w:customStyle="1" w:styleId="CommentSubjectChar">
    <w:name w:val="Comment Subject Char"/>
    <w:basedOn w:val="CommentTextChar"/>
    <w:link w:val="CommentSubject"/>
    <w:uiPriority w:val="99"/>
    <w:semiHidden/>
    <w:rsid w:val="0031720A"/>
    <w:rPr>
      <w:rFonts w:eastAsia="MS Mincho"/>
      <w:b/>
      <w:bCs/>
      <w:sz w:val="20"/>
      <w:szCs w:val="20"/>
    </w:rPr>
  </w:style>
  <w:style w:type="paragraph" w:styleId="BalloonText">
    <w:name w:val="Balloon Text"/>
    <w:basedOn w:val="Normal"/>
    <w:link w:val="BalloonTextChar"/>
    <w:uiPriority w:val="99"/>
    <w:semiHidden/>
    <w:unhideWhenUsed/>
    <w:rsid w:val="0031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A"/>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BE5CB0"/>
    <w:rPr>
      <w:color w:val="605E5C"/>
      <w:shd w:val="clear" w:color="auto" w:fill="E1DFDD"/>
    </w:rPr>
  </w:style>
  <w:style w:type="character" w:styleId="Emphasis">
    <w:name w:val="Emphasis"/>
    <w:basedOn w:val="DefaultParagraphFont"/>
    <w:uiPriority w:val="20"/>
    <w:qFormat/>
    <w:rsid w:val="00B91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secondrealproductionshow.html?utm_source=referral&amp;utm_medium=pr&amp;utm_campaign=JetPress750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FC9C7-38F5-49E8-94CA-0C89F7DDF0E0}">
  <ds:schemaRefs>
    <ds:schemaRef ds:uri="http://schemas.microsoft.com/sharepoint/v3/contenttype/forms"/>
  </ds:schemaRefs>
</ds:datastoreItem>
</file>

<file path=customXml/itemProps2.xml><?xml version="1.0" encoding="utf-8"?>
<ds:datastoreItem xmlns:ds="http://schemas.openxmlformats.org/officeDocument/2006/customXml" ds:itemID="{A9F09BAD-7759-4543-906A-58A368578B83}">
  <ds:schemaRefs>
    <ds:schemaRef ds:uri="http://schemas.openxmlformats.org/officeDocument/2006/bibliography"/>
  </ds:schemaRefs>
</ds:datastoreItem>
</file>

<file path=customXml/itemProps3.xml><?xml version="1.0" encoding="utf-8"?>
<ds:datastoreItem xmlns:ds="http://schemas.openxmlformats.org/officeDocument/2006/customXml" ds:itemID="{EEF35D5E-96CD-4492-BEFC-8245B0B11FA6}">
  <ds:schemaRef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461039D-882A-406A-801B-BB00876B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3669</Characters>
  <Application>Microsoft Office Word</Application>
  <DocSecurity>4</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Sirah Awan</dc:creator>
  <cp:keywords/>
  <dc:description/>
  <cp:lastModifiedBy>Sirah Awan</cp:lastModifiedBy>
  <cp:revision>2</cp:revision>
  <dcterms:created xsi:type="dcterms:W3CDTF">2020-10-15T08:09:00Z</dcterms:created>
  <dcterms:modified xsi:type="dcterms:W3CDTF">2020-10-15T08:09:00Z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ies>
</file>