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8854"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noProof/>
          <w:color w:val="FF0000"/>
          <w:lang w:val="fr-BE" w:eastAsia="fr-BE"/>
        </w:rPr>
        <w:drawing>
          <wp:inline distT="0" distB="0" distL="0" distR="0" wp14:anchorId="5C767309" wp14:editId="4728130F">
            <wp:extent cx="2203450" cy="717550"/>
            <wp:effectExtent l="0" t="0" r="6350" b="635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3450" cy="717550"/>
                    </a:xfrm>
                    <a:prstGeom prst="rect">
                      <a:avLst/>
                    </a:prstGeom>
                    <a:noFill/>
                    <a:ln>
                      <a:noFill/>
                    </a:ln>
                  </pic:spPr>
                </pic:pic>
              </a:graphicData>
            </a:graphic>
          </wp:inline>
        </w:drawing>
      </w:r>
    </w:p>
    <w:p w14:paraId="10F0CE64"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012A9DEF" w14:textId="77777777" w:rsidR="00F41E30" w:rsidRPr="005528E1"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fr-BE" w:eastAsia="fr-BE"/>
        </w:rPr>
        <w:drawing>
          <wp:inline distT="0" distB="0" distL="0" distR="0" wp14:anchorId="67700AC7" wp14:editId="505A5673">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5AF997DD"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055F522D" w14:textId="1724F931" w:rsidR="006644C7" w:rsidRDefault="006644C7" w:rsidP="006644C7">
      <w:pPr>
        <w:pStyle w:val="NoSpacing"/>
        <w:rPr>
          <w:rFonts w:ascii="Arial Narrow" w:hAnsi="Arial Narrow"/>
        </w:rPr>
      </w:pPr>
      <w:r w:rsidRPr="006644C7">
        <w:rPr>
          <w:rFonts w:ascii="Arial Narrow" w:hAnsi="Arial Narrow"/>
        </w:rPr>
        <w:t>PR Contacts:</w:t>
      </w:r>
      <w:r w:rsidRPr="006644C7">
        <w:rPr>
          <w:rFonts w:ascii="Arial Narrow" w:hAnsi="Arial Narrow"/>
        </w:rPr>
        <w:tab/>
      </w:r>
      <w:r w:rsidRPr="006644C7">
        <w:rPr>
          <w:rFonts w:ascii="Arial Narrow" w:hAnsi="Arial Narrow"/>
        </w:rPr>
        <w:tab/>
      </w:r>
      <w:r w:rsidRPr="006644C7">
        <w:rPr>
          <w:rFonts w:ascii="Arial Narrow" w:hAnsi="Arial Narrow"/>
        </w:rPr>
        <w:tab/>
      </w:r>
      <w:r w:rsidRPr="006644C7">
        <w:rPr>
          <w:rFonts w:ascii="Arial Narrow" w:hAnsi="Arial Narrow"/>
        </w:rPr>
        <w:tab/>
      </w:r>
      <w:r w:rsidRPr="006644C7">
        <w:rPr>
          <w:rFonts w:ascii="Arial Narrow" w:hAnsi="Arial Narrow"/>
        </w:rPr>
        <w:tab/>
      </w:r>
      <w:r w:rsidRPr="006644C7">
        <w:rPr>
          <w:rFonts w:ascii="Arial Narrow" w:hAnsi="Arial Narrow"/>
        </w:rPr>
        <w:tab/>
      </w:r>
      <w:r w:rsidRPr="006644C7">
        <w:rPr>
          <w:rFonts w:ascii="Arial Narrow" w:hAnsi="Arial Narrow"/>
        </w:rPr>
        <w:tab/>
      </w:r>
      <w:r w:rsidRPr="006644C7">
        <w:rPr>
          <w:rFonts w:ascii="Arial Narrow" w:hAnsi="Arial Narrow"/>
        </w:rPr>
        <w:tab/>
      </w:r>
    </w:p>
    <w:p w14:paraId="0CB5ADC6" w14:textId="34E02CD7" w:rsidR="006644C7" w:rsidRPr="006644C7" w:rsidRDefault="006644C7" w:rsidP="006644C7">
      <w:pPr>
        <w:pStyle w:val="NoSpacing"/>
        <w:rPr>
          <w:rFonts w:ascii="Arial Narrow" w:hAnsi="Arial Narrow"/>
        </w:rPr>
      </w:pPr>
      <w:r w:rsidRPr="006644C7">
        <w:rPr>
          <w:rFonts w:ascii="Arial Narrow" w:hAnsi="Arial Narrow"/>
        </w:rPr>
        <w:t>Sirah Awan/Greg Mills</w:t>
      </w:r>
    </w:p>
    <w:p w14:paraId="30D83C4E" w14:textId="77777777" w:rsidR="006644C7" w:rsidRPr="006644C7" w:rsidRDefault="006644C7" w:rsidP="006644C7">
      <w:pPr>
        <w:pStyle w:val="NoSpacing"/>
        <w:rPr>
          <w:rFonts w:ascii="Arial Narrow" w:hAnsi="Arial Narrow"/>
        </w:rPr>
      </w:pPr>
      <w:r w:rsidRPr="006644C7">
        <w:rPr>
          <w:rFonts w:ascii="Arial Narrow" w:hAnsi="Arial Narrow"/>
        </w:rPr>
        <w:t xml:space="preserve">AD Communications </w:t>
      </w:r>
    </w:p>
    <w:p w14:paraId="728E38BA" w14:textId="77777777" w:rsidR="006644C7" w:rsidRPr="006644C7" w:rsidRDefault="006644C7" w:rsidP="006644C7">
      <w:pPr>
        <w:pStyle w:val="NoSpacing"/>
        <w:rPr>
          <w:rFonts w:ascii="Arial Narrow" w:hAnsi="Arial Narrow"/>
        </w:rPr>
      </w:pPr>
      <w:r w:rsidRPr="006644C7">
        <w:rPr>
          <w:rFonts w:ascii="Arial Narrow" w:hAnsi="Arial Narrow"/>
        </w:rPr>
        <w:t>+44 (0) 1372 464470</w:t>
      </w:r>
    </w:p>
    <w:p w14:paraId="552320D8" w14:textId="77777777" w:rsidR="006644C7" w:rsidRPr="006644C7" w:rsidRDefault="00F06FBF" w:rsidP="006644C7">
      <w:pPr>
        <w:pStyle w:val="NoSpacing"/>
        <w:rPr>
          <w:rFonts w:ascii="Arial Narrow" w:hAnsi="Arial Narrow"/>
        </w:rPr>
      </w:pPr>
      <w:hyperlink r:id="rId13" w:history="1">
        <w:r w:rsidR="006644C7" w:rsidRPr="006644C7">
          <w:rPr>
            <w:rStyle w:val="Hyperlink"/>
            <w:rFonts w:ascii="Arial Narrow" w:hAnsi="Arial Narrow" w:cs="Arial"/>
          </w:rPr>
          <w:t>sawan@adcomms.co.uk</w:t>
        </w:r>
      </w:hyperlink>
      <w:r w:rsidR="006644C7" w:rsidRPr="006644C7">
        <w:rPr>
          <w:rFonts w:ascii="Arial Narrow" w:hAnsi="Arial Narrow"/>
        </w:rPr>
        <w:t xml:space="preserve">  </w:t>
      </w:r>
    </w:p>
    <w:p w14:paraId="3FAFE040" w14:textId="77777777" w:rsidR="006644C7" w:rsidRPr="006644C7" w:rsidRDefault="00F06FBF" w:rsidP="006644C7">
      <w:pPr>
        <w:pStyle w:val="NoSpacing"/>
        <w:rPr>
          <w:rFonts w:ascii="Arial Narrow" w:hAnsi="Arial Narrow"/>
        </w:rPr>
      </w:pPr>
      <w:hyperlink r:id="rId14" w:history="1">
        <w:r w:rsidR="006644C7" w:rsidRPr="006644C7">
          <w:rPr>
            <w:rStyle w:val="Hyperlink"/>
            <w:rFonts w:ascii="Arial Narrow" w:hAnsi="Arial Narrow" w:cs="Arial"/>
          </w:rPr>
          <w:t>gmills@adcomms.co.uk</w:t>
        </w:r>
      </w:hyperlink>
    </w:p>
    <w:p w14:paraId="0D7D0AD9" w14:textId="77777777" w:rsidR="006644C7" w:rsidRDefault="006644C7" w:rsidP="00F41E30">
      <w:pPr>
        <w:pStyle w:val="bodytext"/>
        <w:spacing w:before="0" w:beforeAutospacing="0" w:after="0" w:afterAutospacing="0"/>
        <w:rPr>
          <w:rStyle w:val="Hyperlink"/>
          <w:rFonts w:ascii="Arial" w:hAnsi="Arial" w:cs="Arial"/>
          <w:color w:val="auto"/>
          <w:sz w:val="20"/>
          <w:szCs w:val="20"/>
        </w:rPr>
      </w:pPr>
    </w:p>
    <w:p w14:paraId="4A6D1A32" w14:textId="0930CE67" w:rsidR="00243910" w:rsidRDefault="00243910" w:rsidP="00F41E30">
      <w:pPr>
        <w:pStyle w:val="bodytext"/>
        <w:spacing w:before="0" w:beforeAutospacing="0" w:after="0" w:afterAutospacing="0"/>
        <w:rPr>
          <w:rFonts w:ascii="Arial" w:hAnsi="Arial" w:cs="Arial"/>
          <w:color w:val="auto"/>
          <w:sz w:val="20"/>
          <w:szCs w:val="20"/>
          <w:u w:val="single"/>
        </w:rPr>
      </w:pPr>
    </w:p>
    <w:p w14:paraId="306B082E" w14:textId="6E65BE34" w:rsidR="0072792A" w:rsidRDefault="0072792A" w:rsidP="00F41E30">
      <w:pPr>
        <w:pStyle w:val="bodytext"/>
        <w:spacing w:before="0" w:beforeAutospacing="0" w:after="0" w:afterAutospacing="0"/>
        <w:rPr>
          <w:rFonts w:ascii="Arial" w:hAnsi="Arial" w:cs="Arial"/>
          <w:color w:val="auto"/>
          <w:sz w:val="20"/>
          <w:szCs w:val="20"/>
          <w:u w:val="single"/>
        </w:rPr>
      </w:pPr>
    </w:p>
    <w:p w14:paraId="503EC7E0" w14:textId="77777777" w:rsidR="001F5387" w:rsidRPr="00243910" w:rsidRDefault="001F5387" w:rsidP="00F41E30">
      <w:pPr>
        <w:pStyle w:val="bodytext"/>
        <w:spacing w:before="0" w:beforeAutospacing="0" w:after="0" w:afterAutospacing="0"/>
        <w:rPr>
          <w:rFonts w:ascii="Arial" w:hAnsi="Arial" w:cs="Arial"/>
          <w:color w:val="auto"/>
          <w:sz w:val="20"/>
          <w:szCs w:val="20"/>
          <w:u w:val="single"/>
        </w:rPr>
      </w:pPr>
    </w:p>
    <w:p w14:paraId="5692D1DF" w14:textId="77777777" w:rsidR="00783943" w:rsidRDefault="00783943" w:rsidP="00DF1970">
      <w:pPr>
        <w:spacing w:after="0" w:line="240" w:lineRule="auto"/>
        <w:jc w:val="center"/>
        <w:rPr>
          <w:rFonts w:ascii="Arial Black" w:hAnsi="Arial Black"/>
          <w:b/>
          <w:sz w:val="4"/>
          <w:szCs w:val="4"/>
          <w14:textOutline w14:w="0" w14:cap="flat" w14:cmpd="sng" w14:algn="ctr">
            <w14:noFill/>
            <w14:prstDash w14:val="solid"/>
            <w14:round/>
          </w14:textOutline>
        </w:rPr>
      </w:pPr>
    </w:p>
    <w:p w14:paraId="19CD1461" w14:textId="02E167CB" w:rsidR="00474396" w:rsidRPr="00474396" w:rsidRDefault="0098239A" w:rsidP="00474396">
      <w:pPr>
        <w:spacing w:after="0" w:line="0" w:lineRule="atLeast"/>
        <w:jc w:val="center"/>
        <w:textAlignment w:val="baseline"/>
        <w:outlineLvl w:val="0"/>
        <w:rPr>
          <w:rFonts w:ascii="Arial Black" w:eastAsia="Times New Roman" w:hAnsi="Arial Black" w:cs="Times New Roman"/>
          <w:b/>
          <w:kern w:val="36"/>
          <w:sz w:val="28"/>
          <w:szCs w:val="28"/>
        </w:rPr>
      </w:pPr>
      <w:r>
        <w:rPr>
          <w:rFonts w:ascii="Arial Black" w:eastAsia="Times New Roman" w:hAnsi="Arial Black" w:cs="Times New Roman"/>
          <w:b/>
          <w:kern w:val="36"/>
          <w:sz w:val="28"/>
          <w:szCs w:val="28"/>
        </w:rPr>
        <w:t xml:space="preserve">Sun Chemical joins </w:t>
      </w:r>
      <w:r w:rsidR="0062226E">
        <w:rPr>
          <w:rFonts w:ascii="Arial Black" w:eastAsia="Times New Roman" w:hAnsi="Arial Black" w:cs="Times New Roman"/>
          <w:b/>
          <w:kern w:val="36"/>
          <w:sz w:val="28"/>
          <w:szCs w:val="28"/>
        </w:rPr>
        <w:t xml:space="preserve">AIM’s </w:t>
      </w:r>
      <w:r w:rsidR="00B33308">
        <w:rPr>
          <w:rFonts w:ascii="Arial Black" w:eastAsia="Times New Roman" w:hAnsi="Arial Black" w:cs="Times New Roman"/>
          <w:b/>
          <w:kern w:val="36"/>
          <w:sz w:val="28"/>
          <w:szCs w:val="28"/>
        </w:rPr>
        <w:t xml:space="preserve">Digital Watermarks Initiative </w:t>
      </w:r>
      <w:proofErr w:type="spellStart"/>
      <w:r w:rsidR="00B33308">
        <w:rPr>
          <w:rFonts w:ascii="Arial Black" w:eastAsia="Times New Roman" w:hAnsi="Arial Black" w:cs="Times New Roman"/>
          <w:b/>
          <w:kern w:val="36"/>
          <w:sz w:val="28"/>
          <w:szCs w:val="28"/>
        </w:rPr>
        <w:t>HolyGrail</w:t>
      </w:r>
      <w:proofErr w:type="spellEnd"/>
      <w:r w:rsidR="00B33308">
        <w:rPr>
          <w:rFonts w:ascii="Arial Black" w:eastAsia="Times New Roman" w:hAnsi="Arial Black" w:cs="Times New Roman"/>
          <w:b/>
          <w:kern w:val="36"/>
          <w:sz w:val="28"/>
          <w:szCs w:val="28"/>
        </w:rPr>
        <w:t xml:space="preserve"> 2.0 </w:t>
      </w:r>
    </w:p>
    <w:p w14:paraId="598A2C74" w14:textId="67AE81C1" w:rsidR="005F1FCA" w:rsidRDefault="005F1FCA" w:rsidP="005F1FCA">
      <w:pPr>
        <w:spacing w:after="0" w:line="0" w:lineRule="atLeast"/>
        <w:jc w:val="center"/>
        <w:textAlignment w:val="baseline"/>
        <w:outlineLvl w:val="0"/>
        <w:rPr>
          <w:rFonts w:ascii="Arial Black" w:eastAsia="Times New Roman" w:hAnsi="Arial Black" w:cs="Times New Roman"/>
          <w:b/>
          <w:kern w:val="36"/>
          <w:sz w:val="28"/>
          <w:szCs w:val="28"/>
        </w:rPr>
      </w:pPr>
    </w:p>
    <w:p w14:paraId="22ED89B5" w14:textId="0C35C3C3" w:rsidR="004E39E0" w:rsidRDefault="000A0621" w:rsidP="00EB404B">
      <w:pPr>
        <w:rPr>
          <w:rFonts w:ascii="Arial Narrow" w:hAnsi="Arial Narrow"/>
          <w:sz w:val="24"/>
          <w:szCs w:val="24"/>
        </w:rPr>
      </w:pPr>
      <w:r w:rsidRPr="000A0621">
        <w:rPr>
          <w:rFonts w:ascii="Arial Narrow" w:eastAsia="Times New Roman" w:hAnsi="Arial Narrow" w:cs="Times New Roman"/>
          <w:b/>
          <w:color w:val="000000"/>
          <w:sz w:val="24"/>
          <w:szCs w:val="24"/>
          <w:lang w:val="en-GB"/>
        </w:rPr>
        <w:t xml:space="preserve">Wexham Springs, UK </w:t>
      </w:r>
      <w:r w:rsidRPr="000A0621">
        <w:rPr>
          <w:rFonts w:ascii="Arial Narrow" w:eastAsia="Times New Roman" w:hAnsi="Arial Narrow" w:cs="Times New Roman"/>
          <w:color w:val="000000"/>
          <w:sz w:val="24"/>
          <w:szCs w:val="24"/>
          <w:lang w:val="en-GB"/>
        </w:rPr>
        <w:t xml:space="preserve">– </w:t>
      </w:r>
      <w:r w:rsidR="00F06FBF">
        <w:rPr>
          <w:rFonts w:ascii="Arial Narrow" w:eastAsia="Times New Roman" w:hAnsi="Arial Narrow" w:cs="Times New Roman"/>
          <w:b/>
          <w:color w:val="000000"/>
          <w:sz w:val="24"/>
          <w:szCs w:val="24"/>
          <w:lang w:val="en-GB"/>
        </w:rPr>
        <w:t>9th</w:t>
      </w:r>
      <w:r w:rsidR="00F06FBF" w:rsidRPr="000A0621">
        <w:rPr>
          <w:rFonts w:ascii="Arial Narrow" w:eastAsia="Times New Roman" w:hAnsi="Arial Narrow" w:cs="Times New Roman"/>
          <w:b/>
          <w:color w:val="000000"/>
          <w:sz w:val="24"/>
          <w:szCs w:val="24"/>
          <w:lang w:val="en-GB"/>
        </w:rPr>
        <w:t xml:space="preserve"> </w:t>
      </w:r>
      <w:r w:rsidR="007B7949">
        <w:rPr>
          <w:rFonts w:ascii="Arial Narrow" w:eastAsia="Times New Roman" w:hAnsi="Arial Narrow" w:cs="Times New Roman"/>
          <w:b/>
          <w:color w:val="000000"/>
          <w:sz w:val="24"/>
          <w:szCs w:val="24"/>
          <w:lang w:val="en-GB"/>
        </w:rPr>
        <w:t>November</w:t>
      </w:r>
      <w:r w:rsidR="007B7949" w:rsidRPr="000A0621">
        <w:rPr>
          <w:rFonts w:ascii="Arial Narrow" w:eastAsia="Times New Roman" w:hAnsi="Arial Narrow" w:cs="Times New Roman"/>
          <w:b/>
          <w:color w:val="000000"/>
          <w:sz w:val="24"/>
          <w:szCs w:val="24"/>
          <w:lang w:val="en-GB"/>
        </w:rPr>
        <w:t xml:space="preserve"> </w:t>
      </w:r>
      <w:r w:rsidRPr="000A0621">
        <w:rPr>
          <w:rFonts w:ascii="Arial Narrow" w:eastAsia="Times New Roman" w:hAnsi="Arial Narrow" w:cs="Times New Roman"/>
          <w:b/>
          <w:color w:val="000000"/>
          <w:sz w:val="24"/>
          <w:szCs w:val="24"/>
          <w:lang w:val="en-GB"/>
        </w:rPr>
        <w:t xml:space="preserve">2020 </w:t>
      </w:r>
      <w:r w:rsidR="005F1FCA" w:rsidRPr="005F1FCA">
        <w:rPr>
          <w:rFonts w:ascii="Arial Narrow" w:hAnsi="Arial Narrow"/>
          <w:sz w:val="24"/>
          <w:szCs w:val="24"/>
        </w:rPr>
        <w:t>–</w:t>
      </w:r>
      <w:r w:rsidR="004E39E0">
        <w:rPr>
          <w:rFonts w:ascii="Arial Narrow" w:hAnsi="Arial Narrow"/>
          <w:sz w:val="24"/>
          <w:szCs w:val="24"/>
        </w:rPr>
        <w:t xml:space="preserve"> </w:t>
      </w:r>
      <w:r w:rsidR="006D4C2D">
        <w:rPr>
          <w:rFonts w:ascii="Arial Narrow" w:hAnsi="Arial Narrow"/>
          <w:sz w:val="24"/>
          <w:szCs w:val="24"/>
        </w:rPr>
        <w:t xml:space="preserve">Sun Chemical </w:t>
      </w:r>
      <w:r w:rsidR="0098239A">
        <w:rPr>
          <w:rFonts w:ascii="Arial Narrow" w:hAnsi="Arial Narrow"/>
          <w:sz w:val="24"/>
          <w:szCs w:val="24"/>
        </w:rPr>
        <w:t xml:space="preserve">has </w:t>
      </w:r>
      <w:r w:rsidR="00EB3A26">
        <w:rPr>
          <w:rFonts w:ascii="Arial Narrow" w:hAnsi="Arial Narrow"/>
          <w:sz w:val="24"/>
          <w:szCs w:val="24"/>
        </w:rPr>
        <w:t xml:space="preserve">signed up to </w:t>
      </w:r>
      <w:r w:rsidR="007C5877">
        <w:rPr>
          <w:rFonts w:ascii="Arial Narrow" w:hAnsi="Arial Narrow"/>
          <w:sz w:val="24"/>
          <w:szCs w:val="24"/>
        </w:rPr>
        <w:t xml:space="preserve">the </w:t>
      </w:r>
      <w:r w:rsidR="00224876">
        <w:rPr>
          <w:rFonts w:ascii="Arial Narrow" w:hAnsi="Arial Narrow"/>
          <w:sz w:val="24"/>
          <w:szCs w:val="24"/>
        </w:rPr>
        <w:t xml:space="preserve">Digital Watermarks Initiative </w:t>
      </w:r>
      <w:proofErr w:type="spellStart"/>
      <w:r w:rsidR="00224876">
        <w:rPr>
          <w:rFonts w:ascii="Arial Narrow" w:hAnsi="Arial Narrow"/>
          <w:sz w:val="24"/>
          <w:szCs w:val="24"/>
        </w:rPr>
        <w:t>HolyGrail</w:t>
      </w:r>
      <w:proofErr w:type="spellEnd"/>
      <w:r w:rsidR="00224876">
        <w:rPr>
          <w:rFonts w:ascii="Arial Narrow" w:hAnsi="Arial Narrow"/>
          <w:sz w:val="24"/>
          <w:szCs w:val="24"/>
        </w:rPr>
        <w:t xml:space="preserve"> 2.0, facilitated by AIM, the European Brands Association. </w:t>
      </w:r>
      <w:r w:rsidR="000973A5">
        <w:rPr>
          <w:rFonts w:ascii="Arial Narrow" w:hAnsi="Arial Narrow"/>
          <w:sz w:val="24"/>
          <w:szCs w:val="24"/>
        </w:rPr>
        <w:t xml:space="preserve">In doing so, </w:t>
      </w:r>
      <w:r w:rsidR="004E39E0">
        <w:rPr>
          <w:rFonts w:ascii="Arial Narrow" w:hAnsi="Arial Narrow"/>
          <w:sz w:val="24"/>
          <w:szCs w:val="24"/>
        </w:rPr>
        <w:t xml:space="preserve">Sun Chemical </w:t>
      </w:r>
      <w:r w:rsidR="000973A5">
        <w:rPr>
          <w:rFonts w:ascii="Arial Narrow" w:hAnsi="Arial Narrow"/>
          <w:sz w:val="24"/>
          <w:szCs w:val="24"/>
        </w:rPr>
        <w:t>is</w:t>
      </w:r>
      <w:r w:rsidR="004E39E0">
        <w:rPr>
          <w:rFonts w:ascii="Arial Narrow" w:hAnsi="Arial Narrow"/>
          <w:sz w:val="24"/>
          <w:szCs w:val="24"/>
        </w:rPr>
        <w:t xml:space="preserve"> join</w:t>
      </w:r>
      <w:r w:rsidR="000973A5">
        <w:rPr>
          <w:rFonts w:ascii="Arial Narrow" w:hAnsi="Arial Narrow"/>
          <w:sz w:val="24"/>
          <w:szCs w:val="24"/>
        </w:rPr>
        <w:t>ing</w:t>
      </w:r>
      <w:r w:rsidR="0062226E">
        <w:rPr>
          <w:rFonts w:ascii="Arial Narrow" w:hAnsi="Arial Narrow"/>
          <w:sz w:val="24"/>
          <w:szCs w:val="24"/>
        </w:rPr>
        <w:t xml:space="preserve"> forces with</w:t>
      </w:r>
      <w:r w:rsidR="004E39E0">
        <w:rPr>
          <w:rFonts w:ascii="Arial Narrow" w:hAnsi="Arial Narrow"/>
          <w:sz w:val="24"/>
          <w:szCs w:val="24"/>
        </w:rPr>
        <w:t xml:space="preserve"> </w:t>
      </w:r>
      <w:r w:rsidR="00EB3A26">
        <w:rPr>
          <w:rFonts w:ascii="Arial Narrow" w:hAnsi="Arial Narrow"/>
          <w:sz w:val="24"/>
          <w:szCs w:val="24"/>
        </w:rPr>
        <w:t xml:space="preserve">over </w:t>
      </w:r>
      <w:r w:rsidR="00DD4412">
        <w:rPr>
          <w:rFonts w:ascii="Arial Narrow" w:hAnsi="Arial Narrow"/>
          <w:sz w:val="24"/>
          <w:szCs w:val="24"/>
        </w:rPr>
        <w:t xml:space="preserve">85 </w:t>
      </w:r>
      <w:r w:rsidR="004E39E0">
        <w:rPr>
          <w:rFonts w:ascii="Arial Narrow" w:hAnsi="Arial Narrow"/>
          <w:sz w:val="24"/>
          <w:szCs w:val="24"/>
        </w:rPr>
        <w:t xml:space="preserve">companies and </w:t>
      </w:r>
      <w:proofErr w:type="spellStart"/>
      <w:r w:rsidR="004E39E0">
        <w:rPr>
          <w:rFonts w:ascii="Arial Narrow" w:hAnsi="Arial Narrow"/>
          <w:sz w:val="24"/>
          <w:szCs w:val="24"/>
        </w:rPr>
        <w:t>organisations</w:t>
      </w:r>
      <w:proofErr w:type="spellEnd"/>
      <w:r w:rsidR="004E39E0">
        <w:rPr>
          <w:rFonts w:ascii="Arial Narrow" w:hAnsi="Arial Narrow"/>
          <w:sz w:val="24"/>
          <w:szCs w:val="24"/>
        </w:rPr>
        <w:t xml:space="preserve"> to </w:t>
      </w:r>
      <w:r w:rsidR="00DD4412">
        <w:rPr>
          <w:rFonts w:ascii="Arial Narrow" w:hAnsi="Arial Narrow"/>
          <w:sz w:val="24"/>
          <w:szCs w:val="24"/>
        </w:rPr>
        <w:t xml:space="preserve">participate in a pilot project </w:t>
      </w:r>
      <w:r w:rsidR="004E39E0">
        <w:rPr>
          <w:rFonts w:ascii="Arial Narrow" w:hAnsi="Arial Narrow"/>
          <w:sz w:val="24"/>
          <w:szCs w:val="24"/>
        </w:rPr>
        <w:t xml:space="preserve">with the goal </w:t>
      </w:r>
      <w:r w:rsidR="00DD4412">
        <w:rPr>
          <w:rFonts w:ascii="Arial Narrow" w:hAnsi="Arial Narrow"/>
          <w:sz w:val="24"/>
          <w:szCs w:val="24"/>
        </w:rPr>
        <w:t>of</w:t>
      </w:r>
      <w:r w:rsidR="004E39E0">
        <w:rPr>
          <w:rFonts w:ascii="Arial Narrow" w:hAnsi="Arial Narrow"/>
          <w:sz w:val="24"/>
          <w:szCs w:val="24"/>
        </w:rPr>
        <w:t xml:space="preserve"> </w:t>
      </w:r>
      <w:r w:rsidR="00DD4412">
        <w:rPr>
          <w:rFonts w:ascii="Arial Narrow" w:hAnsi="Arial Narrow"/>
          <w:sz w:val="24"/>
          <w:szCs w:val="24"/>
        </w:rPr>
        <w:t>proving the viability of</w:t>
      </w:r>
      <w:r w:rsidR="004E39E0">
        <w:rPr>
          <w:rFonts w:ascii="Arial Narrow" w:hAnsi="Arial Narrow"/>
          <w:sz w:val="24"/>
          <w:szCs w:val="24"/>
        </w:rPr>
        <w:t xml:space="preserve"> digital watermarking technolog</w:t>
      </w:r>
      <w:r w:rsidR="00DD4412">
        <w:rPr>
          <w:rFonts w:ascii="Arial Narrow" w:hAnsi="Arial Narrow"/>
          <w:sz w:val="24"/>
          <w:szCs w:val="24"/>
        </w:rPr>
        <w:t>ies</w:t>
      </w:r>
      <w:r w:rsidR="004E39E0">
        <w:rPr>
          <w:rFonts w:ascii="Arial Narrow" w:hAnsi="Arial Narrow"/>
          <w:sz w:val="24"/>
          <w:szCs w:val="24"/>
        </w:rPr>
        <w:t xml:space="preserve"> </w:t>
      </w:r>
      <w:r w:rsidR="00DD4412">
        <w:rPr>
          <w:rFonts w:ascii="Arial Narrow" w:hAnsi="Arial Narrow"/>
          <w:sz w:val="24"/>
          <w:szCs w:val="24"/>
        </w:rPr>
        <w:t>to</w:t>
      </w:r>
      <w:r w:rsidR="004E39E0">
        <w:rPr>
          <w:rFonts w:ascii="Arial Narrow" w:hAnsi="Arial Narrow"/>
          <w:sz w:val="24"/>
          <w:szCs w:val="24"/>
        </w:rPr>
        <w:t xml:space="preserve"> enable </w:t>
      </w:r>
      <w:r w:rsidR="00F52202">
        <w:rPr>
          <w:rFonts w:ascii="Arial Narrow" w:hAnsi="Arial Narrow"/>
          <w:sz w:val="24"/>
          <w:szCs w:val="24"/>
        </w:rPr>
        <w:t xml:space="preserve">better sorting and </w:t>
      </w:r>
      <w:r w:rsidR="004E39E0">
        <w:rPr>
          <w:rFonts w:ascii="Arial Narrow" w:hAnsi="Arial Narrow"/>
          <w:sz w:val="24"/>
          <w:szCs w:val="24"/>
        </w:rPr>
        <w:t>higher</w:t>
      </w:r>
      <w:r w:rsidR="004E125D">
        <w:rPr>
          <w:rFonts w:ascii="Arial Narrow" w:hAnsi="Arial Narrow"/>
          <w:sz w:val="24"/>
          <w:szCs w:val="24"/>
        </w:rPr>
        <w:t xml:space="preserve"> </w:t>
      </w:r>
      <w:r w:rsidR="004E39E0">
        <w:rPr>
          <w:rFonts w:ascii="Arial Narrow" w:hAnsi="Arial Narrow"/>
          <w:sz w:val="24"/>
          <w:szCs w:val="24"/>
        </w:rPr>
        <w:t xml:space="preserve">quality recycling rates for packaging in the EU, </w:t>
      </w:r>
      <w:r w:rsidR="000416ED">
        <w:rPr>
          <w:rFonts w:ascii="Arial Narrow" w:hAnsi="Arial Narrow"/>
          <w:sz w:val="24"/>
          <w:szCs w:val="24"/>
        </w:rPr>
        <w:t xml:space="preserve">in order </w:t>
      </w:r>
      <w:r w:rsidR="004E39E0">
        <w:rPr>
          <w:rFonts w:ascii="Arial Narrow" w:hAnsi="Arial Narrow"/>
          <w:sz w:val="24"/>
          <w:szCs w:val="24"/>
        </w:rPr>
        <w:t>to drive a truly circular economy.</w:t>
      </w:r>
    </w:p>
    <w:p w14:paraId="7EF69327" w14:textId="14322542" w:rsidR="0074047B" w:rsidRDefault="00B33308" w:rsidP="00EB404B">
      <w:pPr>
        <w:rPr>
          <w:rFonts w:ascii="Arial Narrow" w:hAnsi="Arial Narrow"/>
          <w:sz w:val="24"/>
          <w:szCs w:val="24"/>
        </w:rPr>
      </w:pPr>
      <w:r w:rsidRPr="00A46191">
        <w:rPr>
          <w:rFonts w:ascii="Arial Narrow" w:hAnsi="Arial Narrow"/>
          <w:sz w:val="24"/>
          <w:szCs w:val="24"/>
        </w:rPr>
        <w:t xml:space="preserve">The </w:t>
      </w:r>
      <w:r w:rsidR="001004A7">
        <w:rPr>
          <w:rFonts w:ascii="Arial Narrow" w:hAnsi="Arial Narrow"/>
          <w:sz w:val="24"/>
          <w:szCs w:val="24"/>
        </w:rPr>
        <w:t>initiative</w:t>
      </w:r>
      <w:r w:rsidRPr="00A46191">
        <w:rPr>
          <w:rFonts w:ascii="Arial Narrow" w:hAnsi="Arial Narrow"/>
          <w:sz w:val="24"/>
          <w:szCs w:val="24"/>
        </w:rPr>
        <w:t xml:space="preserve"> </w:t>
      </w:r>
      <w:r>
        <w:rPr>
          <w:rFonts w:ascii="Arial Narrow" w:hAnsi="Arial Narrow"/>
          <w:sz w:val="24"/>
          <w:szCs w:val="24"/>
        </w:rPr>
        <w:t>follows on from</w:t>
      </w:r>
      <w:r w:rsidRPr="00A46191">
        <w:rPr>
          <w:rFonts w:ascii="Arial Narrow" w:hAnsi="Arial Narrow"/>
          <w:sz w:val="24"/>
          <w:szCs w:val="24"/>
        </w:rPr>
        <w:t xml:space="preserve"> </w:t>
      </w:r>
      <w:proofErr w:type="spellStart"/>
      <w:r w:rsidRPr="00A46191">
        <w:rPr>
          <w:rFonts w:ascii="Arial Narrow" w:hAnsi="Arial Narrow"/>
          <w:sz w:val="24"/>
          <w:szCs w:val="24"/>
        </w:rPr>
        <w:t>HolyGrail</w:t>
      </w:r>
      <w:proofErr w:type="spellEnd"/>
      <w:r w:rsidRPr="00A46191">
        <w:rPr>
          <w:rFonts w:ascii="Arial Narrow" w:hAnsi="Arial Narrow"/>
          <w:sz w:val="24"/>
          <w:szCs w:val="24"/>
        </w:rPr>
        <w:t xml:space="preserve"> 1.0</w:t>
      </w:r>
      <w:r w:rsidR="000F488B">
        <w:rPr>
          <w:rFonts w:ascii="Arial Narrow" w:hAnsi="Arial Narrow"/>
          <w:sz w:val="24"/>
          <w:szCs w:val="24"/>
        </w:rPr>
        <w:t>, a project conducted as part of t</w:t>
      </w:r>
      <w:r w:rsidR="00704002" w:rsidRPr="00704002">
        <w:rPr>
          <w:rFonts w:ascii="Arial Narrow" w:hAnsi="Arial Narrow"/>
          <w:sz w:val="24"/>
          <w:szCs w:val="24"/>
        </w:rPr>
        <w:t xml:space="preserve">he </w:t>
      </w:r>
      <w:r w:rsidR="000F488B" w:rsidRPr="000F488B">
        <w:rPr>
          <w:rFonts w:ascii="Arial Narrow" w:hAnsi="Arial Narrow"/>
          <w:sz w:val="24"/>
          <w:szCs w:val="24"/>
        </w:rPr>
        <w:t>Ellen MacArthur Foundation</w:t>
      </w:r>
      <w:r w:rsidR="000F488B">
        <w:rPr>
          <w:rFonts w:ascii="Arial Narrow" w:hAnsi="Arial Narrow"/>
          <w:sz w:val="24"/>
          <w:szCs w:val="24"/>
        </w:rPr>
        <w:t>’s</w:t>
      </w:r>
      <w:r w:rsidR="000F488B" w:rsidRPr="000F488B">
        <w:rPr>
          <w:rFonts w:ascii="Arial Narrow" w:hAnsi="Arial Narrow"/>
          <w:sz w:val="24"/>
          <w:szCs w:val="24"/>
        </w:rPr>
        <w:t xml:space="preserve"> </w:t>
      </w:r>
      <w:r w:rsidR="00704002" w:rsidRPr="00704002">
        <w:rPr>
          <w:rFonts w:ascii="Arial Narrow" w:hAnsi="Arial Narrow"/>
          <w:sz w:val="24"/>
          <w:szCs w:val="24"/>
        </w:rPr>
        <w:t xml:space="preserve">New Plastics Economy </w:t>
      </w:r>
      <w:proofErr w:type="spellStart"/>
      <w:r w:rsidR="000F488B">
        <w:rPr>
          <w:rFonts w:ascii="Arial Narrow" w:hAnsi="Arial Narrow"/>
          <w:sz w:val="24"/>
          <w:szCs w:val="24"/>
        </w:rPr>
        <w:t>programme</w:t>
      </w:r>
      <w:proofErr w:type="spellEnd"/>
      <w:r w:rsidR="00EB3A26">
        <w:rPr>
          <w:rFonts w:ascii="Arial Narrow" w:hAnsi="Arial Narrow"/>
          <w:sz w:val="24"/>
          <w:szCs w:val="24"/>
        </w:rPr>
        <w:t>,</w:t>
      </w:r>
      <w:r w:rsidR="000F488B">
        <w:rPr>
          <w:rFonts w:ascii="Arial Narrow" w:hAnsi="Arial Narrow"/>
          <w:sz w:val="24"/>
          <w:szCs w:val="24"/>
        </w:rPr>
        <w:t xml:space="preserve"> which</w:t>
      </w:r>
      <w:r>
        <w:rPr>
          <w:rFonts w:ascii="Arial Narrow" w:hAnsi="Arial Narrow"/>
          <w:sz w:val="24"/>
          <w:szCs w:val="24"/>
        </w:rPr>
        <w:t xml:space="preserve"> brought</w:t>
      </w:r>
      <w:r w:rsidRPr="00A46191">
        <w:rPr>
          <w:rFonts w:ascii="Arial Narrow" w:hAnsi="Arial Narrow"/>
          <w:sz w:val="24"/>
          <w:szCs w:val="24"/>
        </w:rPr>
        <w:t xml:space="preserve"> </w:t>
      </w:r>
      <w:r w:rsidR="00704002">
        <w:rPr>
          <w:rFonts w:ascii="Arial Narrow" w:hAnsi="Arial Narrow"/>
          <w:sz w:val="24"/>
          <w:szCs w:val="24"/>
        </w:rPr>
        <w:t xml:space="preserve">together </w:t>
      </w:r>
      <w:r w:rsidRPr="00A46191">
        <w:rPr>
          <w:rFonts w:ascii="Arial Narrow" w:hAnsi="Arial Narrow"/>
          <w:sz w:val="24"/>
          <w:szCs w:val="24"/>
        </w:rPr>
        <w:t xml:space="preserve">different stakeholders from the packaging value chain </w:t>
      </w:r>
      <w:r>
        <w:rPr>
          <w:rFonts w:ascii="Arial Narrow" w:hAnsi="Arial Narrow"/>
          <w:sz w:val="24"/>
          <w:szCs w:val="24"/>
        </w:rPr>
        <w:t>between</w:t>
      </w:r>
      <w:r w:rsidRPr="00A46191">
        <w:rPr>
          <w:rFonts w:ascii="Arial Narrow" w:hAnsi="Arial Narrow"/>
          <w:sz w:val="24"/>
          <w:szCs w:val="24"/>
        </w:rPr>
        <w:t xml:space="preserve"> 2016</w:t>
      </w:r>
      <w:r w:rsidR="008C62CC">
        <w:rPr>
          <w:rFonts w:ascii="Arial Narrow" w:hAnsi="Arial Narrow"/>
          <w:sz w:val="24"/>
          <w:szCs w:val="24"/>
        </w:rPr>
        <w:t xml:space="preserve"> and </w:t>
      </w:r>
      <w:r w:rsidRPr="00A46191">
        <w:rPr>
          <w:rFonts w:ascii="Arial Narrow" w:hAnsi="Arial Narrow"/>
          <w:sz w:val="24"/>
          <w:szCs w:val="24"/>
        </w:rPr>
        <w:t xml:space="preserve">2019. </w:t>
      </w:r>
      <w:r w:rsidR="008C62CC">
        <w:rPr>
          <w:rFonts w:ascii="Arial Narrow" w:hAnsi="Arial Narrow"/>
          <w:sz w:val="24"/>
          <w:szCs w:val="24"/>
        </w:rPr>
        <w:t xml:space="preserve">Having </w:t>
      </w:r>
      <w:r w:rsidR="0074047B">
        <w:rPr>
          <w:rFonts w:ascii="Arial Narrow" w:hAnsi="Arial Narrow"/>
          <w:sz w:val="24"/>
          <w:szCs w:val="24"/>
        </w:rPr>
        <w:t>investigated different innovations to improve post-consumer recycling</w:t>
      </w:r>
      <w:r w:rsidR="002E6429">
        <w:rPr>
          <w:rFonts w:ascii="Arial Narrow" w:hAnsi="Arial Narrow"/>
          <w:sz w:val="24"/>
          <w:szCs w:val="24"/>
        </w:rPr>
        <w:t>,</w:t>
      </w:r>
      <w:r w:rsidR="004E39E0">
        <w:rPr>
          <w:rFonts w:ascii="Arial Narrow" w:hAnsi="Arial Narrow"/>
          <w:sz w:val="24"/>
          <w:szCs w:val="24"/>
        </w:rPr>
        <w:t xml:space="preserve"> d</w:t>
      </w:r>
      <w:r w:rsidR="0074047B">
        <w:rPr>
          <w:rFonts w:ascii="Arial Narrow" w:hAnsi="Arial Narrow"/>
          <w:sz w:val="24"/>
          <w:szCs w:val="24"/>
        </w:rPr>
        <w:t xml:space="preserve">igital watermarks were found to be the most promising technology. </w:t>
      </w:r>
    </w:p>
    <w:p w14:paraId="5C574C2D" w14:textId="754F7A31" w:rsidR="00614DA6" w:rsidRPr="00636422" w:rsidRDefault="0074047B" w:rsidP="00614DA6">
      <w:pPr>
        <w:rPr>
          <w:rFonts w:ascii="Arial Narrow" w:hAnsi="Arial Narrow"/>
          <w:sz w:val="24"/>
          <w:szCs w:val="24"/>
        </w:rPr>
      </w:pPr>
      <w:r>
        <w:rPr>
          <w:rFonts w:ascii="Arial Narrow" w:hAnsi="Arial Narrow"/>
          <w:sz w:val="24"/>
          <w:szCs w:val="24"/>
        </w:rPr>
        <w:t>Digital Watermarks are imperceptible codes that</w:t>
      </w:r>
      <w:r w:rsidR="000228F2">
        <w:rPr>
          <w:rFonts w:ascii="Arial Narrow" w:hAnsi="Arial Narrow"/>
          <w:sz w:val="24"/>
          <w:szCs w:val="24"/>
        </w:rPr>
        <w:t xml:space="preserve"> typically</w:t>
      </w:r>
      <w:r>
        <w:rPr>
          <w:rFonts w:ascii="Arial Narrow" w:hAnsi="Arial Narrow"/>
          <w:sz w:val="24"/>
          <w:szCs w:val="24"/>
        </w:rPr>
        <w:t xml:space="preserve"> cover the surface of a consumer goods packaging and </w:t>
      </w:r>
      <w:r w:rsidR="005061F5">
        <w:rPr>
          <w:rFonts w:ascii="Arial Narrow" w:hAnsi="Arial Narrow"/>
          <w:sz w:val="24"/>
          <w:szCs w:val="24"/>
        </w:rPr>
        <w:t>display</w:t>
      </w:r>
      <w:r>
        <w:rPr>
          <w:rFonts w:ascii="Arial Narrow" w:hAnsi="Arial Narrow"/>
          <w:sz w:val="24"/>
          <w:szCs w:val="24"/>
        </w:rPr>
        <w:t xml:space="preserve"> the properties of packaging. </w:t>
      </w:r>
      <w:r w:rsidR="00F23FD7" w:rsidRPr="00F23FD7">
        <w:rPr>
          <w:rFonts w:ascii="Arial Narrow" w:hAnsi="Arial Narrow"/>
          <w:sz w:val="24"/>
          <w:szCs w:val="24"/>
        </w:rPr>
        <w:t>They can carry a wide range of attributes</w:t>
      </w:r>
      <w:r w:rsidR="00F23FD7">
        <w:rPr>
          <w:rFonts w:ascii="Arial Narrow" w:hAnsi="Arial Narrow"/>
          <w:sz w:val="24"/>
          <w:szCs w:val="24"/>
        </w:rPr>
        <w:t>,</w:t>
      </w:r>
      <w:r w:rsidR="00F23FD7" w:rsidRPr="00F23FD7">
        <w:rPr>
          <w:rFonts w:ascii="Arial Narrow" w:hAnsi="Arial Narrow"/>
          <w:sz w:val="24"/>
          <w:szCs w:val="24"/>
        </w:rPr>
        <w:t xml:space="preserve"> such as manufacturer, SKU, type of plastics used and composition for multilayer objects, food vs. non-food usage, etc. </w:t>
      </w:r>
      <w:r w:rsidR="004E39E0">
        <w:rPr>
          <w:rFonts w:ascii="Arial Narrow" w:hAnsi="Arial Narrow"/>
          <w:sz w:val="24"/>
          <w:szCs w:val="24"/>
        </w:rPr>
        <w:t xml:space="preserve">The </w:t>
      </w:r>
      <w:r w:rsidR="007503A6">
        <w:rPr>
          <w:rFonts w:ascii="Arial Narrow" w:hAnsi="Arial Narrow"/>
          <w:sz w:val="24"/>
          <w:szCs w:val="24"/>
        </w:rPr>
        <w:t>i</w:t>
      </w:r>
      <w:r w:rsidR="004E39E0">
        <w:rPr>
          <w:rFonts w:ascii="Arial Narrow" w:hAnsi="Arial Narrow"/>
          <w:sz w:val="24"/>
          <w:szCs w:val="24"/>
        </w:rPr>
        <w:t>dea is that</w:t>
      </w:r>
      <w:r w:rsidR="00F23FD7">
        <w:rPr>
          <w:rFonts w:ascii="Arial Narrow" w:hAnsi="Arial Narrow"/>
          <w:sz w:val="24"/>
          <w:szCs w:val="24"/>
        </w:rPr>
        <w:t>,</w:t>
      </w:r>
      <w:r w:rsidR="004E39E0">
        <w:rPr>
          <w:rFonts w:ascii="Arial Narrow" w:hAnsi="Arial Narrow"/>
          <w:sz w:val="24"/>
          <w:szCs w:val="24"/>
        </w:rPr>
        <w:t xml:space="preserve"> </w:t>
      </w:r>
      <w:r w:rsidR="00F23FD7" w:rsidRPr="00F23FD7">
        <w:rPr>
          <w:rFonts w:ascii="Arial Narrow" w:hAnsi="Arial Narrow"/>
          <w:sz w:val="24"/>
          <w:szCs w:val="24"/>
        </w:rPr>
        <w:t xml:space="preserve">once the packaging has </w:t>
      </w:r>
      <w:proofErr w:type="gramStart"/>
      <w:r w:rsidR="00F23FD7" w:rsidRPr="00F23FD7">
        <w:rPr>
          <w:rFonts w:ascii="Arial Narrow" w:hAnsi="Arial Narrow"/>
          <w:sz w:val="24"/>
          <w:szCs w:val="24"/>
        </w:rPr>
        <w:t>entered into</w:t>
      </w:r>
      <w:proofErr w:type="gramEnd"/>
      <w:r w:rsidR="00F23FD7" w:rsidRPr="00F23FD7">
        <w:rPr>
          <w:rFonts w:ascii="Arial Narrow" w:hAnsi="Arial Narrow"/>
          <w:sz w:val="24"/>
          <w:szCs w:val="24"/>
        </w:rPr>
        <w:t xml:space="preserve"> a waste sorting facility, the digital watermark </w:t>
      </w:r>
      <w:r w:rsidRPr="00224876">
        <w:rPr>
          <w:rFonts w:ascii="Arial Narrow" w:hAnsi="Arial Narrow"/>
          <w:sz w:val="24"/>
          <w:szCs w:val="24"/>
        </w:rPr>
        <w:t xml:space="preserve">can be detected and decoded by a camera on </w:t>
      </w:r>
      <w:r w:rsidR="005061F5">
        <w:rPr>
          <w:rFonts w:ascii="Arial Narrow" w:hAnsi="Arial Narrow"/>
          <w:sz w:val="24"/>
          <w:szCs w:val="24"/>
        </w:rPr>
        <w:t>a</w:t>
      </w:r>
      <w:r w:rsidRPr="00224876">
        <w:rPr>
          <w:rFonts w:ascii="Arial Narrow" w:hAnsi="Arial Narrow"/>
          <w:sz w:val="24"/>
          <w:szCs w:val="24"/>
        </w:rPr>
        <w:t xml:space="preserve"> sorting line</w:t>
      </w:r>
      <w:r w:rsidR="00B43EB1">
        <w:rPr>
          <w:rFonts w:ascii="Arial Narrow" w:hAnsi="Arial Narrow"/>
          <w:sz w:val="24"/>
          <w:szCs w:val="24"/>
        </w:rPr>
        <w:t>. B</w:t>
      </w:r>
      <w:r w:rsidRPr="00224876">
        <w:rPr>
          <w:rFonts w:ascii="Arial Narrow" w:hAnsi="Arial Narrow"/>
          <w:sz w:val="24"/>
          <w:szCs w:val="24"/>
        </w:rPr>
        <w:t>ased on the attributes</w:t>
      </w:r>
      <w:r w:rsidR="00B43EB1">
        <w:rPr>
          <w:rFonts w:ascii="Arial Narrow" w:hAnsi="Arial Narrow"/>
          <w:sz w:val="24"/>
          <w:szCs w:val="24"/>
        </w:rPr>
        <w:t xml:space="preserve"> identified</w:t>
      </w:r>
      <w:r w:rsidR="00080D96">
        <w:rPr>
          <w:rFonts w:ascii="Arial Narrow" w:hAnsi="Arial Narrow"/>
          <w:sz w:val="24"/>
          <w:szCs w:val="24"/>
        </w:rPr>
        <w:t>,</w:t>
      </w:r>
      <w:r w:rsidRPr="00224876">
        <w:rPr>
          <w:rFonts w:ascii="Arial Narrow" w:hAnsi="Arial Narrow"/>
          <w:sz w:val="24"/>
          <w:szCs w:val="24"/>
        </w:rPr>
        <w:t xml:space="preserve"> the packaging </w:t>
      </w:r>
      <w:r w:rsidR="002E6429">
        <w:rPr>
          <w:rFonts w:ascii="Arial Narrow" w:hAnsi="Arial Narrow"/>
          <w:sz w:val="24"/>
          <w:szCs w:val="24"/>
        </w:rPr>
        <w:t>can</w:t>
      </w:r>
      <w:r w:rsidR="00080D96">
        <w:rPr>
          <w:rFonts w:ascii="Arial Narrow" w:hAnsi="Arial Narrow"/>
          <w:sz w:val="24"/>
          <w:szCs w:val="24"/>
        </w:rPr>
        <w:t xml:space="preserve"> then</w:t>
      </w:r>
      <w:r w:rsidR="002E6429">
        <w:rPr>
          <w:rFonts w:ascii="Arial Narrow" w:hAnsi="Arial Narrow"/>
          <w:sz w:val="24"/>
          <w:szCs w:val="24"/>
        </w:rPr>
        <w:t xml:space="preserve"> be </w:t>
      </w:r>
      <w:r w:rsidR="00080D96">
        <w:rPr>
          <w:rFonts w:ascii="Arial Narrow" w:hAnsi="Arial Narrow"/>
          <w:sz w:val="24"/>
          <w:szCs w:val="24"/>
        </w:rPr>
        <w:t xml:space="preserve">easily </w:t>
      </w:r>
      <w:r w:rsidR="002E6429">
        <w:rPr>
          <w:rFonts w:ascii="Arial Narrow" w:hAnsi="Arial Narrow"/>
          <w:sz w:val="24"/>
          <w:szCs w:val="24"/>
        </w:rPr>
        <w:t xml:space="preserve">sorted </w:t>
      </w:r>
      <w:r w:rsidRPr="00224876">
        <w:rPr>
          <w:rFonts w:ascii="Arial Narrow" w:hAnsi="Arial Narrow"/>
          <w:sz w:val="24"/>
          <w:szCs w:val="24"/>
        </w:rPr>
        <w:t>in</w:t>
      </w:r>
      <w:r>
        <w:rPr>
          <w:rFonts w:ascii="Arial Narrow" w:hAnsi="Arial Narrow"/>
          <w:sz w:val="24"/>
          <w:szCs w:val="24"/>
        </w:rPr>
        <w:t xml:space="preserve">to </w:t>
      </w:r>
      <w:r w:rsidR="002E6429">
        <w:rPr>
          <w:rFonts w:ascii="Arial Narrow" w:hAnsi="Arial Narrow"/>
          <w:sz w:val="24"/>
          <w:szCs w:val="24"/>
        </w:rPr>
        <w:t>appropriate</w:t>
      </w:r>
      <w:r w:rsidRPr="00224876">
        <w:rPr>
          <w:rFonts w:ascii="Arial Narrow" w:hAnsi="Arial Narrow"/>
          <w:sz w:val="24"/>
          <w:szCs w:val="24"/>
        </w:rPr>
        <w:t xml:space="preserve"> streams.</w:t>
      </w:r>
      <w:r>
        <w:rPr>
          <w:rFonts w:ascii="Arial Narrow" w:hAnsi="Arial Narrow"/>
          <w:sz w:val="24"/>
          <w:szCs w:val="24"/>
        </w:rPr>
        <w:t xml:space="preserve"> </w:t>
      </w:r>
      <w:r w:rsidR="00224876" w:rsidRPr="00224876">
        <w:rPr>
          <w:rFonts w:ascii="Arial Narrow" w:hAnsi="Arial Narrow"/>
          <w:sz w:val="24"/>
          <w:szCs w:val="24"/>
        </w:rPr>
        <w:t xml:space="preserve">This </w:t>
      </w:r>
      <w:r w:rsidR="00FB1E97">
        <w:rPr>
          <w:rFonts w:ascii="Arial Narrow" w:hAnsi="Arial Narrow"/>
          <w:sz w:val="24"/>
          <w:szCs w:val="24"/>
        </w:rPr>
        <w:t xml:space="preserve">would </w:t>
      </w:r>
      <w:r w:rsidR="00224876" w:rsidRPr="00224876">
        <w:rPr>
          <w:rFonts w:ascii="Arial Narrow" w:hAnsi="Arial Narrow"/>
          <w:sz w:val="24"/>
          <w:szCs w:val="24"/>
        </w:rPr>
        <w:t xml:space="preserve">result in better and more accurate </w:t>
      </w:r>
      <w:r w:rsidR="004E125D">
        <w:rPr>
          <w:rFonts w:ascii="Arial Narrow" w:hAnsi="Arial Narrow"/>
          <w:sz w:val="24"/>
          <w:szCs w:val="24"/>
        </w:rPr>
        <w:t xml:space="preserve">sorting streams and therefore in higher quality </w:t>
      </w:r>
      <w:proofErr w:type="spellStart"/>
      <w:r w:rsidR="004E125D">
        <w:rPr>
          <w:rFonts w:ascii="Arial Narrow" w:hAnsi="Arial Narrow"/>
          <w:sz w:val="24"/>
          <w:szCs w:val="24"/>
        </w:rPr>
        <w:t>recyclates</w:t>
      </w:r>
      <w:proofErr w:type="spellEnd"/>
      <w:r>
        <w:rPr>
          <w:rFonts w:ascii="Arial Narrow" w:hAnsi="Arial Narrow"/>
          <w:sz w:val="24"/>
          <w:szCs w:val="24"/>
        </w:rPr>
        <w:t xml:space="preserve">, </w:t>
      </w:r>
      <w:r w:rsidR="00224876" w:rsidRPr="00224876">
        <w:rPr>
          <w:rFonts w:ascii="Arial Narrow" w:hAnsi="Arial Narrow"/>
          <w:sz w:val="24"/>
          <w:szCs w:val="24"/>
        </w:rPr>
        <w:t xml:space="preserve">benefiting the </w:t>
      </w:r>
      <w:r w:rsidR="002E6429">
        <w:rPr>
          <w:rFonts w:ascii="Arial Narrow" w:hAnsi="Arial Narrow"/>
          <w:sz w:val="24"/>
          <w:szCs w:val="24"/>
        </w:rPr>
        <w:t>overall</w:t>
      </w:r>
      <w:r w:rsidR="00224876" w:rsidRPr="00224876">
        <w:rPr>
          <w:rFonts w:ascii="Arial Narrow" w:hAnsi="Arial Narrow"/>
          <w:sz w:val="24"/>
          <w:szCs w:val="24"/>
        </w:rPr>
        <w:t xml:space="preserve"> packaging value chain.</w:t>
      </w:r>
      <w:r w:rsidR="002E6429">
        <w:rPr>
          <w:rFonts w:ascii="Arial Narrow" w:hAnsi="Arial Narrow"/>
          <w:sz w:val="24"/>
          <w:szCs w:val="24"/>
        </w:rPr>
        <w:t xml:space="preserve"> Sun Chemical, along with the other brands in the initiative, will </w:t>
      </w:r>
      <w:r w:rsidR="005061F5">
        <w:rPr>
          <w:rFonts w:ascii="Arial Narrow" w:hAnsi="Arial Narrow"/>
          <w:sz w:val="24"/>
          <w:szCs w:val="24"/>
        </w:rPr>
        <w:t>fully</w:t>
      </w:r>
      <w:r w:rsidR="002E6429">
        <w:rPr>
          <w:rFonts w:ascii="Arial Narrow" w:hAnsi="Arial Narrow"/>
          <w:sz w:val="24"/>
          <w:szCs w:val="24"/>
        </w:rPr>
        <w:t xml:space="preserve"> investigate the effectiveness of such measures.</w:t>
      </w:r>
    </w:p>
    <w:p w14:paraId="1C124B58" w14:textId="57D13170" w:rsidR="00614DA6" w:rsidRPr="00614DA6" w:rsidRDefault="00614DA6" w:rsidP="00614DA6">
      <w:pPr>
        <w:rPr>
          <w:rFonts w:ascii="Arial Narrow" w:hAnsi="Arial Narrow" w:cstheme="minorHAnsi"/>
          <w:sz w:val="24"/>
          <w:szCs w:val="24"/>
        </w:rPr>
      </w:pPr>
      <w:r w:rsidRPr="00614DA6">
        <w:rPr>
          <w:rFonts w:ascii="Arial Narrow" w:hAnsi="Arial Narrow" w:cstheme="minorHAnsi"/>
          <w:sz w:val="24"/>
          <w:szCs w:val="24"/>
        </w:rPr>
        <w:t xml:space="preserve">Nicolas </w:t>
      </w:r>
      <w:proofErr w:type="spellStart"/>
      <w:r w:rsidRPr="00614DA6">
        <w:rPr>
          <w:rFonts w:ascii="Arial Narrow" w:hAnsi="Arial Narrow" w:cstheme="minorHAnsi"/>
          <w:sz w:val="24"/>
          <w:szCs w:val="24"/>
        </w:rPr>
        <w:t>Betin</w:t>
      </w:r>
      <w:proofErr w:type="spellEnd"/>
      <w:r w:rsidRPr="00614DA6">
        <w:rPr>
          <w:rFonts w:ascii="Arial Narrow" w:hAnsi="Arial Narrow" w:cstheme="minorHAnsi"/>
          <w:sz w:val="24"/>
          <w:szCs w:val="24"/>
        </w:rPr>
        <w:t xml:space="preserve">, </w:t>
      </w:r>
      <w:r w:rsidRPr="00614DA6">
        <w:rPr>
          <w:rFonts w:ascii="Arial Narrow" w:hAnsi="Arial Narrow"/>
          <w:sz w:val="24"/>
          <w:szCs w:val="24"/>
        </w:rPr>
        <w:t>Director of Product Strategy EMEA &amp; Global Sustainability Business Leader, Packaging Inks &amp; Materials, Sun Chemical comments:</w:t>
      </w:r>
      <w:r w:rsidRPr="00614DA6">
        <w:rPr>
          <w:rFonts w:ascii="Arial Narrow" w:hAnsi="Arial Narrow" w:cstheme="minorHAnsi"/>
          <w:sz w:val="24"/>
          <w:szCs w:val="24"/>
        </w:rPr>
        <w:t xml:space="preserve"> “Sun Chemical is proud to support this sustainability initiative, working with leading brands right across the packaging value chain. Digital watermarks for smart packaging offer an innovative measure for changing the way packaging waste is sorted, so we are excited to explore the full potential of such solutions. We are delighted to be a part of such a ground-breaking project that could make a significant difference towards achieving better recycling and, ultimately, a more circular economy, in line with Sun Chemical’s own sustainability goals.”</w:t>
      </w:r>
    </w:p>
    <w:p w14:paraId="565BBEA2" w14:textId="1EAB8C35" w:rsidR="00D410A5" w:rsidRPr="00D410A5" w:rsidRDefault="0052384B" w:rsidP="00D410A5">
      <w:pPr>
        <w:rPr>
          <w:rFonts w:ascii="Arial Narrow" w:hAnsi="Arial Narrow" w:cs="Arial"/>
          <w:sz w:val="24"/>
          <w:szCs w:val="24"/>
        </w:rPr>
      </w:pPr>
      <w:r>
        <w:rPr>
          <w:rFonts w:ascii="Arial Narrow" w:hAnsi="Arial Narrow" w:cs="Arial"/>
          <w:sz w:val="24"/>
          <w:szCs w:val="24"/>
        </w:rPr>
        <w:lastRenderedPageBreak/>
        <w:t xml:space="preserve">For more information on the initiative visit </w:t>
      </w:r>
      <w:hyperlink r:id="rId15" w:history="1">
        <w:r w:rsidRPr="002A0237">
          <w:rPr>
            <w:rStyle w:val="Hyperlink"/>
            <w:rFonts w:ascii="Arial Narrow" w:hAnsi="Arial Narrow" w:cs="Arial"/>
            <w:sz w:val="24"/>
            <w:szCs w:val="24"/>
          </w:rPr>
          <w:t>http://www.aim.be/priorities/digital-watermarks/</w:t>
        </w:r>
      </w:hyperlink>
      <w:r>
        <w:rPr>
          <w:rFonts w:ascii="Arial Narrow" w:hAnsi="Arial Narrow" w:cs="Arial"/>
          <w:sz w:val="24"/>
          <w:szCs w:val="24"/>
        </w:rPr>
        <w:t xml:space="preserve"> </w:t>
      </w:r>
    </w:p>
    <w:p w14:paraId="496B82C1" w14:textId="77777777" w:rsidR="00474396" w:rsidRPr="00D410A5" w:rsidRDefault="00474396" w:rsidP="00AC4D5C">
      <w:pPr>
        <w:spacing w:after="0" w:line="240" w:lineRule="auto"/>
        <w:rPr>
          <w:rFonts w:ascii="Arial Narrow" w:hAnsi="Arial Narrow"/>
          <w:sz w:val="24"/>
          <w:szCs w:val="24"/>
        </w:rPr>
      </w:pPr>
    </w:p>
    <w:p w14:paraId="2C063073" w14:textId="25A113FD" w:rsidR="00474396" w:rsidRDefault="00474396" w:rsidP="00474396">
      <w:pPr>
        <w:spacing w:after="0" w:line="240" w:lineRule="auto"/>
        <w:jc w:val="center"/>
        <w:rPr>
          <w:rFonts w:ascii="Arial Narrow" w:hAnsi="Arial Narrow"/>
          <w:sz w:val="24"/>
          <w:szCs w:val="24"/>
        </w:rPr>
      </w:pPr>
      <w:r>
        <w:rPr>
          <w:rFonts w:ascii="Arial Narrow" w:hAnsi="Arial Narrow"/>
          <w:sz w:val="24"/>
          <w:szCs w:val="24"/>
        </w:rPr>
        <w:t>ENDS</w:t>
      </w:r>
    </w:p>
    <w:p w14:paraId="2CD5FEE4" w14:textId="0F55BFD5" w:rsidR="00243910" w:rsidRDefault="00243910" w:rsidP="005F1FCA">
      <w:pPr>
        <w:spacing w:after="0" w:line="240" w:lineRule="auto"/>
        <w:jc w:val="both"/>
        <w:rPr>
          <w:rFonts w:ascii="Arial Narrow" w:hAnsi="Arial Narrow"/>
          <w:b/>
          <w:bCs/>
          <w:sz w:val="24"/>
          <w:szCs w:val="24"/>
        </w:rPr>
      </w:pPr>
    </w:p>
    <w:p w14:paraId="67AD0E24" w14:textId="75046B05" w:rsidR="001F5387" w:rsidRDefault="001F5387" w:rsidP="005F1FCA">
      <w:pPr>
        <w:spacing w:after="0" w:line="240" w:lineRule="auto"/>
        <w:jc w:val="both"/>
        <w:rPr>
          <w:rFonts w:ascii="Arial Narrow" w:hAnsi="Arial Narrow"/>
          <w:b/>
          <w:bCs/>
          <w:sz w:val="24"/>
          <w:szCs w:val="24"/>
        </w:rPr>
      </w:pPr>
    </w:p>
    <w:p w14:paraId="28A02BE0" w14:textId="77777777" w:rsidR="003D7FC4" w:rsidRPr="003D7FC4" w:rsidRDefault="003D7FC4" w:rsidP="00DF1970">
      <w:pPr>
        <w:spacing w:after="0" w:line="240" w:lineRule="auto"/>
        <w:jc w:val="both"/>
        <w:rPr>
          <w:rFonts w:ascii="Arial Narrow" w:hAnsi="Arial Narrow"/>
          <w:b/>
          <w:bCs/>
          <w:sz w:val="24"/>
          <w:szCs w:val="24"/>
        </w:rPr>
      </w:pPr>
      <w:r>
        <w:rPr>
          <w:rFonts w:ascii="Arial Narrow" w:hAnsi="Arial Narrow"/>
          <w:b/>
          <w:bCs/>
          <w:sz w:val="24"/>
          <w:szCs w:val="24"/>
        </w:rPr>
        <w:t>About Sun Chemical</w:t>
      </w:r>
    </w:p>
    <w:p w14:paraId="23BFE8F3" w14:textId="77777777" w:rsidR="003D7FC4" w:rsidRDefault="003D7FC4" w:rsidP="00334175">
      <w:pPr>
        <w:spacing w:after="0" w:line="240" w:lineRule="auto"/>
        <w:rPr>
          <w:rFonts w:ascii="Arial Narrow" w:hAnsi="Arial Narrow"/>
          <w:sz w:val="24"/>
          <w:szCs w:val="24"/>
        </w:rPr>
      </w:pPr>
      <w:r w:rsidRPr="003D7FC4">
        <w:rPr>
          <w:rFonts w:ascii="Arial Narrow" w:hAnsi="Arial Narrow"/>
          <w:sz w:val="24"/>
          <w:szCs w:val="24"/>
        </w:rPr>
        <w:t>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w:t>
      </w:r>
    </w:p>
    <w:p w14:paraId="14586B13" w14:textId="77777777" w:rsidR="003D7FC4" w:rsidRPr="003D7FC4" w:rsidRDefault="003D7FC4" w:rsidP="00334175">
      <w:pPr>
        <w:spacing w:after="0" w:line="240" w:lineRule="auto"/>
        <w:rPr>
          <w:rFonts w:ascii="Arial Narrow" w:hAnsi="Arial Narrow"/>
          <w:sz w:val="24"/>
          <w:szCs w:val="24"/>
        </w:rPr>
      </w:pPr>
    </w:p>
    <w:p w14:paraId="1F10859B" w14:textId="77777777" w:rsidR="003D7FC4" w:rsidRDefault="003D7FC4" w:rsidP="00334175">
      <w:pPr>
        <w:spacing w:after="0" w:line="240" w:lineRule="auto"/>
        <w:rPr>
          <w:rFonts w:ascii="Arial Narrow" w:hAnsi="Arial Narrow"/>
          <w:sz w:val="24"/>
          <w:szCs w:val="24"/>
        </w:rPr>
      </w:pPr>
      <w:r w:rsidRPr="003D7FC4">
        <w:rPr>
          <w:rFonts w:ascii="Arial Narrow" w:hAnsi="Arial Narrow"/>
          <w:sz w:val="24"/>
          <w:szCs w:val="24"/>
        </w:rPr>
        <w:t xml:space="preserve">Sun Chemical Corporation is a subsidiary of Sun Chemical Group </w:t>
      </w:r>
      <w:proofErr w:type="spellStart"/>
      <w:r w:rsidRPr="003D7FC4">
        <w:rPr>
          <w:rFonts w:ascii="Arial Narrow" w:hAnsi="Arial Narrow"/>
          <w:sz w:val="24"/>
          <w:szCs w:val="24"/>
        </w:rPr>
        <w:t>Coöperatief</w:t>
      </w:r>
      <w:proofErr w:type="spellEnd"/>
      <w:r w:rsidRPr="003D7FC4">
        <w:rPr>
          <w:rFonts w:ascii="Arial Narrow" w:hAnsi="Arial Narrow"/>
          <w:sz w:val="24"/>
          <w:szCs w:val="24"/>
        </w:rPr>
        <w:t xml:space="preserve"> U.A., the Netherlands, and is headquartered in Parsippany, New Jersey, U.S.A. For more information, please visit the Web site at </w:t>
      </w:r>
      <w:hyperlink r:id="rId16" w:history="1">
        <w:r w:rsidR="00783943" w:rsidRPr="005A7342">
          <w:rPr>
            <w:rStyle w:val="Hyperlink"/>
            <w:rFonts w:ascii="Arial Narrow" w:hAnsi="Arial Narrow"/>
            <w:sz w:val="24"/>
            <w:szCs w:val="24"/>
          </w:rPr>
          <w:t>www.sunchemical.com</w:t>
        </w:r>
      </w:hyperlink>
      <w:r w:rsidRPr="003D7FC4">
        <w:rPr>
          <w:rFonts w:ascii="Arial Narrow" w:hAnsi="Arial Narrow"/>
          <w:sz w:val="24"/>
          <w:szCs w:val="24"/>
        </w:rPr>
        <w:t>.</w:t>
      </w:r>
    </w:p>
    <w:p w14:paraId="57E24CA5" w14:textId="77777777" w:rsidR="00783943" w:rsidRPr="003D7FC4" w:rsidRDefault="00783943" w:rsidP="00DF1970">
      <w:pPr>
        <w:spacing w:after="0" w:line="240" w:lineRule="auto"/>
        <w:jc w:val="both"/>
        <w:rPr>
          <w:rFonts w:ascii="Arial Narrow" w:hAnsi="Arial Narrow"/>
          <w:sz w:val="24"/>
          <w:szCs w:val="24"/>
        </w:rPr>
      </w:pPr>
    </w:p>
    <w:p w14:paraId="1FA33EC5" w14:textId="77777777" w:rsidR="003D7FC4" w:rsidRDefault="003D7FC4" w:rsidP="00DF1970">
      <w:pPr>
        <w:spacing w:after="0" w:line="240" w:lineRule="auto"/>
        <w:jc w:val="both"/>
      </w:pPr>
      <w:r>
        <w:rPr>
          <w:rFonts w:ascii="Arial" w:hAnsi="Arial" w:cs="Arial"/>
          <w:noProof/>
          <w:color w:val="000000"/>
          <w:sz w:val="20"/>
          <w:szCs w:val="20"/>
          <w:lang w:val="fr-BE" w:eastAsia="fr-BE"/>
        </w:rPr>
        <w:drawing>
          <wp:inline distT="0" distB="0" distL="0" distR="0" wp14:anchorId="34B351AB" wp14:editId="5E50E96E">
            <wp:extent cx="5943600" cy="298450"/>
            <wp:effectExtent l="0" t="0" r="0" b="6350"/>
            <wp:docPr id="3" name="Picture 3" descr="cid:image004.png@01D2A73F.FCA4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A73F.FCA426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298450"/>
                    </a:xfrm>
                    <a:prstGeom prst="rect">
                      <a:avLst/>
                    </a:prstGeom>
                    <a:noFill/>
                    <a:ln>
                      <a:noFill/>
                    </a:ln>
                  </pic:spPr>
                </pic:pic>
              </a:graphicData>
            </a:graphic>
          </wp:inline>
        </w:drawing>
      </w:r>
    </w:p>
    <w:p w14:paraId="54ABC376" w14:textId="77777777" w:rsidR="00F41E30" w:rsidRDefault="00F41E30" w:rsidP="00DF1970">
      <w:pPr>
        <w:spacing w:after="0" w:line="240" w:lineRule="auto"/>
      </w:pPr>
    </w:p>
    <w:sectPr w:rsidR="00F41E30" w:rsidSect="006C6A8B">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3299" w14:textId="77777777" w:rsidR="00BB6964" w:rsidRDefault="00BB6964" w:rsidP="00EE3ED4">
      <w:pPr>
        <w:spacing w:after="0" w:line="240" w:lineRule="auto"/>
      </w:pPr>
      <w:r>
        <w:separator/>
      </w:r>
    </w:p>
  </w:endnote>
  <w:endnote w:type="continuationSeparator" w:id="0">
    <w:p w14:paraId="5B34B24E" w14:textId="77777777" w:rsidR="00BB6964" w:rsidRDefault="00BB6964" w:rsidP="00EE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47ACB" w14:textId="77777777" w:rsidR="00BB6964" w:rsidRDefault="00BB6964" w:rsidP="00EE3ED4">
      <w:pPr>
        <w:spacing w:after="0" w:line="240" w:lineRule="auto"/>
      </w:pPr>
      <w:r>
        <w:separator/>
      </w:r>
    </w:p>
  </w:footnote>
  <w:footnote w:type="continuationSeparator" w:id="0">
    <w:p w14:paraId="5FE6C7DE" w14:textId="77777777" w:rsidR="00BB6964" w:rsidRDefault="00BB6964" w:rsidP="00EE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91B"/>
    <w:multiLevelType w:val="hybridMultilevel"/>
    <w:tmpl w:val="5FDE63E0"/>
    <w:lvl w:ilvl="0" w:tplc="03564A5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9C5BA7"/>
    <w:multiLevelType w:val="hybridMultilevel"/>
    <w:tmpl w:val="E4182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710947BB"/>
    <w:multiLevelType w:val="hybridMultilevel"/>
    <w:tmpl w:val="3CB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457C6"/>
    <w:multiLevelType w:val="hybridMultilevel"/>
    <w:tmpl w:val="8396A616"/>
    <w:lvl w:ilvl="0" w:tplc="25407C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30"/>
    <w:rsid w:val="00002292"/>
    <w:rsid w:val="00011010"/>
    <w:rsid w:val="000228F2"/>
    <w:rsid w:val="00031C8B"/>
    <w:rsid w:val="000416ED"/>
    <w:rsid w:val="00080D96"/>
    <w:rsid w:val="000814E5"/>
    <w:rsid w:val="0008538E"/>
    <w:rsid w:val="00096550"/>
    <w:rsid w:val="000973A5"/>
    <w:rsid w:val="00097981"/>
    <w:rsid w:val="000A0621"/>
    <w:rsid w:val="000C20FF"/>
    <w:rsid w:val="000C2FA0"/>
    <w:rsid w:val="000E110D"/>
    <w:rsid w:val="000E18A1"/>
    <w:rsid w:val="000E25E0"/>
    <w:rsid w:val="000F488B"/>
    <w:rsid w:val="000F78B3"/>
    <w:rsid w:val="001004A7"/>
    <w:rsid w:val="00100D0F"/>
    <w:rsid w:val="00103D70"/>
    <w:rsid w:val="00115C65"/>
    <w:rsid w:val="001270C8"/>
    <w:rsid w:val="00132B9C"/>
    <w:rsid w:val="00134550"/>
    <w:rsid w:val="001361AD"/>
    <w:rsid w:val="00164E56"/>
    <w:rsid w:val="00167F6B"/>
    <w:rsid w:val="00191699"/>
    <w:rsid w:val="00193AA1"/>
    <w:rsid w:val="00195960"/>
    <w:rsid w:val="001A6B20"/>
    <w:rsid w:val="001B1D40"/>
    <w:rsid w:val="001B6FA5"/>
    <w:rsid w:val="001E5BB9"/>
    <w:rsid w:val="001F0C7C"/>
    <w:rsid w:val="001F5387"/>
    <w:rsid w:val="001F7251"/>
    <w:rsid w:val="00215E05"/>
    <w:rsid w:val="00224876"/>
    <w:rsid w:val="002437AA"/>
    <w:rsid w:val="00243910"/>
    <w:rsid w:val="00255DDE"/>
    <w:rsid w:val="0027568C"/>
    <w:rsid w:val="002759A6"/>
    <w:rsid w:val="002A4E3C"/>
    <w:rsid w:val="002B5E3C"/>
    <w:rsid w:val="002C3468"/>
    <w:rsid w:val="002D7717"/>
    <w:rsid w:val="002E6429"/>
    <w:rsid w:val="002F6A6E"/>
    <w:rsid w:val="0030129C"/>
    <w:rsid w:val="003105EC"/>
    <w:rsid w:val="00334175"/>
    <w:rsid w:val="00335715"/>
    <w:rsid w:val="00337A82"/>
    <w:rsid w:val="00342F8E"/>
    <w:rsid w:val="00346694"/>
    <w:rsid w:val="00347DB9"/>
    <w:rsid w:val="00351549"/>
    <w:rsid w:val="00353A50"/>
    <w:rsid w:val="0036231B"/>
    <w:rsid w:val="0037349C"/>
    <w:rsid w:val="0037458F"/>
    <w:rsid w:val="0038277A"/>
    <w:rsid w:val="00390860"/>
    <w:rsid w:val="00393327"/>
    <w:rsid w:val="003A2239"/>
    <w:rsid w:val="003A674B"/>
    <w:rsid w:val="003B1419"/>
    <w:rsid w:val="003B2F7A"/>
    <w:rsid w:val="003B3EBC"/>
    <w:rsid w:val="003B5A22"/>
    <w:rsid w:val="003C3CD6"/>
    <w:rsid w:val="003C55A5"/>
    <w:rsid w:val="003C7478"/>
    <w:rsid w:val="003D1D84"/>
    <w:rsid w:val="003D7FC4"/>
    <w:rsid w:val="003E44FA"/>
    <w:rsid w:val="003F474C"/>
    <w:rsid w:val="004163D3"/>
    <w:rsid w:val="00417DD9"/>
    <w:rsid w:val="00443109"/>
    <w:rsid w:val="00474396"/>
    <w:rsid w:val="00475729"/>
    <w:rsid w:val="004843C8"/>
    <w:rsid w:val="00493C83"/>
    <w:rsid w:val="00494B28"/>
    <w:rsid w:val="00494E2B"/>
    <w:rsid w:val="004C0234"/>
    <w:rsid w:val="004D5DEB"/>
    <w:rsid w:val="004E0429"/>
    <w:rsid w:val="004E125D"/>
    <w:rsid w:val="004E39E0"/>
    <w:rsid w:val="00504A60"/>
    <w:rsid w:val="005061F5"/>
    <w:rsid w:val="00511DB6"/>
    <w:rsid w:val="005130C1"/>
    <w:rsid w:val="0052000E"/>
    <w:rsid w:val="005228A4"/>
    <w:rsid w:val="0052384B"/>
    <w:rsid w:val="00535381"/>
    <w:rsid w:val="005359D9"/>
    <w:rsid w:val="005372B3"/>
    <w:rsid w:val="005605B7"/>
    <w:rsid w:val="00562DDC"/>
    <w:rsid w:val="0057504B"/>
    <w:rsid w:val="00576BA1"/>
    <w:rsid w:val="00594AC9"/>
    <w:rsid w:val="00594DE3"/>
    <w:rsid w:val="005A32BE"/>
    <w:rsid w:val="005A385E"/>
    <w:rsid w:val="005C5EEF"/>
    <w:rsid w:val="005E115A"/>
    <w:rsid w:val="005F03DD"/>
    <w:rsid w:val="005F0D2E"/>
    <w:rsid w:val="005F1FCA"/>
    <w:rsid w:val="005F5107"/>
    <w:rsid w:val="006005BB"/>
    <w:rsid w:val="00614DA6"/>
    <w:rsid w:val="0062226E"/>
    <w:rsid w:val="00632349"/>
    <w:rsid w:val="00633E2F"/>
    <w:rsid w:val="00636422"/>
    <w:rsid w:val="00640A44"/>
    <w:rsid w:val="006644C7"/>
    <w:rsid w:val="00667CA8"/>
    <w:rsid w:val="0069251E"/>
    <w:rsid w:val="006A24C3"/>
    <w:rsid w:val="006C6A8B"/>
    <w:rsid w:val="006D36CE"/>
    <w:rsid w:val="006D3F2F"/>
    <w:rsid w:val="006D4C2D"/>
    <w:rsid w:val="006E659F"/>
    <w:rsid w:val="006E75C7"/>
    <w:rsid w:val="006F25FE"/>
    <w:rsid w:val="00704002"/>
    <w:rsid w:val="00717FA0"/>
    <w:rsid w:val="0072226E"/>
    <w:rsid w:val="0072792A"/>
    <w:rsid w:val="0074047B"/>
    <w:rsid w:val="00744890"/>
    <w:rsid w:val="007503A6"/>
    <w:rsid w:val="00752D04"/>
    <w:rsid w:val="00752DC4"/>
    <w:rsid w:val="00774265"/>
    <w:rsid w:val="00781431"/>
    <w:rsid w:val="00783943"/>
    <w:rsid w:val="007900B3"/>
    <w:rsid w:val="007B7949"/>
    <w:rsid w:val="007C5877"/>
    <w:rsid w:val="007D582B"/>
    <w:rsid w:val="007D76E4"/>
    <w:rsid w:val="007E0D9A"/>
    <w:rsid w:val="007E4038"/>
    <w:rsid w:val="007F488A"/>
    <w:rsid w:val="00811AB5"/>
    <w:rsid w:val="00820F78"/>
    <w:rsid w:val="00822B05"/>
    <w:rsid w:val="00837E00"/>
    <w:rsid w:val="00846C53"/>
    <w:rsid w:val="00862023"/>
    <w:rsid w:val="00866066"/>
    <w:rsid w:val="0087436C"/>
    <w:rsid w:val="008764CA"/>
    <w:rsid w:val="008C62CC"/>
    <w:rsid w:val="008D3CF1"/>
    <w:rsid w:val="008E0160"/>
    <w:rsid w:val="008E0328"/>
    <w:rsid w:val="008E1422"/>
    <w:rsid w:val="008E1C8D"/>
    <w:rsid w:val="008E1CB5"/>
    <w:rsid w:val="008F2FD2"/>
    <w:rsid w:val="009211E6"/>
    <w:rsid w:val="00922BF5"/>
    <w:rsid w:val="00936088"/>
    <w:rsid w:val="0094492D"/>
    <w:rsid w:val="009513F8"/>
    <w:rsid w:val="0096612D"/>
    <w:rsid w:val="00970A94"/>
    <w:rsid w:val="009749C2"/>
    <w:rsid w:val="00975470"/>
    <w:rsid w:val="0098239A"/>
    <w:rsid w:val="00992EC2"/>
    <w:rsid w:val="009B2E72"/>
    <w:rsid w:val="009B40B2"/>
    <w:rsid w:val="009B6F54"/>
    <w:rsid w:val="009E2BD5"/>
    <w:rsid w:val="009E42B3"/>
    <w:rsid w:val="009F46CC"/>
    <w:rsid w:val="009F73CF"/>
    <w:rsid w:val="00A060DD"/>
    <w:rsid w:val="00A33297"/>
    <w:rsid w:val="00A42130"/>
    <w:rsid w:val="00A46191"/>
    <w:rsid w:val="00A472D2"/>
    <w:rsid w:val="00A47597"/>
    <w:rsid w:val="00A67BE4"/>
    <w:rsid w:val="00A74E28"/>
    <w:rsid w:val="00A77904"/>
    <w:rsid w:val="00A976A4"/>
    <w:rsid w:val="00AB195B"/>
    <w:rsid w:val="00AB6501"/>
    <w:rsid w:val="00AC3255"/>
    <w:rsid w:val="00AC4D5C"/>
    <w:rsid w:val="00AC7220"/>
    <w:rsid w:val="00AE2967"/>
    <w:rsid w:val="00B30290"/>
    <w:rsid w:val="00B33308"/>
    <w:rsid w:val="00B36CF3"/>
    <w:rsid w:val="00B435F4"/>
    <w:rsid w:val="00B43EB1"/>
    <w:rsid w:val="00B8269E"/>
    <w:rsid w:val="00B85215"/>
    <w:rsid w:val="00B87DA8"/>
    <w:rsid w:val="00B9562C"/>
    <w:rsid w:val="00BA0DE8"/>
    <w:rsid w:val="00BB1641"/>
    <w:rsid w:val="00BB6964"/>
    <w:rsid w:val="00BB7E8E"/>
    <w:rsid w:val="00BC0170"/>
    <w:rsid w:val="00BC3675"/>
    <w:rsid w:val="00BC4F27"/>
    <w:rsid w:val="00BD0ED2"/>
    <w:rsid w:val="00BD5D47"/>
    <w:rsid w:val="00BD6E82"/>
    <w:rsid w:val="00BE32BD"/>
    <w:rsid w:val="00BF3CFE"/>
    <w:rsid w:val="00BF44E8"/>
    <w:rsid w:val="00C02B44"/>
    <w:rsid w:val="00C03883"/>
    <w:rsid w:val="00C1227B"/>
    <w:rsid w:val="00C129E7"/>
    <w:rsid w:val="00C14546"/>
    <w:rsid w:val="00C176CF"/>
    <w:rsid w:val="00C27E31"/>
    <w:rsid w:val="00C33615"/>
    <w:rsid w:val="00C34878"/>
    <w:rsid w:val="00C51B4F"/>
    <w:rsid w:val="00C53E06"/>
    <w:rsid w:val="00C54844"/>
    <w:rsid w:val="00C67D6E"/>
    <w:rsid w:val="00C7127B"/>
    <w:rsid w:val="00C846A4"/>
    <w:rsid w:val="00C91A97"/>
    <w:rsid w:val="00CA7FD4"/>
    <w:rsid w:val="00CB122A"/>
    <w:rsid w:val="00CB5CF1"/>
    <w:rsid w:val="00CC5F1C"/>
    <w:rsid w:val="00CD0578"/>
    <w:rsid w:val="00D05898"/>
    <w:rsid w:val="00D26F03"/>
    <w:rsid w:val="00D36A63"/>
    <w:rsid w:val="00D36B55"/>
    <w:rsid w:val="00D410A5"/>
    <w:rsid w:val="00D41A59"/>
    <w:rsid w:val="00D4227C"/>
    <w:rsid w:val="00D63ED6"/>
    <w:rsid w:val="00D65C41"/>
    <w:rsid w:val="00D66F41"/>
    <w:rsid w:val="00D74653"/>
    <w:rsid w:val="00D75679"/>
    <w:rsid w:val="00D76FB3"/>
    <w:rsid w:val="00D91FF4"/>
    <w:rsid w:val="00DB2723"/>
    <w:rsid w:val="00DB4897"/>
    <w:rsid w:val="00DB5933"/>
    <w:rsid w:val="00DC1843"/>
    <w:rsid w:val="00DD4412"/>
    <w:rsid w:val="00DD5A42"/>
    <w:rsid w:val="00DE3397"/>
    <w:rsid w:val="00DF1970"/>
    <w:rsid w:val="00DF37C3"/>
    <w:rsid w:val="00E047E0"/>
    <w:rsid w:val="00E06A6F"/>
    <w:rsid w:val="00E0706E"/>
    <w:rsid w:val="00E26CF7"/>
    <w:rsid w:val="00E30186"/>
    <w:rsid w:val="00E32E30"/>
    <w:rsid w:val="00E436F0"/>
    <w:rsid w:val="00E5208F"/>
    <w:rsid w:val="00E54766"/>
    <w:rsid w:val="00E80392"/>
    <w:rsid w:val="00E83F68"/>
    <w:rsid w:val="00E875A9"/>
    <w:rsid w:val="00EA02E1"/>
    <w:rsid w:val="00EA1EFB"/>
    <w:rsid w:val="00EA719A"/>
    <w:rsid w:val="00EB3A26"/>
    <w:rsid w:val="00EB404B"/>
    <w:rsid w:val="00EC3B33"/>
    <w:rsid w:val="00EC6C6A"/>
    <w:rsid w:val="00EE3ED4"/>
    <w:rsid w:val="00EF445B"/>
    <w:rsid w:val="00F06FBF"/>
    <w:rsid w:val="00F105CC"/>
    <w:rsid w:val="00F1335B"/>
    <w:rsid w:val="00F15FBB"/>
    <w:rsid w:val="00F23FD7"/>
    <w:rsid w:val="00F34493"/>
    <w:rsid w:val="00F41E30"/>
    <w:rsid w:val="00F52202"/>
    <w:rsid w:val="00F5520B"/>
    <w:rsid w:val="00F67257"/>
    <w:rsid w:val="00F858A4"/>
    <w:rsid w:val="00F866AE"/>
    <w:rsid w:val="00FA3772"/>
    <w:rsid w:val="00FB1E97"/>
    <w:rsid w:val="00FB2A56"/>
    <w:rsid w:val="00FC2754"/>
    <w:rsid w:val="00FC4C2A"/>
    <w:rsid w:val="00FD2AD9"/>
    <w:rsid w:val="00FF53B9"/>
    <w:rsid w:val="00FF5848"/>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8814"/>
  <w15:docId w15:val="{ECB5AD8E-030C-4195-B8BE-E33C139C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E30"/>
    <w:rPr>
      <w:color w:val="0000FF"/>
      <w:u w:val="single"/>
    </w:rPr>
  </w:style>
  <w:style w:type="paragraph" w:styleId="MacroText">
    <w:name w:val="macro"/>
    <w:link w:val="MacroTextChar"/>
    <w:semiHidden/>
    <w:rsid w:val="00F41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41E30"/>
    <w:rPr>
      <w:rFonts w:ascii="Times New Roman" w:eastAsia="Times New Roman" w:hAnsi="Times New Roman" w:cs="Times New Roman"/>
      <w:sz w:val="24"/>
      <w:szCs w:val="20"/>
    </w:rPr>
  </w:style>
  <w:style w:type="paragraph" w:customStyle="1" w:styleId="bodytext">
    <w:name w:val="bodytext"/>
    <w:basedOn w:val="Normal"/>
    <w:rsid w:val="00F41E30"/>
    <w:pPr>
      <w:spacing w:before="100" w:beforeAutospacing="1" w:after="100" w:afterAutospacing="1" w:line="240" w:lineRule="auto"/>
    </w:pPr>
    <w:rPr>
      <w:rFonts w:ascii="Verdana" w:eastAsia="Times New Roman" w:hAnsi="Verdana" w:cs="Times New Roman"/>
      <w:color w:val="333333"/>
      <w:sz w:val="18"/>
      <w:szCs w:val="18"/>
      <w:lang w:val="en-GB"/>
    </w:rPr>
  </w:style>
  <w:style w:type="character" w:customStyle="1" w:styleId="UnresolvedMention1">
    <w:name w:val="Unresolved Mention1"/>
    <w:basedOn w:val="DefaultParagraphFont"/>
    <w:uiPriority w:val="99"/>
    <w:semiHidden/>
    <w:unhideWhenUsed/>
    <w:rsid w:val="00783943"/>
    <w:rPr>
      <w:color w:val="808080"/>
      <w:shd w:val="clear" w:color="auto" w:fill="E6E6E6"/>
    </w:rPr>
  </w:style>
  <w:style w:type="character" w:styleId="FollowedHyperlink">
    <w:name w:val="FollowedHyperlink"/>
    <w:basedOn w:val="DefaultParagraphFont"/>
    <w:uiPriority w:val="99"/>
    <w:semiHidden/>
    <w:unhideWhenUsed/>
    <w:rsid w:val="003C55A5"/>
    <w:rPr>
      <w:color w:val="954F72" w:themeColor="followedHyperlink"/>
      <w:u w:val="single"/>
    </w:rPr>
  </w:style>
  <w:style w:type="paragraph" w:styleId="BalloonText">
    <w:name w:val="Balloon Text"/>
    <w:basedOn w:val="Normal"/>
    <w:link w:val="BalloonTextChar"/>
    <w:uiPriority w:val="99"/>
    <w:semiHidden/>
    <w:unhideWhenUsed/>
    <w:rsid w:val="0049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2B"/>
    <w:rPr>
      <w:rFonts w:ascii="Tahoma" w:hAnsi="Tahoma" w:cs="Tahoma"/>
      <w:sz w:val="16"/>
      <w:szCs w:val="16"/>
    </w:rPr>
  </w:style>
  <w:style w:type="character" w:customStyle="1" w:styleId="UnresolvedMention2">
    <w:name w:val="Unresolved Mention2"/>
    <w:basedOn w:val="DefaultParagraphFont"/>
    <w:uiPriority w:val="99"/>
    <w:semiHidden/>
    <w:unhideWhenUsed/>
    <w:rsid w:val="005A385E"/>
    <w:rPr>
      <w:color w:val="808080"/>
      <w:shd w:val="clear" w:color="auto" w:fill="E6E6E6"/>
    </w:rPr>
  </w:style>
  <w:style w:type="character" w:customStyle="1" w:styleId="UnresolvedMention3">
    <w:name w:val="Unresolved Mention3"/>
    <w:basedOn w:val="DefaultParagraphFont"/>
    <w:uiPriority w:val="99"/>
    <w:semiHidden/>
    <w:unhideWhenUsed/>
    <w:rsid w:val="00334175"/>
    <w:rPr>
      <w:color w:val="808080"/>
      <w:shd w:val="clear" w:color="auto" w:fill="E6E6E6"/>
    </w:rPr>
  </w:style>
  <w:style w:type="paragraph" w:styleId="ListParagraph">
    <w:name w:val="List Paragraph"/>
    <w:basedOn w:val="Normal"/>
    <w:uiPriority w:val="34"/>
    <w:qFormat/>
    <w:rsid w:val="005F1FC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AC4D5C"/>
    <w:rPr>
      <w:sz w:val="16"/>
      <w:szCs w:val="16"/>
    </w:rPr>
  </w:style>
  <w:style w:type="paragraph" w:styleId="CommentText">
    <w:name w:val="annotation text"/>
    <w:basedOn w:val="Normal"/>
    <w:link w:val="CommentTextChar"/>
    <w:uiPriority w:val="99"/>
    <w:semiHidden/>
    <w:unhideWhenUsed/>
    <w:rsid w:val="00AC4D5C"/>
    <w:pPr>
      <w:spacing w:line="240" w:lineRule="auto"/>
    </w:pPr>
    <w:rPr>
      <w:sz w:val="20"/>
      <w:szCs w:val="20"/>
    </w:rPr>
  </w:style>
  <w:style w:type="character" w:customStyle="1" w:styleId="CommentTextChar">
    <w:name w:val="Comment Text Char"/>
    <w:basedOn w:val="DefaultParagraphFont"/>
    <w:link w:val="CommentText"/>
    <w:uiPriority w:val="99"/>
    <w:semiHidden/>
    <w:rsid w:val="00AC4D5C"/>
    <w:rPr>
      <w:sz w:val="20"/>
      <w:szCs w:val="20"/>
    </w:rPr>
  </w:style>
  <w:style w:type="paragraph" w:styleId="CommentSubject">
    <w:name w:val="annotation subject"/>
    <w:basedOn w:val="CommentText"/>
    <w:next w:val="CommentText"/>
    <w:link w:val="CommentSubjectChar"/>
    <w:uiPriority w:val="99"/>
    <w:semiHidden/>
    <w:unhideWhenUsed/>
    <w:rsid w:val="00AC4D5C"/>
    <w:rPr>
      <w:b/>
      <w:bCs/>
    </w:rPr>
  </w:style>
  <w:style w:type="character" w:customStyle="1" w:styleId="CommentSubjectChar">
    <w:name w:val="Comment Subject Char"/>
    <w:basedOn w:val="CommentTextChar"/>
    <w:link w:val="CommentSubject"/>
    <w:uiPriority w:val="99"/>
    <w:semiHidden/>
    <w:rsid w:val="00AC4D5C"/>
    <w:rPr>
      <w:b/>
      <w:bCs/>
      <w:sz w:val="20"/>
      <w:szCs w:val="20"/>
    </w:rPr>
  </w:style>
  <w:style w:type="paragraph" w:styleId="NoSpacing">
    <w:name w:val="No Spacing"/>
    <w:uiPriority w:val="1"/>
    <w:qFormat/>
    <w:rsid w:val="006644C7"/>
    <w:pPr>
      <w:spacing w:after="0" w:line="240" w:lineRule="auto"/>
    </w:pPr>
  </w:style>
  <w:style w:type="paragraph" w:styleId="Revision">
    <w:name w:val="Revision"/>
    <w:hidden/>
    <w:uiPriority w:val="99"/>
    <w:semiHidden/>
    <w:rsid w:val="00837E00"/>
    <w:pPr>
      <w:spacing w:after="0" w:line="240" w:lineRule="auto"/>
    </w:pPr>
  </w:style>
  <w:style w:type="paragraph" w:styleId="Header">
    <w:name w:val="header"/>
    <w:basedOn w:val="Normal"/>
    <w:link w:val="HeaderChar"/>
    <w:uiPriority w:val="99"/>
    <w:unhideWhenUsed/>
    <w:rsid w:val="00EE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D4"/>
  </w:style>
  <w:style w:type="paragraph" w:styleId="Footer">
    <w:name w:val="footer"/>
    <w:basedOn w:val="Normal"/>
    <w:link w:val="FooterChar"/>
    <w:uiPriority w:val="99"/>
    <w:unhideWhenUsed/>
    <w:rsid w:val="00EE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D4"/>
  </w:style>
  <w:style w:type="character" w:customStyle="1" w:styleId="UnresolvedMention4">
    <w:name w:val="Unresolved Mention4"/>
    <w:basedOn w:val="DefaultParagraphFont"/>
    <w:uiPriority w:val="99"/>
    <w:semiHidden/>
    <w:unhideWhenUsed/>
    <w:rsid w:val="0052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2672">
      <w:bodyDiv w:val="1"/>
      <w:marLeft w:val="0"/>
      <w:marRight w:val="0"/>
      <w:marTop w:val="0"/>
      <w:marBottom w:val="0"/>
      <w:divBdr>
        <w:top w:val="none" w:sz="0" w:space="0" w:color="auto"/>
        <w:left w:val="none" w:sz="0" w:space="0" w:color="auto"/>
        <w:bottom w:val="none" w:sz="0" w:space="0" w:color="auto"/>
        <w:right w:val="none" w:sz="0" w:space="0" w:color="auto"/>
      </w:divBdr>
    </w:div>
    <w:div w:id="356858517">
      <w:bodyDiv w:val="1"/>
      <w:marLeft w:val="0"/>
      <w:marRight w:val="0"/>
      <w:marTop w:val="0"/>
      <w:marBottom w:val="0"/>
      <w:divBdr>
        <w:top w:val="none" w:sz="0" w:space="0" w:color="auto"/>
        <w:left w:val="none" w:sz="0" w:space="0" w:color="auto"/>
        <w:bottom w:val="none" w:sz="0" w:space="0" w:color="auto"/>
        <w:right w:val="none" w:sz="0" w:space="0" w:color="auto"/>
      </w:divBdr>
    </w:div>
    <w:div w:id="1361471868">
      <w:bodyDiv w:val="1"/>
      <w:marLeft w:val="0"/>
      <w:marRight w:val="0"/>
      <w:marTop w:val="0"/>
      <w:marBottom w:val="0"/>
      <w:divBdr>
        <w:top w:val="none" w:sz="0" w:space="0" w:color="auto"/>
        <w:left w:val="none" w:sz="0" w:space="0" w:color="auto"/>
        <w:bottom w:val="none" w:sz="0" w:space="0" w:color="auto"/>
        <w:right w:val="none" w:sz="0" w:space="0" w:color="auto"/>
      </w:divBdr>
    </w:div>
    <w:div w:id="1510174792">
      <w:bodyDiv w:val="1"/>
      <w:marLeft w:val="0"/>
      <w:marRight w:val="0"/>
      <w:marTop w:val="0"/>
      <w:marBottom w:val="0"/>
      <w:divBdr>
        <w:top w:val="none" w:sz="0" w:space="0" w:color="auto"/>
        <w:left w:val="none" w:sz="0" w:space="0" w:color="auto"/>
        <w:bottom w:val="none" w:sz="0" w:space="0" w:color="auto"/>
        <w:right w:val="none" w:sz="0" w:space="0" w:color="auto"/>
      </w:divBdr>
    </w:div>
    <w:div w:id="1788573947">
      <w:bodyDiv w:val="1"/>
      <w:marLeft w:val="0"/>
      <w:marRight w:val="0"/>
      <w:marTop w:val="0"/>
      <w:marBottom w:val="0"/>
      <w:divBdr>
        <w:top w:val="none" w:sz="0" w:space="0" w:color="auto"/>
        <w:left w:val="none" w:sz="0" w:space="0" w:color="auto"/>
        <w:bottom w:val="none" w:sz="0" w:space="0" w:color="auto"/>
        <w:right w:val="none" w:sz="0" w:space="0" w:color="auto"/>
      </w:divBdr>
    </w:div>
    <w:div w:id="2020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wan@adcomms.co.uk" TargetMode="External"/><Relationship Id="rId18" Type="http://schemas.openxmlformats.org/officeDocument/2006/relationships/image" Target="cid:image004.png@01D2A73F.FCA426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im.be/priorities/digital-watermark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ill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54ED17E6957459249CD6DE521A75D" ma:contentTypeVersion="4" ma:contentTypeDescription="Create a new document." ma:contentTypeScope="" ma:versionID="1b25b40d182df2f94042708bce7de986">
  <xsd:schema xmlns:xsd="http://www.w3.org/2001/XMLSchema" xmlns:xs="http://www.w3.org/2001/XMLSchema" xmlns:p="http://schemas.microsoft.com/office/2006/metadata/properties" xmlns:ns2="480da40b-170d-4941-b3e2-10736b40056d" targetNamespace="http://schemas.microsoft.com/office/2006/metadata/properties" ma:root="true" ma:fieldsID="5727d6d6f1ae42d60543d7ecad25c250" ns2:_="">
    <xsd:import namespace="480da40b-170d-4941-b3e2-10736b400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da40b-170d-4941-b3e2-10736b400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F809-7518-4719-A8EC-E9E893F9BB27}">
  <ds:schemaRefs>
    <ds:schemaRef ds:uri="http://schemas.microsoft.com/sharepoint/v3/contenttype/forms"/>
  </ds:schemaRefs>
</ds:datastoreItem>
</file>

<file path=customXml/itemProps2.xml><?xml version="1.0" encoding="utf-8"?>
<ds:datastoreItem xmlns:ds="http://schemas.openxmlformats.org/officeDocument/2006/customXml" ds:itemID="{8E6DEA94-0535-422C-91B0-1F7D6F50EB12}">
  <ds:schemaRefs>
    <ds:schemaRef ds:uri="http://schemas.openxmlformats.org/package/2006/metadata/core-properties"/>
    <ds:schemaRef ds:uri="http://schemas.microsoft.com/office/infopath/2007/PartnerControls"/>
    <ds:schemaRef ds:uri="480da40b-170d-4941-b3e2-10736b40056d"/>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42B622C9-B971-422F-8959-1477634C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da40b-170d-4941-b3e2-10736b40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B005B-1E82-46F2-BF6E-3DE32D91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NRC-CNRC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Anneliese Cassalia</dc:creator>
  <cp:lastModifiedBy>Sirah Awan</cp:lastModifiedBy>
  <cp:revision>2</cp:revision>
  <cp:lastPrinted>2020-02-05T08:33:00Z</cp:lastPrinted>
  <dcterms:created xsi:type="dcterms:W3CDTF">2020-11-05T12:11:00Z</dcterms:created>
  <dcterms:modified xsi:type="dcterms:W3CDTF">2020-11-05T12:11:00Z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0x01010071A54ED17E6957459249CD6DE521A75D</vt:lpwstr>
  </property>
</Properties>
</file>