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3DA9F" w14:textId="349524DB" w:rsidR="00B32159" w:rsidRDefault="00D368A3" w:rsidP="00B32159">
      <w:pPr>
        <w:spacing w:line="240" w:lineRule="auto"/>
        <w:rPr>
          <w:b/>
          <w:bCs/>
        </w:rPr>
      </w:pPr>
      <w:r>
        <w:rPr>
          <w:noProof/>
        </w:rPr>
        <w:drawing>
          <wp:anchor distT="0" distB="0" distL="114300" distR="114300" simplePos="0" relativeHeight="251657216" behindDoc="0" locked="0" layoutInCell="1" allowOverlap="1" wp14:anchorId="3DD962E4" wp14:editId="0C0831F1">
            <wp:simplePos x="0" y="0"/>
            <wp:positionH relativeFrom="page">
              <wp:posOffset>5857240</wp:posOffset>
            </wp:positionH>
            <wp:positionV relativeFrom="paragraph">
              <wp:posOffset>-809625</wp:posOffset>
            </wp:positionV>
            <wp:extent cx="1457325" cy="1457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2159">
        <w:rPr>
          <w:b/>
          <w:bCs/>
        </w:rPr>
        <w:t>NEWS RELEASE</w:t>
      </w:r>
      <w:r w:rsidRPr="00D368A3">
        <w:t xml:space="preserve"> </w:t>
      </w:r>
    </w:p>
    <w:p w14:paraId="0447BE11" w14:textId="5FD6D866" w:rsidR="00B32159" w:rsidRPr="00B32159" w:rsidRDefault="00AA36E1" w:rsidP="00B32159">
      <w:pPr>
        <w:spacing w:line="240" w:lineRule="auto"/>
      </w:pPr>
      <w:r>
        <w:t>9</w:t>
      </w:r>
      <w:r w:rsidR="00B32159" w:rsidRPr="00B32159">
        <w:t xml:space="preserve"> November 2020</w:t>
      </w:r>
    </w:p>
    <w:p w14:paraId="4B6429A8" w14:textId="77777777" w:rsidR="00B32159" w:rsidRDefault="00B32159" w:rsidP="00B32159">
      <w:pPr>
        <w:spacing w:line="240" w:lineRule="auto"/>
        <w:jc w:val="center"/>
        <w:rPr>
          <w:b/>
          <w:bCs/>
        </w:rPr>
      </w:pPr>
    </w:p>
    <w:p w14:paraId="2BFC3C51" w14:textId="6030856C" w:rsidR="00F72A30" w:rsidRPr="00C622B4" w:rsidRDefault="002B0F24" w:rsidP="00B32159">
      <w:pPr>
        <w:spacing w:line="240" w:lineRule="auto"/>
        <w:jc w:val="center"/>
        <w:rPr>
          <w:b/>
          <w:bCs/>
        </w:rPr>
      </w:pPr>
      <w:r w:rsidRPr="00C622B4">
        <w:rPr>
          <w:b/>
          <w:bCs/>
        </w:rPr>
        <w:t xml:space="preserve">EXHIBITOR COMMUNITY LINES UP </w:t>
      </w:r>
      <w:r w:rsidR="00B32159">
        <w:rPr>
          <w:b/>
          <w:bCs/>
        </w:rPr>
        <w:t xml:space="preserve">FOR </w:t>
      </w:r>
      <w:r w:rsidRPr="00C622B4">
        <w:rPr>
          <w:b/>
          <w:bCs/>
        </w:rPr>
        <w:t>FESPA GLOBAL PRINT EXPO</w:t>
      </w:r>
      <w:r w:rsidR="00E85766">
        <w:rPr>
          <w:b/>
          <w:bCs/>
        </w:rPr>
        <w:t xml:space="preserve"> 2021 IN</w:t>
      </w:r>
      <w:r w:rsidRPr="00C622B4">
        <w:rPr>
          <w:b/>
          <w:bCs/>
        </w:rPr>
        <w:t xml:space="preserve"> </w:t>
      </w:r>
      <w:r w:rsidR="00E85766">
        <w:rPr>
          <w:b/>
          <w:bCs/>
        </w:rPr>
        <w:t>AMSTERDAM</w:t>
      </w:r>
    </w:p>
    <w:p w14:paraId="77534312" w14:textId="442DCE4C" w:rsidR="002B0F24" w:rsidRPr="00C622B4" w:rsidRDefault="002B0F24"/>
    <w:p w14:paraId="2C5017DF" w14:textId="5964A72C" w:rsidR="002B0F24" w:rsidRPr="00C622B4" w:rsidRDefault="002B0F24" w:rsidP="00B32159">
      <w:pPr>
        <w:spacing w:line="360" w:lineRule="auto"/>
      </w:pPr>
      <w:r w:rsidRPr="00C622B4">
        <w:t xml:space="preserve">FESPA Global Print Expo </w:t>
      </w:r>
      <w:r w:rsidR="00181975" w:rsidRPr="00C622B4">
        <w:t xml:space="preserve">and European Sign Expo </w:t>
      </w:r>
      <w:r w:rsidRPr="00C622B4">
        <w:t>2021 (</w:t>
      </w:r>
      <w:r w:rsidR="00C622B4" w:rsidRPr="00C622B4">
        <w:t>9-12</w:t>
      </w:r>
      <w:r w:rsidR="00EE4A6A">
        <w:t xml:space="preserve"> March 2021</w:t>
      </w:r>
      <w:r w:rsidRPr="00C622B4">
        <w:t>,</w:t>
      </w:r>
      <w:r w:rsidR="00D368A3">
        <w:t xml:space="preserve"> RAI</w:t>
      </w:r>
      <w:r w:rsidRPr="00C622B4">
        <w:t xml:space="preserve"> Amsterdam, The Netherlands) </w:t>
      </w:r>
      <w:r w:rsidR="00181975" w:rsidRPr="00C622B4">
        <w:t>are</w:t>
      </w:r>
      <w:r w:rsidRPr="00C622B4">
        <w:t xml:space="preserve"> attracting a </w:t>
      </w:r>
      <w:r w:rsidR="00181975" w:rsidRPr="00C622B4">
        <w:t>growing</w:t>
      </w:r>
      <w:r w:rsidRPr="00C622B4">
        <w:t xml:space="preserve"> line-up of exhibitors, </w:t>
      </w:r>
      <w:r w:rsidR="00E85766">
        <w:t xml:space="preserve">all </w:t>
      </w:r>
      <w:r w:rsidR="00EE4A6A">
        <w:t>enthusiastic</w:t>
      </w:r>
      <w:r w:rsidRPr="00C622B4">
        <w:t xml:space="preserve"> to engage with customers and prospects face-to-face after a year reliant on </w:t>
      </w:r>
      <w:r w:rsidR="004D259E">
        <w:t>digital</w:t>
      </w:r>
      <w:r w:rsidRPr="00C622B4">
        <w:t xml:space="preserve"> platforms </w:t>
      </w:r>
      <w:r w:rsidR="00B32159">
        <w:t>to communicate and share product news</w:t>
      </w:r>
      <w:r w:rsidRPr="00C622B4">
        <w:t>.</w:t>
      </w:r>
    </w:p>
    <w:p w14:paraId="4AD40B72" w14:textId="524D00EF" w:rsidR="002B0F24" w:rsidRPr="00C622B4" w:rsidRDefault="002B0F24" w:rsidP="00B32159">
      <w:pPr>
        <w:spacing w:line="360" w:lineRule="auto"/>
      </w:pPr>
      <w:r w:rsidRPr="00C622B4">
        <w:t>The floor plan for the co-located events is building out steadily, with 200</w:t>
      </w:r>
      <w:r w:rsidR="00B32159">
        <w:t>+</w:t>
      </w:r>
      <w:r w:rsidRPr="00C622B4">
        <w:t xml:space="preserve"> exhibiting companies already committed to participating in Spring next year</w:t>
      </w:r>
      <w:r w:rsidR="00B32159">
        <w:t xml:space="preserve"> </w:t>
      </w:r>
      <w:r w:rsidRPr="00C622B4">
        <w:t xml:space="preserve">and many more </w:t>
      </w:r>
      <w:r w:rsidR="00066DEC">
        <w:t>in active discussions</w:t>
      </w:r>
      <w:r w:rsidRPr="00C622B4">
        <w:t xml:space="preserve">. The </w:t>
      </w:r>
      <w:r w:rsidR="00181975" w:rsidRPr="00C622B4">
        <w:t xml:space="preserve">expanding </w:t>
      </w:r>
      <w:r w:rsidRPr="00C622B4">
        <w:t xml:space="preserve">exhibitor list includes many prominent names in </w:t>
      </w:r>
      <w:r w:rsidR="00EE4A6A">
        <w:t xml:space="preserve">screen, </w:t>
      </w:r>
      <w:r w:rsidRPr="00C622B4">
        <w:t xml:space="preserve">digital wide format and textile print, representing the entire </w:t>
      </w:r>
      <w:r w:rsidR="004D259E">
        <w:t xml:space="preserve">production </w:t>
      </w:r>
      <w:r w:rsidRPr="00C622B4">
        <w:t xml:space="preserve">workflow from </w:t>
      </w:r>
      <w:r w:rsidR="004D259E">
        <w:t>output</w:t>
      </w:r>
      <w:r w:rsidRPr="00C622B4">
        <w:t xml:space="preserve"> technologies and workflow tools to media and inks.</w:t>
      </w:r>
    </w:p>
    <w:p w14:paraId="1A05611C" w14:textId="3B49F386" w:rsidR="00181975" w:rsidRDefault="00181975" w:rsidP="00B32159">
      <w:pPr>
        <w:spacing w:line="360" w:lineRule="auto"/>
      </w:pPr>
      <w:r w:rsidRPr="00C622B4">
        <w:t>FESPA CEO Neil Felton comments: “Since we opened the dialogue with our exhibitors about the Spring 2021 events, we</w:t>
      </w:r>
      <w:r w:rsidR="00C622B4">
        <w:t>’</w:t>
      </w:r>
      <w:r w:rsidRPr="00C622B4">
        <w:t xml:space="preserve">ve heard a consistent message: </w:t>
      </w:r>
      <w:r w:rsidR="00B32159">
        <w:t>they</w:t>
      </w:r>
      <w:r w:rsidRPr="00C622B4">
        <w:t xml:space="preserve"> can’t wait to be at a live FESPA event again, interacting in person with people that have an appetite to learn, be inspired and make considered investments to drive their businesses forward out of the current crisis.</w:t>
      </w:r>
      <w:r w:rsidR="00066DEC">
        <w:t xml:space="preserve"> They see the event as a vital springboard to the sector’s sustained recovery.</w:t>
      </w:r>
      <w:r w:rsidRPr="00C622B4">
        <w:t>”</w:t>
      </w:r>
    </w:p>
    <w:p w14:paraId="46DB0ADF" w14:textId="3DF11664" w:rsidR="00BD709A" w:rsidRPr="00C622B4" w:rsidRDefault="00BD709A" w:rsidP="00B32159">
      <w:pPr>
        <w:spacing w:line="360" w:lineRule="auto"/>
      </w:pPr>
      <w:r>
        <w:t>“</w:t>
      </w:r>
      <w:r w:rsidR="00B32159">
        <w:t>From the visitor’s perspective</w:t>
      </w:r>
      <w:r>
        <w:t xml:space="preserve">, </w:t>
      </w:r>
      <w:r w:rsidR="00E85766">
        <w:t xml:space="preserve">senior decision-makers in </w:t>
      </w:r>
      <w:r>
        <w:t xml:space="preserve">speciality print </w:t>
      </w:r>
      <w:r w:rsidR="00EE4A6A">
        <w:t>and signage businesses are</w:t>
      </w:r>
      <w:r w:rsidR="00B32159">
        <w:t xml:space="preserve"> telling us that </w:t>
      </w:r>
      <w:r w:rsidR="00EE4A6A">
        <w:t>they</w:t>
      </w:r>
      <w:r w:rsidR="00B32159">
        <w:t xml:space="preserve"> </w:t>
      </w:r>
      <w:r w:rsidR="004D259E">
        <w:t>want</w:t>
      </w:r>
      <w:r>
        <w:t xml:space="preserve"> the opportunity to see the latest </w:t>
      </w:r>
      <w:r w:rsidR="00EE4A6A">
        <w:t>products and solutions</w:t>
      </w:r>
      <w:r>
        <w:t xml:space="preserve"> close up, to compare and contrast what’s on offer from different vendors under one roof, and to be inspired again by getting away from a </w:t>
      </w:r>
      <w:r w:rsidR="00B32159">
        <w:t xml:space="preserve">computer </w:t>
      </w:r>
      <w:r>
        <w:t>screen and interacting with product experts and industry peers in the real world.</w:t>
      </w:r>
      <w:r w:rsidR="004D259E">
        <w:t xml:space="preserve"> The virtual alternatives just don’t meet their needs.</w:t>
      </w:r>
      <w:r w:rsidR="00EE4A6A">
        <w:t>”</w:t>
      </w:r>
    </w:p>
    <w:p w14:paraId="08AAC7FA" w14:textId="242AA9B2" w:rsidR="00BD709A" w:rsidRPr="00E85766" w:rsidRDefault="00C622B4" w:rsidP="00B32159">
      <w:pPr>
        <w:spacing w:line="360" w:lineRule="auto"/>
        <w:rPr>
          <w:rFonts w:cstheme="minorHAnsi"/>
        </w:rPr>
      </w:pPr>
      <w:r w:rsidRPr="00E85766">
        <w:rPr>
          <w:rFonts w:cstheme="minorHAnsi"/>
        </w:rPr>
        <w:t>Visitors</w:t>
      </w:r>
      <w:r w:rsidR="004D259E">
        <w:rPr>
          <w:rFonts w:cstheme="minorHAnsi"/>
        </w:rPr>
        <w:t xml:space="preserve"> to the FESPA exhibition</w:t>
      </w:r>
      <w:r w:rsidRPr="00E85766">
        <w:rPr>
          <w:rFonts w:cstheme="minorHAnsi"/>
        </w:rPr>
        <w:t xml:space="preserve"> in March </w:t>
      </w:r>
      <w:r w:rsidR="00066DEC">
        <w:rPr>
          <w:rFonts w:cstheme="minorHAnsi"/>
        </w:rPr>
        <w:t>will</w:t>
      </w:r>
      <w:r w:rsidRPr="00E85766">
        <w:rPr>
          <w:rFonts w:cstheme="minorHAnsi"/>
        </w:rPr>
        <w:t xml:space="preserve"> see latest hardware innovations from companies including </w:t>
      </w:r>
      <w:r w:rsidR="004D259E">
        <w:rPr>
          <w:rFonts w:cstheme="minorHAnsi"/>
        </w:rPr>
        <w:t xml:space="preserve">Agfa, </w:t>
      </w:r>
      <w:r w:rsidRPr="00E85766">
        <w:rPr>
          <w:rFonts w:cstheme="minorHAnsi"/>
        </w:rPr>
        <w:t>Brother, Canon, d</w:t>
      </w:r>
      <w:r w:rsidR="00BD709A" w:rsidRPr="00E85766">
        <w:rPr>
          <w:rFonts w:cstheme="minorHAnsi"/>
        </w:rPr>
        <w:t>.</w:t>
      </w:r>
      <w:r w:rsidRPr="00E85766">
        <w:rPr>
          <w:rFonts w:cstheme="minorHAnsi"/>
        </w:rPr>
        <w:t xml:space="preserve">gen, Durst, </w:t>
      </w:r>
      <w:r w:rsidR="00BD709A" w:rsidRPr="00E85766">
        <w:rPr>
          <w:rFonts w:cstheme="minorHAnsi"/>
        </w:rPr>
        <w:t xml:space="preserve">Polyprint DTG, </w:t>
      </w:r>
      <w:r w:rsidR="002C0F3A">
        <w:rPr>
          <w:rFonts w:cstheme="minorHAnsi"/>
        </w:rPr>
        <w:t xml:space="preserve">Zund, </w:t>
      </w:r>
      <w:r w:rsidRPr="00E85766">
        <w:rPr>
          <w:rFonts w:cstheme="minorHAnsi"/>
        </w:rPr>
        <w:t>Summa and swissQprint</w:t>
      </w:r>
      <w:r w:rsidR="00BD709A" w:rsidRPr="00E85766">
        <w:rPr>
          <w:rFonts w:cstheme="minorHAnsi"/>
        </w:rPr>
        <w:t>;</w:t>
      </w:r>
      <w:r w:rsidRPr="00E85766">
        <w:rPr>
          <w:rFonts w:cstheme="minorHAnsi"/>
        </w:rPr>
        <w:t xml:space="preserve"> substrates from suppliers including 3A Composites, Ahlstrom Munksjö, Avery Dennison and Hexis</w:t>
      </w:r>
      <w:r w:rsidR="00BD709A" w:rsidRPr="00E85766">
        <w:rPr>
          <w:rFonts w:cstheme="minorHAnsi"/>
        </w:rPr>
        <w:t>;</w:t>
      </w:r>
      <w:r w:rsidRPr="00E85766">
        <w:rPr>
          <w:rFonts w:cstheme="minorHAnsi"/>
        </w:rPr>
        <w:t xml:space="preserve"> workflow </w:t>
      </w:r>
      <w:r w:rsidR="00BD709A" w:rsidRPr="00E85766">
        <w:rPr>
          <w:rFonts w:cstheme="minorHAnsi"/>
        </w:rPr>
        <w:t xml:space="preserve">and colour management </w:t>
      </w:r>
      <w:r w:rsidRPr="00E85766">
        <w:rPr>
          <w:rFonts w:cstheme="minorHAnsi"/>
        </w:rPr>
        <w:t xml:space="preserve">software from </w:t>
      </w:r>
      <w:r w:rsidR="00BD709A" w:rsidRPr="00E85766">
        <w:rPr>
          <w:rFonts w:cstheme="minorHAnsi"/>
        </w:rPr>
        <w:t xml:space="preserve">vendors including Barbieri, </w:t>
      </w:r>
      <w:r w:rsidRPr="00E85766">
        <w:rPr>
          <w:rFonts w:cstheme="minorHAnsi"/>
        </w:rPr>
        <w:t>Caldera, OneVision and ONYX Graphic</w:t>
      </w:r>
      <w:r w:rsidR="00BD709A" w:rsidRPr="00E85766">
        <w:rPr>
          <w:rFonts w:cstheme="minorHAnsi"/>
        </w:rPr>
        <w:t xml:space="preserve">; and consumables from </w:t>
      </w:r>
      <w:r w:rsidR="00EE4A6A" w:rsidRPr="00E85766">
        <w:rPr>
          <w:rFonts w:cstheme="minorHAnsi"/>
        </w:rPr>
        <w:t xml:space="preserve">suppliers including </w:t>
      </w:r>
      <w:r w:rsidR="00BD709A" w:rsidRPr="00E85766">
        <w:rPr>
          <w:rFonts w:cstheme="minorHAnsi"/>
        </w:rPr>
        <w:t>CHT</w:t>
      </w:r>
      <w:r w:rsidR="00EE4A6A" w:rsidRPr="00E85766">
        <w:rPr>
          <w:rFonts w:cstheme="minorHAnsi"/>
        </w:rPr>
        <w:t xml:space="preserve"> Group</w:t>
      </w:r>
      <w:r w:rsidR="00BD709A" w:rsidRPr="00E85766">
        <w:rPr>
          <w:rFonts w:cstheme="minorHAnsi"/>
        </w:rPr>
        <w:t>, Zhuhai Print-Rite and STS Inks.</w:t>
      </w:r>
      <w:r w:rsidR="00507716">
        <w:rPr>
          <w:rFonts w:cstheme="minorHAnsi"/>
        </w:rPr>
        <w:t xml:space="preserve"> </w:t>
      </w:r>
      <w:r w:rsidR="00C00DFB">
        <w:rPr>
          <w:rFonts w:cstheme="minorHAnsi"/>
        </w:rPr>
        <w:t xml:space="preserve">Signage professionals will also be able to see the latest innovations in </w:t>
      </w:r>
      <w:r w:rsidR="00507716">
        <w:rPr>
          <w:rFonts w:cstheme="minorHAnsi"/>
        </w:rPr>
        <w:t>non-printed signage</w:t>
      </w:r>
      <w:r w:rsidR="004A1DF3">
        <w:rPr>
          <w:rFonts w:cstheme="minorHAnsi"/>
        </w:rPr>
        <w:t xml:space="preserve">, with confirmed exhibitors including CADlink Technology Corp, Efka Led Frames B.V. and LEDIT YAKI. </w:t>
      </w:r>
      <w:r w:rsidR="00507716">
        <w:rPr>
          <w:rFonts w:cstheme="minorHAnsi"/>
        </w:rPr>
        <w:t xml:space="preserve"> </w:t>
      </w:r>
    </w:p>
    <w:p w14:paraId="0D19F88D" w14:textId="5D3928E0" w:rsidR="004D259E" w:rsidRDefault="00C622B4" w:rsidP="00B32159">
      <w:pPr>
        <w:spacing w:line="360" w:lineRule="auto"/>
      </w:pPr>
      <w:r w:rsidRPr="00C622B4">
        <w:rPr>
          <w:rFonts w:cstheme="minorHAnsi"/>
        </w:rPr>
        <w:lastRenderedPageBreak/>
        <w:t>Folker Stachetzki, Marketing Manager at</w:t>
      </w:r>
      <w:r w:rsidRPr="00C622B4">
        <w:rPr>
          <w:rFonts w:cstheme="minorHAnsi"/>
          <w:b/>
          <w:bCs/>
        </w:rPr>
        <w:t xml:space="preserve"> </w:t>
      </w:r>
      <w:r w:rsidR="00181975" w:rsidRPr="00C622B4">
        <w:rPr>
          <w:rFonts w:cstheme="minorHAnsi"/>
        </w:rPr>
        <w:t xml:space="preserve">Brother, the </w:t>
      </w:r>
      <w:r w:rsidRPr="00C622B4">
        <w:rPr>
          <w:rFonts w:cstheme="minorHAnsi"/>
        </w:rPr>
        <w:t>Gold</w:t>
      </w:r>
      <w:r w:rsidR="00181975" w:rsidRPr="00C622B4">
        <w:rPr>
          <w:rFonts w:cstheme="minorHAnsi"/>
        </w:rPr>
        <w:t xml:space="preserve"> </w:t>
      </w:r>
      <w:r w:rsidRPr="00C622B4">
        <w:rPr>
          <w:rFonts w:cstheme="minorHAnsi"/>
        </w:rPr>
        <w:t>S</w:t>
      </w:r>
      <w:r w:rsidR="00181975" w:rsidRPr="00C622B4">
        <w:rPr>
          <w:rFonts w:cstheme="minorHAnsi"/>
        </w:rPr>
        <w:t>ponsor for FESPA Global Print Expo 2021</w:t>
      </w:r>
      <w:r w:rsidR="00EE4A6A">
        <w:rPr>
          <w:rFonts w:cstheme="minorHAnsi"/>
        </w:rPr>
        <w:t>,</w:t>
      </w:r>
      <w:r w:rsidR="00181975" w:rsidRPr="00C622B4">
        <w:rPr>
          <w:rFonts w:cstheme="minorHAnsi"/>
        </w:rPr>
        <w:t xml:space="preserve"> comments on the company’s confidence in the event:</w:t>
      </w:r>
      <w:r w:rsidRPr="00C622B4">
        <w:rPr>
          <w:rFonts w:cstheme="minorHAnsi"/>
        </w:rPr>
        <w:t xml:space="preserve"> “FESPA is the most important trade fair for us to present our new products live to a wide audience. The cancellation of the trade fair in 2020, as well as all other restrictions caused by the pandemic, were tough for us, as probably for almost everyone. We’re therefore looking forward to FESPA 2021, to meet interested visitors, to exchange experiences with other exhibitors, and to be able to show our new direct-to-garment printer and other innovations from Brother in front of the public again."</w:t>
      </w:r>
    </w:p>
    <w:p w14:paraId="0B368A05" w14:textId="5829FB3F" w:rsidR="00B32159" w:rsidRDefault="00B32159" w:rsidP="00B32159">
      <w:pPr>
        <w:spacing w:line="360" w:lineRule="auto"/>
      </w:pPr>
      <w:r>
        <w:t xml:space="preserve">Neil Felton concludes: “We’re delighted to see the positive appetite from both exhibitors and visitors to be back at a FESPA event, affirming the </w:t>
      </w:r>
      <w:r w:rsidR="00066DEC">
        <w:t xml:space="preserve">role we play in </w:t>
      </w:r>
      <w:r>
        <w:t>connect</w:t>
      </w:r>
      <w:r w:rsidR="00066DEC">
        <w:t>ing</w:t>
      </w:r>
      <w:r>
        <w:t xml:space="preserve"> this global speciality printing and sign-making community. In our capacity as the event organiser, we’re working hard to create </w:t>
      </w:r>
      <w:r w:rsidR="00EE4A6A">
        <w:t>a COVID-secure</w:t>
      </w:r>
      <w:r>
        <w:t xml:space="preserve"> environment for both parties to do business in, drawing on the expertise and best practices of our team, the RAI Amsterdam venue, our specialist independent contractors and the wider event industry.”</w:t>
      </w:r>
    </w:p>
    <w:p w14:paraId="26B25A9C" w14:textId="74E1FCCD" w:rsidR="00066DEC" w:rsidRDefault="00066DEC" w:rsidP="00B32159">
      <w:pPr>
        <w:spacing w:line="360" w:lineRule="auto"/>
      </w:pPr>
      <w:r>
        <w:t xml:space="preserve">For further information </w:t>
      </w:r>
      <w:r w:rsidR="00D368A3">
        <w:t xml:space="preserve">on FESPA Global Print Expo 2021 and to register your interest, </w:t>
      </w:r>
      <w:r>
        <w:t>visit</w:t>
      </w:r>
      <w:r w:rsidR="00D368A3">
        <w:t xml:space="preserve">: </w:t>
      </w:r>
      <w:hyperlink r:id="rId9" w:history="1">
        <w:r w:rsidR="00D368A3" w:rsidRPr="00C55275">
          <w:rPr>
            <w:rStyle w:val="Hyperlink"/>
          </w:rPr>
          <w:t>www.fespaglobalprintexpo.com</w:t>
        </w:r>
      </w:hyperlink>
      <w:r w:rsidR="00D368A3">
        <w:t xml:space="preserve">. </w:t>
      </w:r>
      <w:r>
        <w:t xml:space="preserve"> </w:t>
      </w:r>
    </w:p>
    <w:p w14:paraId="52B31602" w14:textId="08EB2163" w:rsidR="004D259E" w:rsidRPr="00C622B4" w:rsidRDefault="004D259E" w:rsidP="00204FC5">
      <w:pPr>
        <w:spacing w:line="360" w:lineRule="auto"/>
        <w:jc w:val="center"/>
      </w:pPr>
      <w:r>
        <w:t>ENDS</w:t>
      </w:r>
    </w:p>
    <w:p w14:paraId="541282BF" w14:textId="77777777" w:rsidR="00DB4830" w:rsidRPr="001F1A6F" w:rsidRDefault="00DB4830" w:rsidP="00DB4830">
      <w:pPr>
        <w:spacing w:after="0" w:line="240" w:lineRule="auto"/>
        <w:jc w:val="both"/>
        <w:rPr>
          <w:rFonts w:ascii="Calibri" w:eastAsia="Calibri" w:hAnsi="Calibri" w:cs="Calibri"/>
          <w:b/>
          <w:sz w:val="20"/>
          <w:lang w:eastAsia="en-GB"/>
        </w:rPr>
      </w:pPr>
      <w:r w:rsidRPr="001F1A6F">
        <w:rPr>
          <w:rFonts w:ascii="Calibri" w:eastAsia="Calibri" w:hAnsi="Calibri" w:cs="Calibri"/>
          <w:b/>
          <w:sz w:val="20"/>
          <w:lang w:eastAsia="en-GB"/>
        </w:rPr>
        <w:t xml:space="preserve">About FESPA </w:t>
      </w:r>
    </w:p>
    <w:p w14:paraId="652EBC84" w14:textId="77777777" w:rsidR="00DB4830" w:rsidRPr="001F1A6F" w:rsidRDefault="00DB4830" w:rsidP="00DB4830">
      <w:pPr>
        <w:spacing w:after="0" w:line="240" w:lineRule="auto"/>
        <w:jc w:val="both"/>
        <w:rPr>
          <w:rFonts w:ascii="Calibri" w:eastAsia="Calibri" w:hAnsi="Calibri" w:cs="Calibri"/>
          <w:sz w:val="20"/>
          <w:lang w:eastAsia="en-GB"/>
        </w:rPr>
      </w:pPr>
      <w:r w:rsidRPr="001F1A6F">
        <w:rPr>
          <w:rFonts w:ascii="Calibri" w:eastAsia="Calibri" w:hAnsi="Calibri" w:cs="Calibri"/>
          <w:sz w:val="20"/>
          <w:lang w:eastAsia="en-GB"/>
        </w:rPr>
        <w:t xml:space="preserve">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4D02F9B5" w14:textId="77777777" w:rsidR="00DB4830" w:rsidRPr="001F1A6F" w:rsidRDefault="00DB4830" w:rsidP="00DB4830">
      <w:pPr>
        <w:spacing w:after="0" w:line="240" w:lineRule="auto"/>
        <w:rPr>
          <w:rFonts w:ascii="Calibri" w:eastAsia="Calibri" w:hAnsi="Calibri" w:cs="Calibri"/>
          <w:sz w:val="20"/>
          <w:lang w:eastAsia="en-GB"/>
        </w:rPr>
      </w:pPr>
    </w:p>
    <w:p w14:paraId="063261DC" w14:textId="77777777" w:rsidR="00DB4830" w:rsidRPr="001F1A6F" w:rsidRDefault="00DB4830" w:rsidP="00DB4830">
      <w:pPr>
        <w:spacing w:after="0" w:line="240" w:lineRule="auto"/>
        <w:rPr>
          <w:rFonts w:ascii="Calibri" w:eastAsia="Calibri" w:hAnsi="Calibri" w:cs="Calibri"/>
          <w:sz w:val="20"/>
          <w:lang w:val="en-US" w:eastAsia="en-GB"/>
        </w:rPr>
      </w:pPr>
      <w:r w:rsidRPr="001F1A6F">
        <w:rPr>
          <w:rFonts w:ascii="Calibri" w:eastAsia="Calibri" w:hAnsi="Calibri" w:cs="Calibri"/>
          <w:b/>
          <w:bCs/>
          <w:sz w:val="20"/>
          <w:lang w:val="en-US" w:eastAsia="en-GB"/>
        </w:rPr>
        <w:t xml:space="preserve">FESPA Profit for Purpose </w:t>
      </w:r>
      <w:r w:rsidRPr="001F1A6F">
        <w:rPr>
          <w:rFonts w:ascii="Calibri" w:eastAsia="Calibri" w:hAnsi="Calibri" w:cs="Calibri"/>
          <w:sz w:val="20"/>
          <w:lang w:val="en-US" w:eastAsia="en-GB"/>
        </w:rPr>
        <w:br/>
        <w:t xml:space="preserve">The shareholders are the industry. FESPA has invested millions of Euros into the global printing community over the last seven years, supporting the growth of the market. For more information visit </w:t>
      </w:r>
      <w:hyperlink r:id="rId10" w:history="1">
        <w:r w:rsidRPr="001F1A6F">
          <w:rPr>
            <w:rFonts w:ascii="Calibri" w:eastAsia="Calibri" w:hAnsi="Calibri" w:cs="Calibri"/>
            <w:color w:val="0000FF"/>
            <w:sz w:val="20"/>
            <w:u w:val="single"/>
            <w:lang w:val="en-US" w:eastAsia="en-GB"/>
          </w:rPr>
          <w:t>www.fespa.com</w:t>
        </w:r>
      </w:hyperlink>
      <w:r w:rsidRPr="001F1A6F">
        <w:rPr>
          <w:rFonts w:ascii="Calibri" w:eastAsia="Calibri" w:hAnsi="Calibri" w:cs="Calibri"/>
          <w:sz w:val="20"/>
          <w:lang w:val="en-US" w:eastAsia="en-GB"/>
        </w:rPr>
        <w:t xml:space="preserve"> </w:t>
      </w:r>
    </w:p>
    <w:p w14:paraId="55E0E4E0" w14:textId="77777777" w:rsidR="00DB4830" w:rsidRPr="001F1A6F" w:rsidRDefault="00DB4830" w:rsidP="00DB4830">
      <w:pPr>
        <w:spacing w:after="0" w:line="240" w:lineRule="auto"/>
        <w:rPr>
          <w:rFonts w:ascii="Calibri" w:eastAsia="Calibri" w:hAnsi="Calibri" w:cs="Calibri"/>
          <w:sz w:val="20"/>
          <w:lang w:val="en-US" w:eastAsia="en-GB"/>
        </w:rPr>
      </w:pPr>
    </w:p>
    <w:p w14:paraId="2FB948CE" w14:textId="77777777" w:rsidR="00DB4830" w:rsidRPr="001F1A6F" w:rsidRDefault="00DB4830" w:rsidP="00DB4830">
      <w:pPr>
        <w:spacing w:after="0" w:line="240" w:lineRule="auto"/>
        <w:jc w:val="both"/>
        <w:rPr>
          <w:rFonts w:ascii="Calibri" w:eastAsia="Calibri" w:hAnsi="Calibri" w:cs="Calibri"/>
          <w:bCs/>
          <w:sz w:val="20"/>
          <w:lang w:eastAsia="en-GB"/>
        </w:rPr>
      </w:pPr>
      <w:r w:rsidRPr="001F1A6F">
        <w:rPr>
          <w:rFonts w:ascii="Calibri" w:eastAsia="Calibri" w:hAnsi="Calibri" w:cs="Calibri"/>
          <w:b/>
          <w:bCs/>
          <w:sz w:val="20"/>
          <w:lang w:eastAsia="en-GB"/>
        </w:rPr>
        <w:t>Forthcoming FESPA events include:</w:t>
      </w:r>
    </w:p>
    <w:p w14:paraId="722AE219" w14:textId="77777777" w:rsidR="00DB4830" w:rsidRPr="001F1A6F" w:rsidRDefault="00DB4830" w:rsidP="00DB4830">
      <w:pPr>
        <w:numPr>
          <w:ilvl w:val="0"/>
          <w:numId w:val="2"/>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1F1A6F">
        <w:rPr>
          <w:rFonts w:ascii="Calibri" w:eastAsia="Calibri" w:hAnsi="Calibri" w:cs="Calibri"/>
          <w:color w:val="000000"/>
          <w:sz w:val="20"/>
          <w:u w:color="000000"/>
          <w:bdr w:val="nil"/>
          <w:lang w:val="es-ES_tradnl" w:eastAsia="en-GB"/>
        </w:rPr>
        <w:t>FESPA Global Print Expo, 9 – 12 March 2021, RAI, Amsterdam, Netherlands</w:t>
      </w:r>
    </w:p>
    <w:p w14:paraId="7230BC0F" w14:textId="77777777" w:rsidR="00DB4830" w:rsidRPr="001F1A6F" w:rsidRDefault="00DB4830" w:rsidP="00DB4830">
      <w:pPr>
        <w:numPr>
          <w:ilvl w:val="0"/>
          <w:numId w:val="2"/>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1F1A6F">
        <w:rPr>
          <w:rFonts w:ascii="Calibri" w:eastAsia="Calibri" w:hAnsi="Calibri" w:cs="Calibri"/>
          <w:color w:val="000000"/>
          <w:sz w:val="20"/>
          <w:u w:color="000000"/>
          <w:bdr w:val="nil"/>
          <w:lang w:val="es-ES_tradnl" w:eastAsia="en-GB"/>
        </w:rPr>
        <w:t>European Sign Expo, 9 – 12 March 2021, RAI, Amsterdam, Netherlands</w:t>
      </w:r>
    </w:p>
    <w:p w14:paraId="52AB89B4" w14:textId="77777777" w:rsidR="00DB4830" w:rsidRDefault="00DB4830" w:rsidP="00DB4830">
      <w:pPr>
        <w:numPr>
          <w:ilvl w:val="0"/>
          <w:numId w:val="2"/>
        </w:numPr>
        <w:pBdr>
          <w:top w:val="nil"/>
          <w:left w:val="nil"/>
          <w:bottom w:val="nil"/>
          <w:right w:val="nil"/>
          <w:between w:val="nil"/>
          <w:bar w:val="nil"/>
        </w:pBdr>
        <w:spacing w:after="0" w:line="240" w:lineRule="auto"/>
        <w:jc w:val="both"/>
        <w:rPr>
          <w:rFonts w:ascii="Calibri" w:eastAsia="Calibri" w:hAnsi="Calibri" w:cs="Calibri"/>
          <w:color w:val="000000"/>
          <w:sz w:val="20"/>
          <w:u w:color="000000"/>
          <w:bdr w:val="nil"/>
          <w:lang w:val="es-ES_tradnl" w:eastAsia="en-GB"/>
        </w:rPr>
      </w:pPr>
      <w:r w:rsidRPr="001F1A6F">
        <w:rPr>
          <w:rFonts w:ascii="Calibri" w:eastAsia="Calibri" w:hAnsi="Calibri" w:cs="Calibri"/>
          <w:color w:val="000000"/>
          <w:sz w:val="20"/>
          <w:u w:color="000000"/>
          <w:bdr w:val="nil"/>
          <w:lang w:val="es-ES_tradnl" w:eastAsia="en-GB"/>
        </w:rPr>
        <w:t>FESPA Mexico, 23 – 25 September 2021, Centro Citibanamex, Mexico City</w:t>
      </w:r>
    </w:p>
    <w:p w14:paraId="19CE9AC8" w14:textId="77777777" w:rsidR="00DB4830" w:rsidRPr="009B3CD2" w:rsidRDefault="00DB4830" w:rsidP="00DB4830">
      <w:pPr>
        <w:numPr>
          <w:ilvl w:val="0"/>
          <w:numId w:val="2"/>
        </w:numPr>
        <w:pBdr>
          <w:top w:val="nil"/>
          <w:left w:val="nil"/>
          <w:bottom w:val="nil"/>
          <w:right w:val="nil"/>
          <w:between w:val="nil"/>
          <w:bar w:val="nil"/>
        </w:pBdr>
        <w:spacing w:after="0" w:line="240" w:lineRule="auto"/>
        <w:jc w:val="both"/>
        <w:rPr>
          <w:rFonts w:ascii="Calibri" w:eastAsia="Calibri" w:hAnsi="Calibri" w:cs="Calibri"/>
          <w:b/>
          <w:sz w:val="20"/>
          <w:lang w:eastAsia="en-GB"/>
        </w:rPr>
      </w:pPr>
      <w:r w:rsidRPr="009B3CD2">
        <w:rPr>
          <w:rFonts w:ascii="Calibri" w:eastAsia="Calibri" w:hAnsi="Calibri" w:cs="Calibri"/>
          <w:color w:val="000000"/>
          <w:sz w:val="20"/>
          <w:u w:color="000000"/>
          <w:bdr w:val="nil"/>
          <w:lang w:val="es-ES_tradnl" w:eastAsia="en-GB"/>
        </w:rPr>
        <w:t>FESPA Brasil, 23 – 25 September 2021, Expo Center Norte, São Paulo</w:t>
      </w:r>
      <w:r>
        <w:rPr>
          <w:rFonts w:ascii="Calibri" w:eastAsia="Calibri" w:hAnsi="Calibri" w:cs="Calibri"/>
          <w:color w:val="000000"/>
          <w:sz w:val="20"/>
          <w:u w:color="000000"/>
          <w:bdr w:val="nil"/>
          <w:lang w:val="es-ES_tradnl" w:eastAsia="en-GB"/>
        </w:rPr>
        <w:t xml:space="preserve">, Brazil </w:t>
      </w:r>
    </w:p>
    <w:p w14:paraId="26149CB6" w14:textId="77777777" w:rsidR="00DB4830" w:rsidRPr="009B3CD2" w:rsidRDefault="00DB4830" w:rsidP="00DB4830">
      <w:pPr>
        <w:numPr>
          <w:ilvl w:val="0"/>
          <w:numId w:val="2"/>
        </w:numPr>
        <w:pBdr>
          <w:top w:val="nil"/>
          <w:left w:val="nil"/>
          <w:bottom w:val="nil"/>
          <w:right w:val="nil"/>
          <w:between w:val="nil"/>
          <w:bar w:val="nil"/>
        </w:pBdr>
        <w:spacing w:after="0" w:line="240" w:lineRule="auto"/>
        <w:jc w:val="both"/>
        <w:rPr>
          <w:rFonts w:ascii="Calibri" w:eastAsia="Calibri" w:hAnsi="Calibri" w:cs="Calibri"/>
          <w:b/>
          <w:sz w:val="20"/>
          <w:lang w:eastAsia="en-GB"/>
        </w:rPr>
      </w:pPr>
      <w:r>
        <w:rPr>
          <w:rFonts w:ascii="Calibri" w:eastAsia="Calibri" w:hAnsi="Calibri" w:cs="Calibri"/>
          <w:color w:val="000000"/>
          <w:sz w:val="20"/>
          <w:u w:color="000000"/>
          <w:bdr w:val="nil"/>
          <w:lang w:val="es-ES_tradnl" w:eastAsia="en-GB"/>
        </w:rPr>
        <w:t>FESPA Eurasia, 2 – 5 December 2021, Istanbul Expo Centre, Istanbul, Turkey</w:t>
      </w:r>
    </w:p>
    <w:p w14:paraId="7FCCB27A" w14:textId="77777777" w:rsidR="00DB4830" w:rsidRPr="001F1A6F" w:rsidRDefault="00DB4830" w:rsidP="00DB4830">
      <w:pPr>
        <w:pBdr>
          <w:top w:val="nil"/>
          <w:left w:val="nil"/>
          <w:bottom w:val="nil"/>
          <w:right w:val="nil"/>
          <w:between w:val="nil"/>
          <w:bar w:val="nil"/>
        </w:pBdr>
        <w:spacing w:after="0" w:line="240" w:lineRule="auto"/>
        <w:ind w:left="360"/>
        <w:jc w:val="both"/>
        <w:rPr>
          <w:rFonts w:ascii="Calibri" w:eastAsia="Calibri" w:hAnsi="Calibri" w:cs="Calibri"/>
          <w:b/>
          <w:sz w:val="20"/>
          <w:lang w:eastAsia="en-GB"/>
        </w:rPr>
      </w:pPr>
    </w:p>
    <w:p w14:paraId="6AE7F3A5" w14:textId="77777777" w:rsidR="00DB4830" w:rsidRPr="001F1A6F" w:rsidRDefault="00DB4830" w:rsidP="00DB4830">
      <w:pPr>
        <w:spacing w:after="0" w:line="240" w:lineRule="auto"/>
        <w:jc w:val="both"/>
        <w:rPr>
          <w:rFonts w:ascii="Calibri" w:eastAsia="Calibri" w:hAnsi="Calibri" w:cs="Calibri"/>
          <w:b/>
          <w:sz w:val="20"/>
          <w:lang w:eastAsia="en-GB"/>
        </w:rPr>
      </w:pPr>
      <w:r w:rsidRPr="001F1A6F">
        <w:rPr>
          <w:rFonts w:ascii="Calibri" w:eastAsia="Calibri" w:hAnsi="Calibri" w:cs="Calibri"/>
          <w:b/>
          <w:sz w:val="20"/>
          <w:lang w:eastAsia="en-GB"/>
        </w:rPr>
        <w:t>Issued on behalf of FESPA by AD Communications</w:t>
      </w:r>
    </w:p>
    <w:p w14:paraId="5F7AEE8F" w14:textId="77777777" w:rsidR="00DB4830" w:rsidRPr="001F1A6F" w:rsidRDefault="00DB4830" w:rsidP="00DB4830">
      <w:pPr>
        <w:spacing w:after="0" w:line="240" w:lineRule="auto"/>
        <w:jc w:val="both"/>
        <w:rPr>
          <w:rFonts w:ascii="Calibri" w:eastAsia="Calibri" w:hAnsi="Calibri" w:cs="Calibri"/>
          <w:b/>
          <w:sz w:val="20"/>
          <w:lang w:eastAsia="en-GB"/>
        </w:rPr>
      </w:pPr>
    </w:p>
    <w:p w14:paraId="0A1EDA44" w14:textId="77777777" w:rsidR="00DB4830" w:rsidRPr="001F1A6F" w:rsidRDefault="00DB4830" w:rsidP="00DB4830">
      <w:pPr>
        <w:spacing w:after="0" w:line="240" w:lineRule="auto"/>
        <w:jc w:val="both"/>
        <w:rPr>
          <w:rFonts w:ascii="Calibri" w:eastAsia="Calibri" w:hAnsi="Calibri" w:cs="Calibri"/>
          <w:b/>
          <w:bCs/>
          <w:sz w:val="20"/>
          <w:lang w:eastAsia="en-GB"/>
        </w:rPr>
      </w:pPr>
      <w:r w:rsidRPr="001F1A6F">
        <w:rPr>
          <w:rFonts w:ascii="Calibri" w:eastAsia="Calibri" w:hAnsi="Calibri" w:cs="Calibri"/>
          <w:b/>
          <w:bCs/>
          <w:sz w:val="20"/>
          <w:lang w:eastAsia="en-GB"/>
        </w:rPr>
        <w:t>For further information, please contact:</w:t>
      </w:r>
    </w:p>
    <w:p w14:paraId="5CA80EE9" w14:textId="77777777" w:rsidR="00DB4830" w:rsidRPr="001F1A6F" w:rsidRDefault="00DB4830" w:rsidP="00DB4830">
      <w:pPr>
        <w:spacing w:after="0" w:line="240" w:lineRule="auto"/>
        <w:jc w:val="both"/>
        <w:rPr>
          <w:rFonts w:ascii="Calibri" w:eastAsia="Calibri" w:hAnsi="Calibri" w:cs="Calibri"/>
          <w:sz w:val="20"/>
        </w:rPr>
      </w:pPr>
    </w:p>
    <w:p w14:paraId="3650E0EE" w14:textId="77777777" w:rsidR="00DB4830" w:rsidRPr="001F1A6F" w:rsidRDefault="00DB4830" w:rsidP="00DB4830">
      <w:pPr>
        <w:spacing w:after="0" w:line="240" w:lineRule="auto"/>
        <w:jc w:val="both"/>
        <w:rPr>
          <w:rFonts w:ascii="Calibri" w:eastAsia="Calibri" w:hAnsi="Calibri" w:cs="Times New Roman"/>
          <w:sz w:val="20"/>
          <w:szCs w:val="20"/>
        </w:rPr>
      </w:pPr>
      <w:r w:rsidRPr="001F1A6F">
        <w:rPr>
          <w:rFonts w:ascii="Calibri" w:eastAsia="Calibri" w:hAnsi="Calibri" w:cs="Times New Roman"/>
          <w:sz w:val="20"/>
          <w:szCs w:val="20"/>
        </w:rPr>
        <w:t>Imogen Woods</w:t>
      </w:r>
      <w:r w:rsidRPr="001F1A6F">
        <w:rPr>
          <w:rFonts w:ascii="Calibri" w:eastAsia="Calibri" w:hAnsi="Calibri" w:cs="Times New Roman"/>
          <w:sz w:val="20"/>
          <w:szCs w:val="20"/>
        </w:rPr>
        <w:tab/>
      </w:r>
      <w:r w:rsidRPr="001F1A6F">
        <w:rPr>
          <w:rFonts w:ascii="Calibri" w:eastAsia="Calibri" w:hAnsi="Calibri" w:cs="Times New Roman"/>
          <w:sz w:val="20"/>
          <w:szCs w:val="20"/>
        </w:rPr>
        <w:tab/>
      </w:r>
      <w:r w:rsidRPr="001F1A6F">
        <w:rPr>
          <w:rFonts w:ascii="Calibri" w:eastAsia="Calibri" w:hAnsi="Calibri" w:cs="Times New Roman"/>
          <w:sz w:val="20"/>
          <w:szCs w:val="20"/>
        </w:rPr>
        <w:tab/>
      </w:r>
      <w:r w:rsidRPr="001F1A6F">
        <w:rPr>
          <w:rFonts w:ascii="Calibri" w:eastAsia="Calibri" w:hAnsi="Calibri" w:cs="Times New Roman"/>
          <w:sz w:val="20"/>
          <w:szCs w:val="20"/>
        </w:rPr>
        <w:tab/>
        <w:t>Simona Jevdokimovaite</w:t>
      </w:r>
    </w:p>
    <w:p w14:paraId="57D1CD98" w14:textId="77777777" w:rsidR="00DB4830" w:rsidRPr="001F1A6F" w:rsidRDefault="00DB4830" w:rsidP="00DB4830">
      <w:pPr>
        <w:spacing w:after="0" w:line="240" w:lineRule="auto"/>
        <w:jc w:val="both"/>
        <w:rPr>
          <w:rFonts w:ascii="Calibri" w:eastAsia="Calibri" w:hAnsi="Calibri" w:cs="Times New Roman"/>
          <w:sz w:val="20"/>
          <w:szCs w:val="20"/>
        </w:rPr>
      </w:pPr>
      <w:r w:rsidRPr="001F1A6F">
        <w:rPr>
          <w:rFonts w:ascii="Calibri" w:eastAsia="Calibri" w:hAnsi="Calibri" w:cs="Times New Roman"/>
          <w:sz w:val="20"/>
          <w:szCs w:val="20"/>
        </w:rPr>
        <w:t xml:space="preserve">AD Communications  </w:t>
      </w:r>
      <w:r w:rsidRPr="001F1A6F">
        <w:rPr>
          <w:rFonts w:ascii="Calibri" w:eastAsia="Calibri" w:hAnsi="Calibri" w:cs="Times New Roman"/>
          <w:sz w:val="20"/>
          <w:szCs w:val="20"/>
        </w:rPr>
        <w:tab/>
      </w:r>
      <w:r w:rsidRPr="001F1A6F">
        <w:rPr>
          <w:rFonts w:ascii="Calibri" w:eastAsia="Calibri" w:hAnsi="Calibri" w:cs="Times New Roman"/>
          <w:sz w:val="20"/>
          <w:szCs w:val="20"/>
        </w:rPr>
        <w:tab/>
      </w:r>
      <w:r w:rsidRPr="001F1A6F">
        <w:rPr>
          <w:rFonts w:ascii="Calibri" w:eastAsia="Calibri" w:hAnsi="Calibri" w:cs="Times New Roman"/>
          <w:sz w:val="20"/>
          <w:szCs w:val="20"/>
        </w:rPr>
        <w:tab/>
        <w:t>FESPA</w:t>
      </w:r>
    </w:p>
    <w:p w14:paraId="26C936D5" w14:textId="77777777" w:rsidR="00DB4830" w:rsidRPr="001F1A6F" w:rsidRDefault="00DB4830" w:rsidP="00DB4830">
      <w:pPr>
        <w:spacing w:after="0" w:line="240" w:lineRule="auto"/>
        <w:jc w:val="both"/>
        <w:rPr>
          <w:rFonts w:ascii="Calibri" w:eastAsia="Calibri" w:hAnsi="Calibri" w:cs="Times New Roman"/>
          <w:sz w:val="20"/>
          <w:szCs w:val="20"/>
        </w:rPr>
      </w:pPr>
      <w:r w:rsidRPr="001F1A6F">
        <w:rPr>
          <w:rFonts w:ascii="Calibri" w:eastAsia="Calibri" w:hAnsi="Calibri" w:cs="Times New Roman"/>
          <w:sz w:val="20"/>
          <w:szCs w:val="20"/>
        </w:rPr>
        <w:t xml:space="preserve">Tel: + 44 (0) 1372 464470        </w:t>
      </w:r>
      <w:r w:rsidRPr="001F1A6F">
        <w:rPr>
          <w:rFonts w:ascii="Calibri" w:eastAsia="Calibri" w:hAnsi="Calibri" w:cs="Times New Roman"/>
          <w:sz w:val="20"/>
          <w:szCs w:val="20"/>
        </w:rPr>
        <w:tab/>
      </w:r>
      <w:r w:rsidRPr="001F1A6F">
        <w:rPr>
          <w:rFonts w:ascii="Calibri" w:eastAsia="Calibri" w:hAnsi="Calibri" w:cs="Times New Roman"/>
          <w:sz w:val="20"/>
          <w:szCs w:val="20"/>
        </w:rPr>
        <w:tab/>
        <w:t>Tel: +44 (0) 1737 228 169</w:t>
      </w:r>
    </w:p>
    <w:p w14:paraId="10495177" w14:textId="77777777" w:rsidR="00DB4830" w:rsidRPr="001F1A6F" w:rsidRDefault="00DB4830" w:rsidP="00DB4830">
      <w:pPr>
        <w:spacing w:after="0" w:line="240" w:lineRule="auto"/>
        <w:jc w:val="both"/>
        <w:rPr>
          <w:rFonts w:ascii="Calibri" w:eastAsia="Calibri" w:hAnsi="Calibri" w:cs="Times New Roman"/>
          <w:sz w:val="20"/>
          <w:szCs w:val="20"/>
        </w:rPr>
      </w:pPr>
      <w:r w:rsidRPr="001F1A6F">
        <w:rPr>
          <w:rFonts w:ascii="Calibri" w:eastAsia="Calibri" w:hAnsi="Calibri" w:cs="Times New Roman"/>
          <w:sz w:val="20"/>
          <w:szCs w:val="20"/>
        </w:rPr>
        <w:t xml:space="preserve">Email: </w:t>
      </w:r>
      <w:hyperlink r:id="rId11" w:history="1">
        <w:r w:rsidRPr="001F1A6F">
          <w:rPr>
            <w:rFonts w:ascii="Calibri" w:eastAsia="Calibri" w:hAnsi="Calibri" w:cs="Times New Roman"/>
            <w:color w:val="0563C1"/>
            <w:sz w:val="20"/>
            <w:szCs w:val="20"/>
            <w:u w:val="single"/>
          </w:rPr>
          <w:t>iwoods@adcomms.co.uk</w:t>
        </w:r>
      </w:hyperlink>
      <w:r w:rsidRPr="001F1A6F">
        <w:rPr>
          <w:rFonts w:ascii="Calibri" w:eastAsia="Calibri" w:hAnsi="Calibri" w:cs="Times New Roman"/>
        </w:rPr>
        <w:t xml:space="preserve"> </w:t>
      </w:r>
      <w:r w:rsidRPr="001F1A6F">
        <w:rPr>
          <w:rFonts w:ascii="Calibri" w:eastAsia="Calibri" w:hAnsi="Calibri" w:cs="Times New Roman"/>
        </w:rPr>
        <w:tab/>
      </w:r>
      <w:r w:rsidRPr="001F1A6F">
        <w:rPr>
          <w:rFonts w:ascii="Calibri" w:eastAsia="Calibri" w:hAnsi="Calibri" w:cs="Times New Roman"/>
        </w:rPr>
        <w:tab/>
      </w:r>
      <w:r w:rsidRPr="001F1A6F">
        <w:rPr>
          <w:rFonts w:ascii="Calibri" w:eastAsia="Calibri" w:hAnsi="Calibri" w:cs="Times New Roman"/>
          <w:sz w:val="20"/>
          <w:szCs w:val="20"/>
        </w:rPr>
        <w:t xml:space="preserve">Email: </w:t>
      </w:r>
      <w:hyperlink r:id="rId12" w:history="1">
        <w:r w:rsidRPr="001F1A6F">
          <w:rPr>
            <w:rFonts w:ascii="Calibri" w:eastAsia="Calibri" w:hAnsi="Calibri" w:cs="Times New Roman"/>
            <w:color w:val="0563C1"/>
            <w:sz w:val="20"/>
            <w:szCs w:val="20"/>
            <w:u w:val="single"/>
          </w:rPr>
          <w:t>Simona.Jevdokimovaite@fespa.com</w:t>
        </w:r>
      </w:hyperlink>
    </w:p>
    <w:p w14:paraId="67C6EBAA" w14:textId="77777777" w:rsidR="00DB4830" w:rsidRPr="001F1A6F" w:rsidRDefault="00DB4830" w:rsidP="00DB4830">
      <w:pPr>
        <w:spacing w:after="0" w:line="240" w:lineRule="auto"/>
        <w:jc w:val="both"/>
        <w:rPr>
          <w:rFonts w:ascii="Calibri" w:eastAsia="Calibri" w:hAnsi="Calibri" w:cs="Calibri"/>
          <w:shd w:val="clear" w:color="auto" w:fill="FFFFFF"/>
        </w:rPr>
      </w:pPr>
      <w:r w:rsidRPr="001F1A6F">
        <w:rPr>
          <w:rFonts w:ascii="Calibri" w:eastAsia="Calibri" w:hAnsi="Calibri" w:cs="Times New Roman"/>
          <w:sz w:val="20"/>
          <w:szCs w:val="20"/>
        </w:rPr>
        <w:t xml:space="preserve">Website: </w:t>
      </w:r>
      <w:hyperlink r:id="rId13" w:history="1">
        <w:r w:rsidRPr="001F1A6F">
          <w:rPr>
            <w:rFonts w:ascii="Calibri" w:eastAsia="Calibri" w:hAnsi="Calibri" w:cs="Times New Roman"/>
            <w:color w:val="0563C1"/>
            <w:sz w:val="20"/>
            <w:szCs w:val="20"/>
            <w:u w:val="single"/>
          </w:rPr>
          <w:t>www.adcomms.co.uk</w:t>
        </w:r>
      </w:hyperlink>
      <w:r w:rsidRPr="001F1A6F">
        <w:rPr>
          <w:rFonts w:ascii="Calibri" w:eastAsia="Calibri" w:hAnsi="Calibri" w:cs="Times New Roman"/>
          <w:sz w:val="20"/>
          <w:szCs w:val="20"/>
        </w:rPr>
        <w:tab/>
      </w:r>
      <w:r w:rsidRPr="001F1A6F">
        <w:rPr>
          <w:rFonts w:ascii="Calibri" w:eastAsia="Calibri" w:hAnsi="Calibri" w:cs="Times New Roman"/>
          <w:sz w:val="20"/>
          <w:szCs w:val="20"/>
        </w:rPr>
        <w:tab/>
        <w:t xml:space="preserve">Website: </w:t>
      </w:r>
      <w:hyperlink r:id="rId14" w:history="1">
        <w:r w:rsidRPr="001F1A6F">
          <w:rPr>
            <w:rFonts w:ascii="Calibri" w:eastAsia="Calibri" w:hAnsi="Calibri" w:cs="Times New Roman"/>
            <w:color w:val="0563C1"/>
            <w:sz w:val="20"/>
            <w:szCs w:val="20"/>
            <w:u w:val="single"/>
          </w:rPr>
          <w:t>www.fespa.com</w:t>
        </w:r>
      </w:hyperlink>
      <w:r w:rsidRPr="001F1A6F">
        <w:rPr>
          <w:rFonts w:ascii="Calibri" w:eastAsia="Calibri" w:hAnsi="Calibri" w:cs="Times New Roman"/>
          <w:sz w:val="20"/>
          <w:szCs w:val="20"/>
        </w:rPr>
        <w:t xml:space="preserve"> </w:t>
      </w:r>
    </w:p>
    <w:p w14:paraId="6BB7BD67" w14:textId="77777777" w:rsidR="002B0F24" w:rsidRPr="00C622B4" w:rsidRDefault="002B0F24"/>
    <w:sectPr w:rsidR="002B0F24" w:rsidRPr="00C622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906BDA"/>
    <w:multiLevelType w:val="hybridMultilevel"/>
    <w:tmpl w:val="4B186200"/>
    <w:numStyleLink w:val="ImportedStyle1"/>
  </w:abstractNum>
  <w:abstractNum w:abstractNumId="1"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CyMDQwNDExNrKwMDdW0lEKTi0uzszPAykwrQUA9plJPiwAAAA="/>
  </w:docVars>
  <w:rsids>
    <w:rsidRoot w:val="002B0F24"/>
    <w:rsid w:val="00026EC6"/>
    <w:rsid w:val="00066DEC"/>
    <w:rsid w:val="00181975"/>
    <w:rsid w:val="00204FC5"/>
    <w:rsid w:val="002B0F24"/>
    <w:rsid w:val="002C0F3A"/>
    <w:rsid w:val="003671DE"/>
    <w:rsid w:val="004775B2"/>
    <w:rsid w:val="004A1DF3"/>
    <w:rsid w:val="004D259E"/>
    <w:rsid w:val="00507716"/>
    <w:rsid w:val="00515FBA"/>
    <w:rsid w:val="00595C14"/>
    <w:rsid w:val="006B55E2"/>
    <w:rsid w:val="00705FCE"/>
    <w:rsid w:val="008C6E85"/>
    <w:rsid w:val="008F2BF0"/>
    <w:rsid w:val="009D042F"/>
    <w:rsid w:val="009E6973"/>
    <w:rsid w:val="00A21868"/>
    <w:rsid w:val="00AA36E1"/>
    <w:rsid w:val="00AD71C9"/>
    <w:rsid w:val="00B32159"/>
    <w:rsid w:val="00BD570C"/>
    <w:rsid w:val="00BD709A"/>
    <w:rsid w:val="00C00DFB"/>
    <w:rsid w:val="00C622B4"/>
    <w:rsid w:val="00D0272A"/>
    <w:rsid w:val="00D368A3"/>
    <w:rsid w:val="00DB4830"/>
    <w:rsid w:val="00E85766"/>
    <w:rsid w:val="00EC64EF"/>
    <w:rsid w:val="00EE4A6A"/>
    <w:rsid w:val="00FC1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84BB8"/>
  <w15:chartTrackingRefBased/>
  <w15:docId w15:val="{DCFF86F2-0B7E-4FAF-8966-8AB1323F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4A6A"/>
    <w:rPr>
      <w:sz w:val="16"/>
      <w:szCs w:val="16"/>
    </w:rPr>
  </w:style>
  <w:style w:type="paragraph" w:styleId="CommentText">
    <w:name w:val="annotation text"/>
    <w:basedOn w:val="Normal"/>
    <w:link w:val="CommentTextChar"/>
    <w:uiPriority w:val="99"/>
    <w:semiHidden/>
    <w:unhideWhenUsed/>
    <w:rsid w:val="00EE4A6A"/>
    <w:pPr>
      <w:spacing w:line="240" w:lineRule="auto"/>
    </w:pPr>
    <w:rPr>
      <w:sz w:val="20"/>
      <w:szCs w:val="20"/>
    </w:rPr>
  </w:style>
  <w:style w:type="character" w:customStyle="1" w:styleId="CommentTextChar">
    <w:name w:val="Comment Text Char"/>
    <w:basedOn w:val="DefaultParagraphFont"/>
    <w:link w:val="CommentText"/>
    <w:uiPriority w:val="99"/>
    <w:semiHidden/>
    <w:rsid w:val="00EE4A6A"/>
    <w:rPr>
      <w:sz w:val="20"/>
      <w:szCs w:val="20"/>
    </w:rPr>
  </w:style>
  <w:style w:type="paragraph" w:styleId="CommentSubject">
    <w:name w:val="annotation subject"/>
    <w:basedOn w:val="CommentText"/>
    <w:next w:val="CommentText"/>
    <w:link w:val="CommentSubjectChar"/>
    <w:uiPriority w:val="99"/>
    <w:semiHidden/>
    <w:unhideWhenUsed/>
    <w:rsid w:val="00EE4A6A"/>
    <w:rPr>
      <w:b/>
      <w:bCs/>
    </w:rPr>
  </w:style>
  <w:style w:type="character" w:customStyle="1" w:styleId="CommentSubjectChar">
    <w:name w:val="Comment Subject Char"/>
    <w:basedOn w:val="CommentTextChar"/>
    <w:link w:val="CommentSubject"/>
    <w:uiPriority w:val="99"/>
    <w:semiHidden/>
    <w:rsid w:val="00EE4A6A"/>
    <w:rPr>
      <w:b/>
      <w:bCs/>
      <w:sz w:val="20"/>
      <w:szCs w:val="20"/>
    </w:rPr>
  </w:style>
  <w:style w:type="paragraph" w:styleId="BalloonText">
    <w:name w:val="Balloon Text"/>
    <w:basedOn w:val="Normal"/>
    <w:link w:val="BalloonTextChar"/>
    <w:uiPriority w:val="99"/>
    <w:semiHidden/>
    <w:unhideWhenUsed/>
    <w:rsid w:val="00EE4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A6A"/>
    <w:rPr>
      <w:rFonts w:ascii="Segoe UI" w:hAnsi="Segoe UI" w:cs="Segoe UI"/>
      <w:sz w:val="18"/>
      <w:szCs w:val="18"/>
    </w:rPr>
  </w:style>
  <w:style w:type="character" w:styleId="Hyperlink">
    <w:name w:val="Hyperlink"/>
    <w:basedOn w:val="DefaultParagraphFont"/>
    <w:uiPriority w:val="99"/>
    <w:unhideWhenUsed/>
    <w:rsid w:val="00D368A3"/>
    <w:rPr>
      <w:color w:val="0563C1" w:themeColor="hyperlink"/>
      <w:u w:val="single"/>
    </w:rPr>
  </w:style>
  <w:style w:type="character" w:styleId="UnresolvedMention">
    <w:name w:val="Unresolved Mention"/>
    <w:basedOn w:val="DefaultParagraphFont"/>
    <w:uiPriority w:val="99"/>
    <w:semiHidden/>
    <w:unhideWhenUsed/>
    <w:rsid w:val="00D368A3"/>
    <w:rPr>
      <w:color w:val="605E5C"/>
      <w:shd w:val="clear" w:color="auto" w:fill="E1DFDD"/>
    </w:rPr>
  </w:style>
  <w:style w:type="numbering" w:customStyle="1" w:styleId="ImportedStyle1">
    <w:name w:val="Imported Style 1"/>
    <w:rsid w:val="00DB483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212066">
      <w:bodyDiv w:val="1"/>
      <w:marLeft w:val="0"/>
      <w:marRight w:val="0"/>
      <w:marTop w:val="0"/>
      <w:marBottom w:val="0"/>
      <w:divBdr>
        <w:top w:val="none" w:sz="0" w:space="0" w:color="auto"/>
        <w:left w:val="none" w:sz="0" w:space="0" w:color="auto"/>
        <w:bottom w:val="none" w:sz="0" w:space="0" w:color="auto"/>
        <w:right w:val="none" w:sz="0" w:space="0" w:color="auto"/>
      </w:divBdr>
    </w:div>
    <w:div w:id="130843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mona.Jevdokimovaite@fesp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woods@adcomms.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espa.com" TargetMode="External"/><Relationship Id="rId4" Type="http://schemas.openxmlformats.org/officeDocument/2006/relationships/numbering" Target="numbering.xml"/><Relationship Id="rId9" Type="http://schemas.openxmlformats.org/officeDocument/2006/relationships/hyperlink" Target="http://www.fespaglobalprintexpo.com" TargetMode="External"/><Relationship Id="rId14"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542FE32614E4479BD433A462B4E37F" ma:contentTypeVersion="9" ma:contentTypeDescription="Create a new document." ma:contentTypeScope="" ma:versionID="f5874a9d850e4945ab7acfd090db8dcc">
  <xsd:schema xmlns:xsd="http://www.w3.org/2001/XMLSchema" xmlns:xs="http://www.w3.org/2001/XMLSchema" xmlns:p="http://schemas.microsoft.com/office/2006/metadata/properties" xmlns:ns2="1cf10db7-6a4c-4175-9eba-acf172315bae" targetNamespace="http://schemas.microsoft.com/office/2006/metadata/properties" ma:root="true" ma:fieldsID="d55facb0c2ed82002c5c041c68be3f55" ns2:_="">
    <xsd:import namespace="1cf10db7-6a4c-4175-9eba-acf172315b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10db7-6a4c-4175-9eba-acf172315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271E5-1ABD-4646-8716-4063C227A8A6}">
  <ds:schemaRef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1cf10db7-6a4c-4175-9eba-acf172315bae"/>
    <ds:schemaRef ds:uri="http://purl.org/dc/terms/"/>
  </ds:schemaRefs>
</ds:datastoreItem>
</file>

<file path=customXml/itemProps2.xml><?xml version="1.0" encoding="utf-8"?>
<ds:datastoreItem xmlns:ds="http://schemas.openxmlformats.org/officeDocument/2006/customXml" ds:itemID="{C11E1DDB-430D-4C5A-BA67-C61370546124}">
  <ds:schemaRefs>
    <ds:schemaRef ds:uri="http://schemas.microsoft.com/sharepoint/v3/contenttype/forms"/>
  </ds:schemaRefs>
</ds:datastoreItem>
</file>

<file path=customXml/itemProps3.xml><?xml version="1.0" encoding="utf-8"?>
<ds:datastoreItem xmlns:ds="http://schemas.openxmlformats.org/officeDocument/2006/customXml" ds:itemID="{0717356B-22B8-4CF6-897C-FB4B5622D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f10db7-6a4c-4175-9eba-acf172315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Imogen Woods</cp:lastModifiedBy>
  <cp:revision>7</cp:revision>
  <dcterms:created xsi:type="dcterms:W3CDTF">2020-11-04T16:08:00Z</dcterms:created>
  <dcterms:modified xsi:type="dcterms:W3CDTF">2020-11-06T16:15:00Z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0x0101002E542FE32614E4479BD433A462B4E37F</vt:lpwstr>
  </property>
</Properties>
</file>