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43BAE" w14:textId="77777777" w:rsidR="00DE2DF0" w:rsidRDefault="00DE2DF0" w:rsidP="00EA43F1">
      <w:pPr>
        <w:rPr>
          <w:rFonts w:ascii="Gill Sans MT" w:hAnsi="Gill Sans MT"/>
          <w:b/>
          <w:bCs/>
          <w:sz w:val="24"/>
          <w:szCs w:val="24"/>
        </w:rPr>
      </w:pPr>
    </w:p>
    <w:p w14:paraId="1D7B5DFA" w14:textId="1475AAC0" w:rsidR="00EF2104" w:rsidRPr="00DE2DF0" w:rsidRDefault="00EF2104" w:rsidP="00EA43F1">
      <w:pPr>
        <w:rPr>
          <w:rFonts w:ascii="Gill Sans MT" w:hAnsi="Gill Sans MT"/>
          <w:b/>
          <w:bCs/>
          <w:sz w:val="24"/>
          <w:szCs w:val="24"/>
        </w:rPr>
      </w:pPr>
      <w:r w:rsidRPr="00DE2DF0">
        <w:rPr>
          <w:rFonts w:ascii="Gill Sans MT" w:hAnsi="Gill Sans MT"/>
          <w:b/>
          <w:bCs/>
          <w:sz w:val="24"/>
          <w:szCs w:val="24"/>
        </w:rPr>
        <w:t>PRESS RELEASE</w:t>
      </w:r>
    </w:p>
    <w:p w14:paraId="4D8B1241" w14:textId="77777777" w:rsidR="00697D08" w:rsidRDefault="00697D08" w:rsidP="00EA43F1">
      <w:pPr>
        <w:rPr>
          <w:rFonts w:ascii="Gill Sans MT" w:hAnsi="Gill Sans MT"/>
          <w:b/>
          <w:bCs/>
          <w:sz w:val="22"/>
        </w:rPr>
      </w:pPr>
    </w:p>
    <w:p w14:paraId="3DB9924B" w14:textId="3FFDBD02" w:rsidR="00EF2104" w:rsidRPr="00DE2DF0" w:rsidRDefault="00DE2DF0" w:rsidP="00EA43F1">
      <w:pPr>
        <w:rPr>
          <w:rFonts w:ascii="Gill Sans MT" w:hAnsi="Gill Sans MT"/>
          <w:sz w:val="24"/>
          <w:szCs w:val="24"/>
        </w:rPr>
      </w:pPr>
      <w:r w:rsidRPr="00DE2DF0">
        <w:rPr>
          <w:rFonts w:ascii="Gill Sans MT" w:hAnsi="Gill Sans MT"/>
          <w:sz w:val="24"/>
          <w:szCs w:val="24"/>
        </w:rPr>
        <w:t>8</w:t>
      </w:r>
      <w:r w:rsidRPr="00DE2DF0">
        <w:rPr>
          <w:rFonts w:ascii="Gill Sans MT" w:hAnsi="Gill Sans MT"/>
          <w:sz w:val="24"/>
          <w:szCs w:val="24"/>
          <w:vertAlign w:val="superscript"/>
        </w:rPr>
        <w:t>th</w:t>
      </w:r>
      <w:r w:rsidRPr="00DE2DF0">
        <w:rPr>
          <w:rFonts w:ascii="Gill Sans MT" w:hAnsi="Gill Sans MT"/>
          <w:sz w:val="24"/>
          <w:szCs w:val="24"/>
        </w:rPr>
        <w:t xml:space="preserve"> </w:t>
      </w:r>
      <w:r w:rsidR="00181F9C" w:rsidRPr="00DE2DF0">
        <w:rPr>
          <w:rFonts w:ascii="Gill Sans MT" w:hAnsi="Gill Sans MT"/>
          <w:sz w:val="24"/>
          <w:szCs w:val="24"/>
        </w:rPr>
        <w:t>Dec</w:t>
      </w:r>
      <w:r w:rsidR="00697D08" w:rsidRPr="00DE2DF0">
        <w:rPr>
          <w:rFonts w:ascii="Gill Sans MT" w:hAnsi="Gill Sans MT"/>
          <w:sz w:val="24"/>
          <w:szCs w:val="24"/>
        </w:rPr>
        <w:t xml:space="preserve">ember 2020 </w:t>
      </w:r>
    </w:p>
    <w:p w14:paraId="4AFB7C82" w14:textId="77777777" w:rsidR="00697D08" w:rsidRPr="009C4AFF" w:rsidRDefault="00697D08" w:rsidP="00EA43F1">
      <w:pPr>
        <w:rPr>
          <w:rFonts w:ascii="Gill Sans MT" w:hAnsi="Gill Sans MT"/>
          <w:b/>
          <w:bCs/>
          <w:sz w:val="22"/>
        </w:rPr>
      </w:pPr>
    </w:p>
    <w:p w14:paraId="5CD56D31" w14:textId="77777777" w:rsidR="00DE2DF0" w:rsidRDefault="00697D08" w:rsidP="00DE2DF0">
      <w:pPr>
        <w:pStyle w:val="NoSpacing"/>
        <w:spacing w:line="360" w:lineRule="auto"/>
        <w:jc w:val="center"/>
        <w:rPr>
          <w:rStyle w:val="Strong"/>
          <w:rFonts w:ascii="Gill Sans MT" w:hAnsi="Gill Sans MT"/>
          <w:color w:val="0E101A"/>
          <w:sz w:val="28"/>
          <w:szCs w:val="28"/>
        </w:rPr>
      </w:pPr>
      <w:r w:rsidRPr="00DE2DF0">
        <w:rPr>
          <w:rStyle w:val="Strong"/>
          <w:rFonts w:ascii="Gill Sans MT" w:hAnsi="Gill Sans MT"/>
          <w:color w:val="0E101A"/>
          <w:sz w:val="28"/>
          <w:szCs w:val="28"/>
        </w:rPr>
        <w:t>Domino Launches New Variable Data Printing Solution</w:t>
      </w:r>
    </w:p>
    <w:p w14:paraId="1C02B2F7" w14:textId="02CAD057" w:rsidR="00697D08" w:rsidRDefault="00697D08" w:rsidP="00DE2DF0">
      <w:pPr>
        <w:pStyle w:val="NoSpacing"/>
        <w:spacing w:line="360" w:lineRule="auto"/>
        <w:jc w:val="center"/>
        <w:rPr>
          <w:rStyle w:val="Strong"/>
          <w:rFonts w:ascii="Gill Sans MT" w:hAnsi="Gill Sans MT"/>
          <w:color w:val="0E101A"/>
          <w:sz w:val="28"/>
          <w:szCs w:val="28"/>
        </w:rPr>
      </w:pPr>
      <w:r w:rsidRPr="00DE2DF0">
        <w:rPr>
          <w:rStyle w:val="Strong"/>
          <w:rFonts w:ascii="Gill Sans MT" w:hAnsi="Gill Sans MT"/>
          <w:color w:val="0E101A"/>
          <w:sz w:val="28"/>
          <w:szCs w:val="28"/>
        </w:rPr>
        <w:t>for Pharmaceutical Applications</w:t>
      </w:r>
    </w:p>
    <w:p w14:paraId="5F4357F9" w14:textId="77777777" w:rsidR="00DE2DF0" w:rsidRPr="00DE2DF0" w:rsidRDefault="00DE2DF0" w:rsidP="00DE2DF0">
      <w:pPr>
        <w:pStyle w:val="NoSpacing"/>
        <w:spacing w:line="360" w:lineRule="auto"/>
        <w:jc w:val="center"/>
        <w:rPr>
          <w:rFonts w:ascii="Gill Sans MT" w:hAnsi="Gill Sans MT"/>
          <w:sz w:val="28"/>
          <w:szCs w:val="28"/>
        </w:rPr>
      </w:pPr>
    </w:p>
    <w:p w14:paraId="2E987656" w14:textId="41540507" w:rsidR="00697D08" w:rsidRDefault="00E13FE3" w:rsidP="0057237D">
      <w:pPr>
        <w:pStyle w:val="NormalWeb"/>
        <w:spacing w:before="120" w:beforeAutospacing="0" w:after="120" w:afterAutospacing="0" w:line="360" w:lineRule="auto"/>
        <w:rPr>
          <w:rFonts w:ascii="Gill Sans MT" w:hAnsi="Gill Sans MT"/>
          <w:color w:val="0E101A"/>
        </w:rPr>
      </w:pPr>
      <w:hyperlink r:id="rId6" w:history="1">
        <w:r w:rsidR="00697D08" w:rsidRPr="00DE2DF0">
          <w:rPr>
            <w:rStyle w:val="Hyperlink"/>
            <w:rFonts w:ascii="Gill Sans MT" w:hAnsi="Gill Sans MT"/>
          </w:rPr>
          <w:t>Domino Printing Sciences</w:t>
        </w:r>
      </w:hyperlink>
      <w:r w:rsidR="00697D08" w:rsidRPr="00DE2DF0">
        <w:rPr>
          <w:rFonts w:ascii="Gill Sans MT" w:hAnsi="Gill Sans MT"/>
          <w:color w:val="0E101A"/>
        </w:rPr>
        <w:t xml:space="preserve"> (Domino) is pleased to announce the launch of the new </w:t>
      </w:r>
      <w:r w:rsidR="00697D08" w:rsidRPr="00DE2DF0">
        <w:rPr>
          <w:rStyle w:val="Strong"/>
          <w:rFonts w:ascii="Gill Sans MT" w:hAnsi="Gill Sans MT"/>
          <w:color w:val="0E101A"/>
        </w:rPr>
        <w:t>K6</w:t>
      </w:r>
      <w:r w:rsidR="00697D08" w:rsidRPr="00DE2DF0">
        <w:rPr>
          <w:rFonts w:ascii="Gill Sans MT" w:hAnsi="Gill Sans MT"/>
          <w:color w:val="0E101A"/>
        </w:rPr>
        <w:t>00G – an innovative new blister foil and web digital printing solution for product-level serialisation in pharmaceutical applications. </w:t>
      </w:r>
    </w:p>
    <w:p w14:paraId="4F51C744" w14:textId="77777777" w:rsidR="00DE2DF0" w:rsidRDefault="00DE2DF0" w:rsidP="002E2CFD">
      <w:pPr>
        <w:pStyle w:val="NormalWeb"/>
        <w:spacing w:before="0" w:beforeAutospacing="0" w:after="0" w:afterAutospacing="0" w:line="360" w:lineRule="auto"/>
        <w:rPr>
          <w:rFonts w:ascii="Gill Sans MT" w:hAnsi="Gill Sans MT"/>
          <w:color w:val="0E101A"/>
        </w:rPr>
      </w:pPr>
    </w:p>
    <w:p w14:paraId="2A009B75" w14:textId="555008AA" w:rsidR="00697D08" w:rsidRDefault="00697D08" w:rsidP="0057237D">
      <w:pPr>
        <w:pStyle w:val="NormalWeb"/>
        <w:spacing w:before="120" w:beforeAutospacing="0" w:after="120" w:afterAutospacing="0" w:line="360" w:lineRule="auto"/>
        <w:rPr>
          <w:rFonts w:ascii="Gill Sans MT" w:hAnsi="Gill Sans MT"/>
          <w:color w:val="0E101A"/>
        </w:rPr>
      </w:pPr>
      <w:r w:rsidRPr="00DE2DF0">
        <w:rPr>
          <w:rFonts w:ascii="Gill Sans MT" w:hAnsi="Gill Sans MT"/>
          <w:color w:val="0E101A"/>
        </w:rPr>
        <w:t xml:space="preserve">Developed in collaboration with pharmaceutical industry innovator </w:t>
      </w:r>
      <w:proofErr w:type="spellStart"/>
      <w:r w:rsidRPr="00DE2DF0">
        <w:rPr>
          <w:rFonts w:ascii="Gill Sans MT" w:hAnsi="Gill Sans MT"/>
          <w:color w:val="0E101A"/>
        </w:rPr>
        <w:t>Gallarus</w:t>
      </w:r>
      <w:proofErr w:type="spellEnd"/>
      <w:r w:rsidRPr="00DE2DF0">
        <w:rPr>
          <w:rFonts w:ascii="Gill Sans MT" w:hAnsi="Gill Sans MT"/>
          <w:color w:val="0E101A"/>
        </w:rPr>
        <w:t xml:space="preserve">, and with engagement from life science industry experts </w:t>
      </w:r>
      <w:proofErr w:type="spellStart"/>
      <w:r w:rsidRPr="00DE2DF0">
        <w:rPr>
          <w:rFonts w:ascii="Gill Sans MT" w:hAnsi="Gill Sans MT"/>
          <w:color w:val="0E101A"/>
        </w:rPr>
        <w:t>SeaVision</w:t>
      </w:r>
      <w:proofErr w:type="spellEnd"/>
      <w:r w:rsidRPr="00DE2DF0">
        <w:rPr>
          <w:rFonts w:ascii="Gill Sans MT" w:hAnsi="Gill Sans MT"/>
          <w:color w:val="0E101A"/>
        </w:rPr>
        <w:t>, the </w:t>
      </w:r>
      <w:r w:rsidRPr="00DE2DF0">
        <w:rPr>
          <w:rStyle w:val="Strong"/>
          <w:rFonts w:ascii="Gill Sans MT" w:hAnsi="Gill Sans MT"/>
          <w:color w:val="0E101A"/>
        </w:rPr>
        <w:t>K6</w:t>
      </w:r>
      <w:r w:rsidRPr="00DE2DF0">
        <w:rPr>
          <w:rFonts w:ascii="Gill Sans MT" w:hAnsi="Gill Sans MT"/>
          <w:color w:val="0E101A"/>
        </w:rPr>
        <w:t>00G is a ground-breaking, high-resolution, digital printing solution. The result of successful teamwork between market leaders in digital print and life science experts, the </w:t>
      </w:r>
      <w:r w:rsidRPr="00DE2DF0">
        <w:rPr>
          <w:rStyle w:val="Strong"/>
          <w:rFonts w:ascii="Gill Sans MT" w:hAnsi="Gill Sans MT"/>
          <w:color w:val="0E101A"/>
        </w:rPr>
        <w:t>K6</w:t>
      </w:r>
      <w:r w:rsidRPr="00DE2DF0">
        <w:rPr>
          <w:rFonts w:ascii="Gill Sans MT" w:hAnsi="Gill Sans MT"/>
          <w:color w:val="0E101A"/>
        </w:rPr>
        <w:t>00G promises to meet the needs of pharmaceutical manufacturers now and in the future.</w:t>
      </w:r>
    </w:p>
    <w:p w14:paraId="7A6948B5" w14:textId="77777777" w:rsidR="0057237D" w:rsidRPr="00DE2DF0" w:rsidRDefault="0057237D" w:rsidP="002E2CFD">
      <w:pPr>
        <w:pStyle w:val="NormalWeb"/>
        <w:spacing w:before="120" w:beforeAutospacing="0" w:after="0" w:afterAutospacing="0" w:line="360" w:lineRule="auto"/>
        <w:rPr>
          <w:rFonts w:ascii="Gill Sans MT" w:hAnsi="Gill Sans MT"/>
          <w:color w:val="0E101A"/>
        </w:rPr>
      </w:pPr>
    </w:p>
    <w:p w14:paraId="7458A5A7" w14:textId="3417379F" w:rsidR="00697D08" w:rsidRDefault="00697D08" w:rsidP="0057237D">
      <w:pPr>
        <w:pStyle w:val="NormalWeb"/>
        <w:spacing w:before="120" w:beforeAutospacing="0" w:after="120" w:afterAutospacing="0" w:line="360" w:lineRule="auto"/>
        <w:rPr>
          <w:rFonts w:ascii="Gill Sans MT" w:hAnsi="Gill Sans MT"/>
          <w:color w:val="0E101A"/>
        </w:rPr>
      </w:pPr>
      <w:r w:rsidRPr="00DE2DF0">
        <w:rPr>
          <w:rFonts w:ascii="Gill Sans MT" w:hAnsi="Gill Sans MT"/>
          <w:color w:val="0E101A"/>
        </w:rPr>
        <w:t xml:space="preserve">“Over the last couple of years serialisation at pack level has become a global requirement in the pharmaceutical industry,” says Craig Stobie, Director of Global Sector Development at Domino. “In the future, it is likely that serialisation of individual pockets of a blister pack will become the new standard, </w:t>
      </w:r>
      <w:proofErr w:type="gramStart"/>
      <w:r w:rsidRPr="00DE2DF0">
        <w:rPr>
          <w:rFonts w:ascii="Gill Sans MT" w:hAnsi="Gill Sans MT"/>
          <w:color w:val="0E101A"/>
        </w:rPr>
        <w:t>in order to</w:t>
      </w:r>
      <w:proofErr w:type="gramEnd"/>
      <w:r w:rsidRPr="00DE2DF0">
        <w:rPr>
          <w:rFonts w:ascii="Gill Sans MT" w:hAnsi="Gill Sans MT"/>
          <w:color w:val="0E101A"/>
        </w:rPr>
        <w:t xml:space="preserve"> further enhance patient safety and reduce medical errors.</w:t>
      </w:r>
    </w:p>
    <w:p w14:paraId="79BDAFF1" w14:textId="77777777" w:rsidR="0057237D" w:rsidRPr="00DE2DF0" w:rsidRDefault="0057237D" w:rsidP="002E2CFD">
      <w:pPr>
        <w:pStyle w:val="NormalWeb"/>
        <w:spacing w:before="120" w:beforeAutospacing="0" w:after="0" w:afterAutospacing="0" w:line="360" w:lineRule="auto"/>
        <w:rPr>
          <w:rFonts w:ascii="Gill Sans MT" w:hAnsi="Gill Sans MT"/>
          <w:color w:val="0E101A"/>
        </w:rPr>
      </w:pPr>
    </w:p>
    <w:p w14:paraId="07D7E2D2" w14:textId="7D13A0F1" w:rsidR="00697D08" w:rsidRDefault="00697D08" w:rsidP="0057237D">
      <w:pPr>
        <w:pStyle w:val="NormalWeb"/>
        <w:spacing w:before="120" w:beforeAutospacing="0" w:after="120" w:afterAutospacing="0" w:line="360" w:lineRule="auto"/>
        <w:rPr>
          <w:rFonts w:ascii="Gill Sans MT" w:hAnsi="Gill Sans MT"/>
          <w:color w:val="0E101A"/>
        </w:rPr>
      </w:pPr>
      <w:r w:rsidRPr="00DE2DF0">
        <w:rPr>
          <w:rFonts w:ascii="Gill Sans MT" w:hAnsi="Gill Sans MT"/>
          <w:color w:val="0E101A"/>
        </w:rPr>
        <w:t>“The </w:t>
      </w:r>
      <w:r w:rsidRPr="00DE2DF0">
        <w:rPr>
          <w:rStyle w:val="Strong"/>
          <w:rFonts w:ascii="Gill Sans MT" w:hAnsi="Gill Sans MT"/>
          <w:color w:val="0E101A"/>
        </w:rPr>
        <w:t>K6</w:t>
      </w:r>
      <w:r w:rsidRPr="00DE2DF0">
        <w:rPr>
          <w:rFonts w:ascii="Gill Sans MT" w:hAnsi="Gill Sans MT"/>
          <w:color w:val="0E101A"/>
        </w:rPr>
        <w:t>00G has been developed to provide manufacturers with an on-site solution for variable data printing, which includes coding at the item level, to meet these future requirements,” he continues. </w:t>
      </w:r>
    </w:p>
    <w:p w14:paraId="75122912" w14:textId="77777777" w:rsidR="0057237D" w:rsidRPr="00DE2DF0" w:rsidRDefault="0057237D" w:rsidP="0057237D">
      <w:pPr>
        <w:pStyle w:val="NormalWeb"/>
        <w:spacing w:before="120" w:beforeAutospacing="0" w:after="120" w:afterAutospacing="0" w:line="360" w:lineRule="auto"/>
        <w:rPr>
          <w:rFonts w:ascii="Gill Sans MT" w:hAnsi="Gill Sans MT"/>
          <w:color w:val="0E101A"/>
        </w:rPr>
      </w:pPr>
    </w:p>
    <w:p w14:paraId="2F177E8D" w14:textId="77777777" w:rsidR="002E2CFD" w:rsidRDefault="002E2CFD" w:rsidP="0057237D">
      <w:pPr>
        <w:pStyle w:val="NormalWeb"/>
        <w:spacing w:before="120" w:beforeAutospacing="0" w:after="120" w:afterAutospacing="0" w:line="360" w:lineRule="auto"/>
        <w:rPr>
          <w:rFonts w:ascii="Gill Sans MT" w:hAnsi="Gill Sans MT"/>
          <w:color w:val="0E101A"/>
        </w:rPr>
      </w:pPr>
    </w:p>
    <w:p w14:paraId="1FFAA5FB" w14:textId="77777777" w:rsidR="002E2CFD" w:rsidRDefault="002E2CFD" w:rsidP="0057237D">
      <w:pPr>
        <w:pStyle w:val="NormalWeb"/>
        <w:spacing w:before="120" w:beforeAutospacing="0" w:after="120" w:afterAutospacing="0" w:line="360" w:lineRule="auto"/>
        <w:rPr>
          <w:rFonts w:ascii="Gill Sans MT" w:hAnsi="Gill Sans MT"/>
          <w:color w:val="0E101A"/>
        </w:rPr>
      </w:pPr>
    </w:p>
    <w:p w14:paraId="00253C2E" w14:textId="65D46384" w:rsidR="00697D08" w:rsidRDefault="00697D08" w:rsidP="0057237D">
      <w:pPr>
        <w:pStyle w:val="NormalWeb"/>
        <w:spacing w:before="120" w:beforeAutospacing="0" w:after="120" w:afterAutospacing="0" w:line="360" w:lineRule="auto"/>
        <w:rPr>
          <w:rFonts w:ascii="Gill Sans MT" w:hAnsi="Gill Sans MT"/>
          <w:color w:val="0E101A"/>
        </w:rPr>
      </w:pPr>
      <w:r w:rsidRPr="00DE2DF0">
        <w:rPr>
          <w:rFonts w:ascii="Gill Sans MT" w:hAnsi="Gill Sans MT"/>
          <w:color w:val="0E101A"/>
        </w:rPr>
        <w:t xml:space="preserve">Using digital printing technology to customise product packaging within manufacturing chains adds a degree of agility that allows pharmaceutical manufacturers to react more easily to legislative changes or variations in product labelling requirements, as it reduces reliance on external packaging providers. </w:t>
      </w:r>
    </w:p>
    <w:p w14:paraId="2CD63C88" w14:textId="77777777" w:rsidR="0057237D" w:rsidRPr="00DE2DF0" w:rsidRDefault="0057237D" w:rsidP="002E2CFD">
      <w:pPr>
        <w:pStyle w:val="NormalWeb"/>
        <w:spacing w:before="120" w:beforeAutospacing="0" w:after="0" w:afterAutospacing="0" w:line="360" w:lineRule="auto"/>
        <w:rPr>
          <w:rFonts w:ascii="Gill Sans MT" w:hAnsi="Gill Sans MT"/>
          <w:color w:val="0E101A"/>
        </w:rPr>
      </w:pPr>
    </w:p>
    <w:p w14:paraId="2F82526E" w14:textId="46BFA06A" w:rsidR="00697D08" w:rsidRPr="00DE2DF0" w:rsidRDefault="00697D08" w:rsidP="0057237D">
      <w:pPr>
        <w:pStyle w:val="NormalWeb"/>
        <w:spacing w:before="120" w:beforeAutospacing="0" w:after="120" w:afterAutospacing="0" w:line="360" w:lineRule="auto"/>
        <w:rPr>
          <w:rFonts w:ascii="Gill Sans MT" w:hAnsi="Gill Sans MT"/>
          <w:color w:val="0E101A"/>
        </w:rPr>
      </w:pPr>
      <w:r w:rsidRPr="00DE2DF0">
        <w:rPr>
          <w:rFonts w:ascii="Gill Sans MT" w:hAnsi="Gill Sans MT"/>
          <w:color w:val="0E101A"/>
        </w:rPr>
        <w:t>The new </w:t>
      </w:r>
      <w:r w:rsidRPr="00DE2DF0">
        <w:rPr>
          <w:rStyle w:val="Strong"/>
          <w:rFonts w:ascii="Gill Sans MT" w:hAnsi="Gill Sans MT"/>
          <w:color w:val="0E101A"/>
        </w:rPr>
        <w:t>K6</w:t>
      </w:r>
      <w:r w:rsidRPr="00DE2DF0">
        <w:rPr>
          <w:rFonts w:ascii="Gill Sans MT" w:hAnsi="Gill Sans MT"/>
          <w:color w:val="0E101A"/>
        </w:rPr>
        <w:t>00G includes a range of solutions that have been developed for different installation types, including off-line, near-line, top-of-line, sealed-blister-coding for printing directly on formed blister packs, and an integrated-line version developed to meet the needs of OEMs. </w:t>
      </w:r>
    </w:p>
    <w:p w14:paraId="07DBE885" w14:textId="77777777" w:rsidR="0057237D" w:rsidRDefault="0057237D" w:rsidP="0057237D">
      <w:pPr>
        <w:pStyle w:val="NormalWeb"/>
        <w:spacing w:before="120" w:beforeAutospacing="0" w:after="120" w:afterAutospacing="0" w:line="360" w:lineRule="auto"/>
        <w:rPr>
          <w:rFonts w:ascii="Gill Sans MT" w:hAnsi="Gill Sans MT"/>
          <w:color w:val="0E101A"/>
        </w:rPr>
      </w:pPr>
    </w:p>
    <w:p w14:paraId="35A115C3" w14:textId="1A73E214" w:rsidR="00697D08" w:rsidRDefault="00697D08" w:rsidP="0057237D">
      <w:pPr>
        <w:pStyle w:val="NormalWeb"/>
        <w:spacing w:before="120" w:beforeAutospacing="0" w:after="120" w:afterAutospacing="0" w:line="360" w:lineRule="auto"/>
        <w:rPr>
          <w:rFonts w:ascii="Gill Sans MT" w:hAnsi="Gill Sans MT"/>
          <w:color w:val="0E101A"/>
        </w:rPr>
      </w:pPr>
      <w:r w:rsidRPr="00DE2DF0">
        <w:rPr>
          <w:rFonts w:ascii="Gill Sans MT" w:hAnsi="Gill Sans MT"/>
          <w:color w:val="0E101A"/>
        </w:rPr>
        <w:t>“Digital printing and flexible supply chains are beginning to play a much greater role in pharmaceutical manufacturing – and so the </w:t>
      </w:r>
      <w:r w:rsidRPr="00DE2DF0">
        <w:rPr>
          <w:rStyle w:val="Strong"/>
          <w:rFonts w:ascii="Gill Sans MT" w:hAnsi="Gill Sans MT"/>
          <w:color w:val="0E101A"/>
        </w:rPr>
        <w:t>K6</w:t>
      </w:r>
      <w:r w:rsidRPr="00DE2DF0">
        <w:rPr>
          <w:rFonts w:ascii="Gill Sans MT" w:hAnsi="Gill Sans MT"/>
          <w:color w:val="0E101A"/>
        </w:rPr>
        <w:t>00G is a necessary investment to keep up with future legislation and market trends,” says Volker Watzke, EU Medical Devices Sector Manager at Domino.</w:t>
      </w:r>
    </w:p>
    <w:p w14:paraId="6AB4CFBC" w14:textId="77777777" w:rsidR="0057237D" w:rsidRPr="00DE2DF0" w:rsidRDefault="0057237D" w:rsidP="0057237D">
      <w:pPr>
        <w:pStyle w:val="NormalWeb"/>
        <w:spacing w:before="120" w:beforeAutospacing="0" w:after="120" w:afterAutospacing="0" w:line="360" w:lineRule="auto"/>
        <w:rPr>
          <w:rFonts w:ascii="Gill Sans MT" w:hAnsi="Gill Sans MT"/>
          <w:color w:val="0E101A"/>
        </w:rPr>
      </w:pPr>
    </w:p>
    <w:p w14:paraId="7FCCACDB" w14:textId="35926186" w:rsidR="00697D08" w:rsidRDefault="00697D08" w:rsidP="0057237D">
      <w:pPr>
        <w:pStyle w:val="NormalWeb"/>
        <w:spacing w:before="120" w:beforeAutospacing="0" w:after="120" w:afterAutospacing="0" w:line="360" w:lineRule="auto"/>
        <w:rPr>
          <w:rFonts w:ascii="Gill Sans MT" w:hAnsi="Gill Sans MT"/>
          <w:color w:val="0E101A"/>
        </w:rPr>
      </w:pPr>
      <w:r w:rsidRPr="00DE2DF0">
        <w:rPr>
          <w:rFonts w:ascii="Gill Sans MT" w:hAnsi="Gill Sans MT"/>
          <w:color w:val="0E101A"/>
        </w:rPr>
        <w:t>“As Domino customers, pharmaceutical manufacturers utilising the </w:t>
      </w:r>
      <w:r w:rsidRPr="00DE2DF0">
        <w:rPr>
          <w:rStyle w:val="Strong"/>
          <w:rFonts w:ascii="Gill Sans MT" w:hAnsi="Gill Sans MT"/>
          <w:color w:val="0E101A"/>
        </w:rPr>
        <w:t>K6</w:t>
      </w:r>
      <w:r w:rsidRPr="00DE2DF0">
        <w:rPr>
          <w:rFonts w:ascii="Gill Sans MT" w:hAnsi="Gill Sans MT"/>
          <w:color w:val="0E101A"/>
        </w:rPr>
        <w:t>00G solution also have the benefit of our global experts, who are always ready to support them when they need us,” he adds. “We want to ensure that our customers are always in control of their lines.”</w:t>
      </w:r>
    </w:p>
    <w:p w14:paraId="4BB41FAE" w14:textId="77777777" w:rsidR="0057237D" w:rsidRPr="00DE2DF0" w:rsidRDefault="0057237D" w:rsidP="0057237D">
      <w:pPr>
        <w:pStyle w:val="NormalWeb"/>
        <w:spacing w:before="120" w:beforeAutospacing="0" w:after="120" w:afterAutospacing="0" w:line="360" w:lineRule="auto"/>
        <w:rPr>
          <w:rFonts w:ascii="Gill Sans MT" w:hAnsi="Gill Sans MT"/>
          <w:color w:val="0E101A"/>
        </w:rPr>
      </w:pPr>
    </w:p>
    <w:p w14:paraId="6A1057A6" w14:textId="472FFCC8" w:rsidR="00697D08" w:rsidRDefault="00697D08" w:rsidP="0057237D">
      <w:pPr>
        <w:pStyle w:val="NormalWeb"/>
        <w:spacing w:before="120" w:beforeAutospacing="0" w:after="120" w:afterAutospacing="0" w:line="360" w:lineRule="auto"/>
        <w:rPr>
          <w:rFonts w:ascii="Gill Sans MT" w:hAnsi="Gill Sans MT"/>
          <w:color w:val="0E101A"/>
        </w:rPr>
      </w:pPr>
      <w:r w:rsidRPr="00DE2DF0">
        <w:rPr>
          <w:rFonts w:ascii="Gill Sans MT" w:hAnsi="Gill Sans MT"/>
          <w:color w:val="0E101A"/>
        </w:rPr>
        <w:t>When it comes to printing performance, the </w:t>
      </w:r>
      <w:r w:rsidRPr="00DE2DF0">
        <w:rPr>
          <w:rStyle w:val="Strong"/>
          <w:rFonts w:ascii="Gill Sans MT" w:hAnsi="Gill Sans MT"/>
          <w:color w:val="0E101A"/>
        </w:rPr>
        <w:t>K6</w:t>
      </w:r>
      <w:r w:rsidRPr="00DE2DF0">
        <w:rPr>
          <w:rFonts w:ascii="Gill Sans MT" w:hAnsi="Gill Sans MT"/>
          <w:color w:val="0E101A"/>
        </w:rPr>
        <w:t>00G achieves high-quality, reliable printing across a range of substrates – the printing module has a native resolution of 600dpi and excellent greyscale capability. Based on Domino’s market-leading piezo drop-on-demand ink</w:t>
      </w:r>
      <w:r w:rsidR="002E2CFD">
        <w:rPr>
          <w:rFonts w:ascii="Gill Sans MT" w:hAnsi="Gill Sans MT"/>
          <w:color w:val="0E101A"/>
        </w:rPr>
        <w:t xml:space="preserve"> </w:t>
      </w:r>
      <w:r w:rsidRPr="00DE2DF0">
        <w:rPr>
          <w:rFonts w:ascii="Gill Sans MT" w:hAnsi="Gill Sans MT"/>
          <w:color w:val="0E101A"/>
        </w:rPr>
        <w:t>jet technology, the printer is also capable of building up imagery using multiple different drop sizes – this improves image quality and gives manufacturers more control over their ink consumption. </w:t>
      </w:r>
    </w:p>
    <w:p w14:paraId="4C318E93" w14:textId="77777777" w:rsidR="0057237D" w:rsidRPr="00DE2DF0" w:rsidRDefault="0057237D" w:rsidP="0057237D">
      <w:pPr>
        <w:pStyle w:val="NormalWeb"/>
        <w:spacing w:before="120" w:beforeAutospacing="0" w:after="120" w:afterAutospacing="0" w:line="360" w:lineRule="auto"/>
        <w:rPr>
          <w:rFonts w:ascii="Gill Sans MT" w:hAnsi="Gill Sans MT"/>
          <w:color w:val="0E101A"/>
        </w:rPr>
      </w:pPr>
    </w:p>
    <w:p w14:paraId="2D7E5E2F" w14:textId="77777777" w:rsidR="002E2CFD" w:rsidRDefault="002E2CFD" w:rsidP="0057237D">
      <w:pPr>
        <w:pStyle w:val="NormalWeb"/>
        <w:spacing w:before="120" w:beforeAutospacing="0" w:after="120" w:afterAutospacing="0" w:line="360" w:lineRule="auto"/>
        <w:rPr>
          <w:rFonts w:ascii="Gill Sans MT" w:hAnsi="Gill Sans MT"/>
          <w:color w:val="0E101A"/>
        </w:rPr>
      </w:pPr>
    </w:p>
    <w:p w14:paraId="0B35C0CE" w14:textId="77777777" w:rsidR="002E2CFD" w:rsidRDefault="002E2CFD" w:rsidP="0057237D">
      <w:pPr>
        <w:pStyle w:val="NormalWeb"/>
        <w:spacing w:before="120" w:beforeAutospacing="0" w:after="120" w:afterAutospacing="0" w:line="360" w:lineRule="auto"/>
        <w:rPr>
          <w:rFonts w:ascii="Gill Sans MT" w:hAnsi="Gill Sans MT"/>
          <w:color w:val="0E101A"/>
        </w:rPr>
      </w:pPr>
    </w:p>
    <w:p w14:paraId="0FFF7285" w14:textId="63F00D29" w:rsidR="00697D08" w:rsidRDefault="00697D08" w:rsidP="0057237D">
      <w:pPr>
        <w:pStyle w:val="NormalWeb"/>
        <w:spacing w:before="120" w:beforeAutospacing="0" w:after="120" w:afterAutospacing="0" w:line="360" w:lineRule="auto"/>
        <w:rPr>
          <w:rFonts w:ascii="Gill Sans MT" w:hAnsi="Gill Sans MT"/>
          <w:color w:val="0E101A"/>
        </w:rPr>
      </w:pPr>
      <w:r w:rsidRPr="00DE2DF0">
        <w:rPr>
          <w:rFonts w:ascii="Gill Sans MT" w:hAnsi="Gill Sans MT"/>
          <w:color w:val="0E101A"/>
        </w:rPr>
        <w:t>“In pharmaceutical manufacturing, code quality and legibility are of key importance, and, owing to the cost of unplanned downtime, it is also imperative that machines are kept functioning at optimal performance,” says Bart Vansteenkiste, Global Sector Manager - Life Sciences at Domino. “The </w:t>
      </w:r>
      <w:r w:rsidRPr="00DE2DF0">
        <w:rPr>
          <w:rStyle w:val="Strong"/>
          <w:rFonts w:ascii="Gill Sans MT" w:hAnsi="Gill Sans MT"/>
          <w:color w:val="0E101A"/>
        </w:rPr>
        <w:t>K6</w:t>
      </w:r>
      <w:r w:rsidRPr="00DE2DF0">
        <w:rPr>
          <w:rFonts w:ascii="Gill Sans MT" w:hAnsi="Gill Sans MT"/>
          <w:color w:val="0E101A"/>
        </w:rPr>
        <w:t>00G was developed with this level of reliability and durability in mind with automated maintenance systems to reduce operator intervention and to keep the system running at optimal performance.” </w:t>
      </w:r>
    </w:p>
    <w:p w14:paraId="7FC96CFA" w14:textId="77777777" w:rsidR="0057237D" w:rsidRPr="00DE2DF0" w:rsidRDefault="0057237D" w:rsidP="002E2CFD">
      <w:pPr>
        <w:pStyle w:val="NormalWeb"/>
        <w:spacing w:before="120" w:beforeAutospacing="0" w:after="0" w:afterAutospacing="0" w:line="360" w:lineRule="auto"/>
        <w:rPr>
          <w:rFonts w:ascii="Gill Sans MT" w:hAnsi="Gill Sans MT"/>
          <w:color w:val="0E101A"/>
        </w:rPr>
      </w:pPr>
    </w:p>
    <w:p w14:paraId="55D90B6B" w14:textId="6D669FEA" w:rsidR="00697D08" w:rsidRDefault="00697D08" w:rsidP="0057237D">
      <w:pPr>
        <w:pStyle w:val="NormalWeb"/>
        <w:spacing w:before="120" w:beforeAutospacing="0" w:after="120" w:afterAutospacing="0" w:line="360" w:lineRule="auto"/>
        <w:rPr>
          <w:rFonts w:ascii="Gill Sans MT" w:hAnsi="Gill Sans MT"/>
          <w:color w:val="0E101A"/>
        </w:rPr>
      </w:pPr>
      <w:proofErr w:type="gramStart"/>
      <w:r w:rsidRPr="00DE2DF0">
        <w:rPr>
          <w:rFonts w:ascii="Gill Sans MT" w:hAnsi="Gill Sans MT"/>
          <w:color w:val="0E101A"/>
        </w:rPr>
        <w:t>In order to</w:t>
      </w:r>
      <w:proofErr w:type="gramEnd"/>
      <w:r w:rsidRPr="00DE2DF0">
        <w:rPr>
          <w:rFonts w:ascii="Gill Sans MT" w:hAnsi="Gill Sans MT"/>
          <w:color w:val="0E101A"/>
        </w:rPr>
        <w:t xml:space="preserve"> achieve the highest levels of efficiency, the system can also be supplied with a unique AI software, that collects, analyses, and learns from factory data to provide intelligent manufacturing solutions.</w:t>
      </w:r>
    </w:p>
    <w:p w14:paraId="1511BFD5" w14:textId="77777777" w:rsidR="0057237D" w:rsidRPr="00DE2DF0" w:rsidRDefault="0057237D" w:rsidP="0057237D">
      <w:pPr>
        <w:pStyle w:val="NormalWeb"/>
        <w:spacing w:before="120" w:beforeAutospacing="0" w:after="120" w:afterAutospacing="0" w:line="360" w:lineRule="auto"/>
        <w:rPr>
          <w:rFonts w:ascii="Gill Sans MT" w:hAnsi="Gill Sans MT"/>
          <w:color w:val="0E101A"/>
        </w:rPr>
      </w:pPr>
    </w:p>
    <w:p w14:paraId="0297DD12" w14:textId="0B03C366" w:rsidR="00697D08" w:rsidRDefault="00697D08" w:rsidP="0057237D">
      <w:pPr>
        <w:pStyle w:val="NormalWeb"/>
        <w:spacing w:before="120" w:beforeAutospacing="0" w:after="120" w:afterAutospacing="0" w:line="360" w:lineRule="auto"/>
        <w:rPr>
          <w:rFonts w:ascii="Gill Sans MT" w:hAnsi="Gill Sans MT"/>
          <w:color w:val="0E101A"/>
        </w:rPr>
      </w:pPr>
      <w:r w:rsidRPr="00DE2DF0">
        <w:rPr>
          <w:rFonts w:ascii="Gill Sans MT" w:hAnsi="Gill Sans MT"/>
          <w:color w:val="0E101A"/>
        </w:rPr>
        <w:t>“With the </w:t>
      </w:r>
      <w:r w:rsidRPr="00DE2DF0">
        <w:rPr>
          <w:rStyle w:val="Strong"/>
          <w:rFonts w:ascii="Gill Sans MT" w:hAnsi="Gill Sans MT"/>
          <w:color w:val="0E101A"/>
        </w:rPr>
        <w:t>K6</w:t>
      </w:r>
      <w:r w:rsidRPr="00DE2DF0">
        <w:rPr>
          <w:rFonts w:ascii="Gill Sans MT" w:hAnsi="Gill Sans MT"/>
          <w:color w:val="0E101A"/>
        </w:rPr>
        <w:t xml:space="preserve">00G, we have combined the key principles of Industry 4.0 to provide a solution that addresses the evolving life science environment and production challenges facing pharmaceutical manufacturers,” says John McKeon, CEO of </w:t>
      </w:r>
      <w:proofErr w:type="spellStart"/>
      <w:r w:rsidRPr="00DE2DF0">
        <w:rPr>
          <w:rFonts w:ascii="Gill Sans MT" w:hAnsi="Gill Sans MT"/>
          <w:color w:val="0E101A"/>
        </w:rPr>
        <w:t>Gallarus</w:t>
      </w:r>
      <w:proofErr w:type="spellEnd"/>
      <w:r w:rsidRPr="00DE2DF0">
        <w:rPr>
          <w:rFonts w:ascii="Gill Sans MT" w:hAnsi="Gill Sans MT"/>
          <w:color w:val="0E101A"/>
        </w:rPr>
        <w:t>. “The new solution delivers exponential benefits in the form of ROI, cost-saving, quality enhancement, and OEE efficiencies.”</w:t>
      </w:r>
    </w:p>
    <w:p w14:paraId="2A6BC49F" w14:textId="77777777" w:rsidR="0057237D" w:rsidRPr="00DE2DF0" w:rsidRDefault="0057237D" w:rsidP="0057237D">
      <w:pPr>
        <w:pStyle w:val="NormalWeb"/>
        <w:spacing w:before="120" w:beforeAutospacing="0" w:after="120" w:afterAutospacing="0" w:line="360" w:lineRule="auto"/>
        <w:rPr>
          <w:rFonts w:ascii="Gill Sans MT" w:hAnsi="Gill Sans MT"/>
          <w:color w:val="0E101A"/>
        </w:rPr>
      </w:pPr>
    </w:p>
    <w:p w14:paraId="17089CCF" w14:textId="3599ACA4" w:rsidR="00697D08" w:rsidRDefault="00697D08" w:rsidP="0057237D">
      <w:pPr>
        <w:pStyle w:val="NormalWeb"/>
        <w:spacing w:before="120" w:beforeAutospacing="0" w:after="120" w:afterAutospacing="0" w:line="360" w:lineRule="auto"/>
        <w:rPr>
          <w:rFonts w:ascii="Gill Sans MT" w:hAnsi="Gill Sans MT"/>
          <w:color w:val="0E101A"/>
        </w:rPr>
      </w:pPr>
      <w:r w:rsidRPr="00DE2DF0">
        <w:rPr>
          <w:rFonts w:ascii="Gill Sans MT" w:hAnsi="Gill Sans MT"/>
          <w:color w:val="0E101A"/>
        </w:rPr>
        <w:t>The </w:t>
      </w:r>
      <w:r w:rsidRPr="00DE2DF0">
        <w:rPr>
          <w:rStyle w:val="Strong"/>
          <w:rFonts w:ascii="Gill Sans MT" w:hAnsi="Gill Sans MT"/>
          <w:color w:val="0E101A"/>
        </w:rPr>
        <w:t>K6</w:t>
      </w:r>
      <w:r w:rsidRPr="00DE2DF0">
        <w:rPr>
          <w:rFonts w:ascii="Gill Sans MT" w:hAnsi="Gill Sans MT"/>
          <w:color w:val="0E101A"/>
        </w:rPr>
        <w:t>00G is capable of printing at speeds of up to 75 metres per minute and print widths range from a single print module, covering 108mm (4.25”), up to seven dual print modules with a combined width of 782mm (30.81”). The smart </w:t>
      </w:r>
      <w:proofErr w:type="spellStart"/>
      <w:r w:rsidRPr="00DE2DF0">
        <w:rPr>
          <w:rStyle w:val="Strong"/>
          <w:rFonts w:ascii="Gill Sans MT" w:hAnsi="Gill Sans MT"/>
          <w:color w:val="0E101A"/>
        </w:rPr>
        <w:t>i</w:t>
      </w:r>
      <w:proofErr w:type="spellEnd"/>
      <w:r w:rsidRPr="00DE2DF0">
        <w:rPr>
          <w:rStyle w:val="Strong"/>
          <w:rFonts w:ascii="Gill Sans MT" w:hAnsi="Gill Sans MT"/>
          <w:color w:val="0E101A"/>
        </w:rPr>
        <w:t>-</w:t>
      </w:r>
      <w:r w:rsidR="00DE2DF0">
        <w:rPr>
          <w:rStyle w:val="Strong"/>
          <w:rFonts w:ascii="Gill Sans MT" w:hAnsi="Gill Sans MT"/>
          <w:color w:val="0E101A"/>
        </w:rPr>
        <w:t>T</w:t>
      </w:r>
      <w:r w:rsidRPr="00DE2DF0">
        <w:rPr>
          <w:rStyle w:val="Strong"/>
          <w:rFonts w:ascii="Gill Sans MT" w:hAnsi="Gill Sans MT"/>
          <w:color w:val="0E101A"/>
        </w:rPr>
        <w:t>ech </w:t>
      </w:r>
      <w:proofErr w:type="spellStart"/>
      <w:r w:rsidRPr="00DE2DF0">
        <w:rPr>
          <w:rStyle w:val="Emphasis"/>
          <w:rFonts w:ascii="Gill Sans MT" w:hAnsi="Gill Sans MT"/>
          <w:b/>
          <w:bCs/>
          <w:color w:val="0E101A"/>
        </w:rPr>
        <w:t>StitchLink</w:t>
      </w:r>
      <w:proofErr w:type="spellEnd"/>
      <w:r w:rsidRPr="00DE2DF0">
        <w:rPr>
          <w:rStyle w:val="Emphasis"/>
          <w:rFonts w:ascii="Gill Sans MT" w:hAnsi="Gill Sans MT"/>
          <w:b/>
          <w:bCs/>
          <w:color w:val="0E101A"/>
        </w:rPr>
        <w:t> </w:t>
      </w:r>
      <w:r w:rsidRPr="00DE2DF0">
        <w:rPr>
          <w:rFonts w:ascii="Gill Sans MT" w:hAnsi="Gill Sans MT"/>
        </w:rPr>
        <w:t xml:space="preserve">micro-motor </w:t>
      </w:r>
      <w:r w:rsidR="00ED10E9" w:rsidRPr="00DE2DF0">
        <w:rPr>
          <w:rFonts w:ascii="Gill Sans MT" w:hAnsi="Gill Sans MT"/>
        </w:rPr>
        <w:t>controller technology enables</w:t>
      </w:r>
      <w:r w:rsidRPr="00DE2DF0">
        <w:rPr>
          <w:rFonts w:ascii="Gill Sans MT" w:hAnsi="Gill Sans MT"/>
          <w:color w:val="0E101A"/>
        </w:rPr>
        <w:t xml:space="preserve"> accurate print head alignment and image stitching to achieve seamless printing across a full web print width.</w:t>
      </w:r>
    </w:p>
    <w:p w14:paraId="6380F2C8" w14:textId="77777777" w:rsidR="0057237D" w:rsidRPr="00DE2DF0" w:rsidRDefault="0057237D" w:rsidP="0057237D">
      <w:pPr>
        <w:pStyle w:val="NormalWeb"/>
        <w:spacing w:before="120" w:beforeAutospacing="0" w:after="120" w:afterAutospacing="0" w:line="360" w:lineRule="auto"/>
        <w:rPr>
          <w:rFonts w:ascii="Gill Sans MT" w:hAnsi="Gill Sans MT"/>
          <w:color w:val="0E101A"/>
        </w:rPr>
      </w:pPr>
    </w:p>
    <w:p w14:paraId="5D30B2E8" w14:textId="77777777" w:rsidR="00E232F1" w:rsidRDefault="00697D08" w:rsidP="0057237D">
      <w:pPr>
        <w:pStyle w:val="NormalWeb"/>
        <w:spacing w:before="120" w:beforeAutospacing="0" w:after="120" w:afterAutospacing="0" w:line="360" w:lineRule="auto"/>
        <w:rPr>
          <w:rFonts w:ascii="Gill Sans MT" w:hAnsi="Gill Sans MT"/>
          <w:color w:val="0E101A"/>
        </w:rPr>
      </w:pPr>
      <w:r w:rsidRPr="00DE2DF0">
        <w:rPr>
          <w:rFonts w:ascii="Gill Sans MT" w:hAnsi="Gill Sans MT"/>
          <w:color w:val="0E101A"/>
        </w:rPr>
        <w:t>With its revolutionary </w:t>
      </w:r>
      <w:proofErr w:type="spellStart"/>
      <w:r w:rsidRPr="00DE2DF0">
        <w:rPr>
          <w:rStyle w:val="Strong"/>
          <w:rFonts w:ascii="Gill Sans MT" w:hAnsi="Gill Sans MT"/>
          <w:color w:val="0E101A"/>
        </w:rPr>
        <w:t>i</w:t>
      </w:r>
      <w:proofErr w:type="spellEnd"/>
      <w:r w:rsidRPr="00DE2DF0">
        <w:rPr>
          <w:rStyle w:val="Strong"/>
          <w:rFonts w:ascii="Gill Sans MT" w:hAnsi="Gill Sans MT"/>
          <w:color w:val="0E101A"/>
        </w:rPr>
        <w:t>-Tech</w:t>
      </w:r>
      <w:r w:rsidRPr="00DE2DF0">
        <w:rPr>
          <w:rStyle w:val="Emphasis"/>
          <w:rFonts w:ascii="Gill Sans MT" w:hAnsi="Gill Sans MT"/>
          <w:b/>
          <w:bCs/>
          <w:color w:val="0E101A"/>
        </w:rPr>
        <w:t> </w:t>
      </w:r>
      <w:proofErr w:type="spellStart"/>
      <w:r w:rsidRPr="00DE2DF0">
        <w:rPr>
          <w:rStyle w:val="Emphasis"/>
          <w:rFonts w:ascii="Gill Sans MT" w:hAnsi="Gill Sans MT"/>
          <w:b/>
          <w:bCs/>
          <w:color w:val="0E101A"/>
        </w:rPr>
        <w:t>CleanCap</w:t>
      </w:r>
      <w:proofErr w:type="spellEnd"/>
      <w:r w:rsidRPr="00DE2DF0">
        <w:rPr>
          <w:rFonts w:ascii="Gill Sans MT" w:hAnsi="Gill Sans MT"/>
          <w:color w:val="0E101A"/>
        </w:rPr>
        <w:t>, the </w:t>
      </w:r>
      <w:r w:rsidRPr="00DE2DF0">
        <w:rPr>
          <w:rStyle w:val="Strong"/>
          <w:rFonts w:ascii="Gill Sans MT" w:hAnsi="Gill Sans MT"/>
          <w:color w:val="0E101A"/>
        </w:rPr>
        <w:t>K6</w:t>
      </w:r>
      <w:r w:rsidRPr="00DE2DF0">
        <w:rPr>
          <w:rFonts w:ascii="Gill Sans MT" w:hAnsi="Gill Sans MT"/>
          <w:color w:val="0E101A"/>
        </w:rPr>
        <w:t xml:space="preserve">00G cleans the print heads when not in operation, leaving them wiped and capped, ready for the next use. This removes the need for </w:t>
      </w:r>
    </w:p>
    <w:p w14:paraId="793E2184" w14:textId="77777777" w:rsidR="00E232F1" w:rsidRDefault="00E232F1" w:rsidP="0057237D">
      <w:pPr>
        <w:pStyle w:val="NormalWeb"/>
        <w:spacing w:before="120" w:beforeAutospacing="0" w:after="120" w:afterAutospacing="0" w:line="360" w:lineRule="auto"/>
        <w:rPr>
          <w:rFonts w:ascii="Gill Sans MT" w:hAnsi="Gill Sans MT"/>
          <w:color w:val="0E101A"/>
        </w:rPr>
      </w:pPr>
    </w:p>
    <w:p w14:paraId="0399983B" w14:textId="77777777" w:rsidR="00E232F1" w:rsidRDefault="00E232F1" w:rsidP="0057237D">
      <w:pPr>
        <w:pStyle w:val="NormalWeb"/>
        <w:spacing w:before="120" w:beforeAutospacing="0" w:after="120" w:afterAutospacing="0" w:line="360" w:lineRule="auto"/>
        <w:rPr>
          <w:rFonts w:ascii="Gill Sans MT" w:hAnsi="Gill Sans MT"/>
          <w:color w:val="0E101A"/>
        </w:rPr>
      </w:pPr>
    </w:p>
    <w:p w14:paraId="7A220D89" w14:textId="5F98CA66" w:rsidR="0089021F" w:rsidRDefault="00697D08" w:rsidP="0057237D">
      <w:pPr>
        <w:pStyle w:val="NormalWeb"/>
        <w:spacing w:before="120" w:beforeAutospacing="0" w:after="120" w:afterAutospacing="0" w:line="360" w:lineRule="auto"/>
        <w:rPr>
          <w:rFonts w:ascii="Gill Sans MT" w:hAnsi="Gill Sans MT"/>
          <w:color w:val="0E101A"/>
        </w:rPr>
      </w:pPr>
      <w:proofErr w:type="gramStart"/>
      <w:r w:rsidRPr="00DE2DF0">
        <w:rPr>
          <w:rFonts w:ascii="Gill Sans MT" w:hAnsi="Gill Sans MT"/>
          <w:color w:val="0E101A"/>
        </w:rPr>
        <w:t>daily print head cleaning,</w:t>
      </w:r>
      <w:proofErr w:type="gramEnd"/>
      <w:r w:rsidRPr="00DE2DF0">
        <w:rPr>
          <w:rFonts w:ascii="Gill Sans MT" w:hAnsi="Gill Sans MT"/>
          <w:color w:val="0E101A"/>
        </w:rPr>
        <w:t xml:space="preserve"> protects the print heads from blockage and damage, and reduces the need for maintenance. </w:t>
      </w:r>
      <w:proofErr w:type="spellStart"/>
      <w:r w:rsidRPr="00DE2DF0">
        <w:rPr>
          <w:rStyle w:val="Strong"/>
          <w:rFonts w:ascii="Gill Sans MT" w:hAnsi="Gill Sans MT"/>
          <w:color w:val="0E101A"/>
        </w:rPr>
        <w:t>i</w:t>
      </w:r>
      <w:proofErr w:type="spellEnd"/>
      <w:r w:rsidRPr="00DE2DF0">
        <w:rPr>
          <w:rStyle w:val="Strong"/>
          <w:rFonts w:ascii="Gill Sans MT" w:hAnsi="Gill Sans MT"/>
          <w:color w:val="0E101A"/>
        </w:rPr>
        <w:t>-Tech</w:t>
      </w:r>
      <w:r w:rsidRPr="00DE2DF0">
        <w:rPr>
          <w:rStyle w:val="Emphasis"/>
          <w:rFonts w:ascii="Gill Sans MT" w:hAnsi="Gill Sans MT"/>
          <w:b/>
          <w:bCs/>
          <w:color w:val="0E101A"/>
        </w:rPr>
        <w:t> </w:t>
      </w:r>
      <w:proofErr w:type="spellStart"/>
      <w:r w:rsidRPr="00DE2DF0">
        <w:rPr>
          <w:rStyle w:val="Emphasis"/>
          <w:rFonts w:ascii="Gill Sans MT" w:hAnsi="Gill Sans MT"/>
          <w:b/>
          <w:bCs/>
          <w:color w:val="0E101A"/>
        </w:rPr>
        <w:t>ActiFlow</w:t>
      </w:r>
      <w:proofErr w:type="spellEnd"/>
      <w:r w:rsidRPr="00DE2DF0">
        <w:rPr>
          <w:rFonts w:ascii="Gill Sans MT" w:hAnsi="Gill Sans MT"/>
          <w:color w:val="0E101A"/>
        </w:rPr>
        <w:t xml:space="preserve"> ensures the ink is always moving around the print </w:t>
      </w:r>
    </w:p>
    <w:p w14:paraId="2BD3255D" w14:textId="77777777" w:rsidR="0089021F" w:rsidRDefault="0089021F" w:rsidP="0057237D">
      <w:pPr>
        <w:pStyle w:val="NormalWeb"/>
        <w:spacing w:before="120" w:beforeAutospacing="0" w:after="120" w:afterAutospacing="0" w:line="360" w:lineRule="auto"/>
        <w:rPr>
          <w:rFonts w:ascii="Gill Sans MT" w:hAnsi="Gill Sans MT"/>
          <w:color w:val="0E101A"/>
        </w:rPr>
      </w:pPr>
    </w:p>
    <w:p w14:paraId="40747D8E" w14:textId="076E417E" w:rsidR="00697D08" w:rsidRDefault="00697D08" w:rsidP="0057237D">
      <w:pPr>
        <w:pStyle w:val="NormalWeb"/>
        <w:spacing w:before="120" w:beforeAutospacing="0" w:after="120" w:afterAutospacing="0" w:line="360" w:lineRule="auto"/>
        <w:rPr>
          <w:rFonts w:ascii="Gill Sans MT" w:hAnsi="Gill Sans MT"/>
          <w:color w:val="0E101A"/>
        </w:rPr>
      </w:pPr>
      <w:r w:rsidRPr="00DE2DF0">
        <w:rPr>
          <w:rFonts w:ascii="Gill Sans MT" w:hAnsi="Gill Sans MT"/>
          <w:color w:val="0E101A"/>
        </w:rPr>
        <w:t>head. This degasses the ink, preventing the formation of air bubbles that can impact nozzle performance and increase the risk of product rejects. </w:t>
      </w:r>
    </w:p>
    <w:p w14:paraId="06790E0E" w14:textId="77777777" w:rsidR="0057237D" w:rsidRPr="00DE2DF0" w:rsidRDefault="0057237D" w:rsidP="0089021F">
      <w:pPr>
        <w:pStyle w:val="NormalWeb"/>
        <w:spacing w:before="120" w:beforeAutospacing="0" w:after="0" w:afterAutospacing="0" w:line="360" w:lineRule="auto"/>
        <w:rPr>
          <w:rFonts w:ascii="Gill Sans MT" w:hAnsi="Gill Sans MT"/>
          <w:color w:val="0E101A"/>
        </w:rPr>
      </w:pPr>
    </w:p>
    <w:p w14:paraId="64621DB3" w14:textId="3CFACBF3" w:rsidR="00697D08" w:rsidRDefault="00697D08" w:rsidP="0057237D">
      <w:pPr>
        <w:pStyle w:val="NormalWeb"/>
        <w:spacing w:before="120" w:beforeAutospacing="0" w:after="120" w:afterAutospacing="0" w:line="360" w:lineRule="auto"/>
        <w:rPr>
          <w:rFonts w:ascii="Gill Sans MT" w:hAnsi="Gill Sans MT"/>
          <w:color w:val="0E101A"/>
        </w:rPr>
      </w:pPr>
      <w:r w:rsidRPr="00DE2DF0">
        <w:rPr>
          <w:rFonts w:ascii="Gill Sans MT" w:hAnsi="Gill Sans MT"/>
          <w:color w:val="0E101A"/>
        </w:rPr>
        <w:t>“When we set out to develop the </w:t>
      </w:r>
      <w:r w:rsidRPr="00DE2DF0">
        <w:rPr>
          <w:rStyle w:val="Strong"/>
          <w:rFonts w:ascii="Gill Sans MT" w:hAnsi="Gill Sans MT"/>
          <w:color w:val="0E101A"/>
        </w:rPr>
        <w:t>K6</w:t>
      </w:r>
      <w:r w:rsidRPr="00DE2DF0">
        <w:rPr>
          <w:rFonts w:ascii="Gill Sans MT" w:hAnsi="Gill Sans MT"/>
          <w:color w:val="0E101A"/>
        </w:rPr>
        <w:t xml:space="preserve">00G we wanted to develop a future-proof solution that would meet the current needs of pharmaceutical </w:t>
      </w:r>
      <w:proofErr w:type="gramStart"/>
      <w:r w:rsidRPr="00DE2DF0">
        <w:rPr>
          <w:rFonts w:ascii="Gill Sans MT" w:hAnsi="Gill Sans MT"/>
          <w:color w:val="0E101A"/>
        </w:rPr>
        <w:t>manufacturers, and</w:t>
      </w:r>
      <w:proofErr w:type="gramEnd"/>
      <w:r w:rsidRPr="00DE2DF0">
        <w:rPr>
          <w:rFonts w:ascii="Gill Sans MT" w:hAnsi="Gill Sans MT"/>
          <w:color w:val="0E101A"/>
        </w:rPr>
        <w:t xml:space="preserve"> allow them to adapt more easily to changing market trends and legislative requirements,” says Watzke. “The result is a strong and reliable solution that helps to ensure compliance and patient safety while allowing manufacturers to remain agile.</w:t>
      </w:r>
      <w:r w:rsidR="0089021F">
        <w:rPr>
          <w:rFonts w:ascii="Gill Sans MT" w:hAnsi="Gill Sans MT"/>
          <w:color w:val="0E101A"/>
        </w:rPr>
        <w:t xml:space="preserve"> </w:t>
      </w:r>
      <w:r w:rsidRPr="00DE2DF0">
        <w:rPr>
          <w:rFonts w:ascii="Gill Sans MT" w:hAnsi="Gill Sans MT"/>
          <w:color w:val="0E101A"/>
        </w:rPr>
        <w:t>When it comes to pharmaceutical manufacturing, the </w:t>
      </w:r>
      <w:r w:rsidRPr="00DE2DF0">
        <w:rPr>
          <w:rStyle w:val="Strong"/>
          <w:rFonts w:ascii="Gill Sans MT" w:hAnsi="Gill Sans MT"/>
          <w:color w:val="0E101A"/>
        </w:rPr>
        <w:t>K6</w:t>
      </w:r>
      <w:r w:rsidRPr="00DE2DF0">
        <w:rPr>
          <w:rFonts w:ascii="Gill Sans MT" w:hAnsi="Gill Sans MT"/>
          <w:color w:val="0E101A"/>
        </w:rPr>
        <w:t>00G is the solution of choice, now, and in the future,” he con</w:t>
      </w:r>
      <w:r w:rsidR="0089021F">
        <w:rPr>
          <w:rFonts w:ascii="Gill Sans MT" w:hAnsi="Gill Sans MT"/>
          <w:color w:val="0E101A"/>
        </w:rPr>
        <w:t>cludes</w:t>
      </w:r>
      <w:r w:rsidRPr="00DE2DF0">
        <w:rPr>
          <w:rFonts w:ascii="Gill Sans MT" w:hAnsi="Gill Sans MT"/>
          <w:color w:val="0E101A"/>
        </w:rPr>
        <w:t>. </w:t>
      </w:r>
    </w:p>
    <w:p w14:paraId="67C23675" w14:textId="77777777" w:rsidR="0057237D" w:rsidRPr="00DE2DF0" w:rsidRDefault="0057237D" w:rsidP="0089021F">
      <w:pPr>
        <w:pStyle w:val="NormalWeb"/>
        <w:spacing w:before="120" w:beforeAutospacing="0" w:after="0" w:afterAutospacing="0" w:line="360" w:lineRule="auto"/>
        <w:rPr>
          <w:rFonts w:ascii="Gill Sans MT" w:hAnsi="Gill Sans MT"/>
          <w:color w:val="0E101A"/>
        </w:rPr>
      </w:pPr>
    </w:p>
    <w:p w14:paraId="231A5ABC" w14:textId="20B00DD5" w:rsidR="00697D08" w:rsidRDefault="00697D08" w:rsidP="0057237D">
      <w:pPr>
        <w:pStyle w:val="NormalWeb"/>
        <w:spacing w:before="120" w:beforeAutospacing="0" w:after="120" w:afterAutospacing="0" w:line="360" w:lineRule="auto"/>
        <w:rPr>
          <w:rFonts w:ascii="Gill Sans MT" w:hAnsi="Gill Sans MT"/>
          <w:color w:val="0E101A"/>
        </w:rPr>
      </w:pPr>
      <w:r w:rsidRPr="00DE2DF0">
        <w:rPr>
          <w:rFonts w:ascii="Gill Sans MT" w:hAnsi="Gill Sans MT"/>
          <w:color w:val="0E101A"/>
        </w:rPr>
        <w:t>For more information on the </w:t>
      </w:r>
      <w:r w:rsidRPr="00DE2DF0">
        <w:rPr>
          <w:rStyle w:val="Strong"/>
          <w:rFonts w:ascii="Gill Sans MT" w:hAnsi="Gill Sans MT"/>
          <w:color w:val="0E101A"/>
        </w:rPr>
        <w:t>K6</w:t>
      </w:r>
      <w:r w:rsidRPr="00DE2DF0">
        <w:rPr>
          <w:rFonts w:ascii="Gill Sans MT" w:hAnsi="Gill Sans MT"/>
          <w:color w:val="0E101A"/>
        </w:rPr>
        <w:t xml:space="preserve">00G please visit </w:t>
      </w:r>
      <w:hyperlink r:id="rId7" w:history="1">
        <w:r w:rsidRPr="00DE2DF0">
          <w:rPr>
            <w:rStyle w:val="Hyperlink"/>
            <w:rFonts w:ascii="Gill Sans MT" w:hAnsi="Gill Sans MT"/>
          </w:rPr>
          <w:t>https://bit.ly/2HwRcBE</w:t>
        </w:r>
      </w:hyperlink>
      <w:r w:rsidRPr="00DE2DF0">
        <w:rPr>
          <w:rFonts w:ascii="Gill Sans MT" w:hAnsi="Gill Sans MT"/>
          <w:color w:val="0E101A"/>
        </w:rPr>
        <w:t xml:space="preserve"> </w:t>
      </w:r>
    </w:p>
    <w:p w14:paraId="1D0F6A5D" w14:textId="77777777" w:rsidR="0057237D" w:rsidRPr="00DE2DF0" w:rsidRDefault="0057237D" w:rsidP="0057237D">
      <w:pPr>
        <w:pStyle w:val="NormalWeb"/>
        <w:spacing w:before="120" w:beforeAutospacing="0" w:after="120" w:afterAutospacing="0"/>
        <w:rPr>
          <w:rFonts w:ascii="Gill Sans MT" w:hAnsi="Gill Sans MT"/>
          <w:color w:val="0E101A"/>
        </w:rPr>
      </w:pPr>
    </w:p>
    <w:p w14:paraId="33FA7B74" w14:textId="28CE10D7" w:rsidR="00EF2104" w:rsidRPr="00DE2DF0" w:rsidRDefault="00EF2104" w:rsidP="00DE2DF0">
      <w:pPr>
        <w:rPr>
          <w:rFonts w:ascii="Gill Sans MT" w:hAnsi="Gill Sans MT"/>
          <w:b/>
          <w:bCs/>
          <w:sz w:val="24"/>
          <w:szCs w:val="24"/>
        </w:rPr>
      </w:pPr>
      <w:r w:rsidRPr="00DE2DF0">
        <w:rPr>
          <w:rFonts w:ascii="Gill Sans MT" w:hAnsi="Gill Sans MT"/>
          <w:b/>
          <w:bCs/>
          <w:sz w:val="24"/>
          <w:szCs w:val="24"/>
        </w:rPr>
        <w:t>ENDS</w:t>
      </w:r>
    </w:p>
    <w:p w14:paraId="354DA454" w14:textId="77777777" w:rsidR="00DE2DF0" w:rsidRDefault="00DE2DF0" w:rsidP="00F313ED">
      <w:pPr>
        <w:spacing w:line="240" w:lineRule="auto"/>
        <w:jc w:val="both"/>
        <w:rPr>
          <w:rFonts w:ascii="Gill Sans MT" w:eastAsia="Gill Sans" w:hAnsi="Gill Sans MT" w:cs="Gill Sans"/>
          <w:b/>
          <w:szCs w:val="18"/>
        </w:rPr>
      </w:pPr>
      <w:bookmarkStart w:id="0" w:name="_Hlk46133219"/>
    </w:p>
    <w:p w14:paraId="2E827D55" w14:textId="77777777" w:rsidR="00DE2DF0" w:rsidRDefault="00DE2DF0" w:rsidP="00F313ED">
      <w:pPr>
        <w:spacing w:line="240" w:lineRule="auto"/>
        <w:jc w:val="both"/>
        <w:rPr>
          <w:rFonts w:ascii="Gill Sans MT" w:eastAsia="Gill Sans" w:hAnsi="Gill Sans MT" w:cs="Gill Sans"/>
          <w:b/>
          <w:szCs w:val="18"/>
        </w:rPr>
      </w:pPr>
    </w:p>
    <w:p w14:paraId="578B8670" w14:textId="0CA1994B" w:rsidR="00F313ED" w:rsidRPr="00DE2DF0" w:rsidRDefault="00F313ED" w:rsidP="00F313ED">
      <w:pPr>
        <w:spacing w:line="240" w:lineRule="auto"/>
        <w:jc w:val="both"/>
        <w:rPr>
          <w:rFonts w:ascii="Gill Sans MT" w:eastAsia="Gill Sans" w:hAnsi="Gill Sans MT" w:cs="Gill Sans"/>
          <w:b/>
          <w:szCs w:val="18"/>
        </w:rPr>
      </w:pPr>
      <w:r w:rsidRPr="00DE2DF0">
        <w:rPr>
          <w:rFonts w:ascii="Gill Sans MT" w:eastAsia="Gill Sans" w:hAnsi="Gill Sans MT" w:cs="Gill Sans"/>
          <w:b/>
          <w:szCs w:val="18"/>
        </w:rPr>
        <w:t>Disclaimers</w:t>
      </w:r>
    </w:p>
    <w:p w14:paraId="1EB153D3" w14:textId="7537D93A" w:rsidR="00F313ED" w:rsidRPr="00DE2DF0" w:rsidRDefault="00F313ED" w:rsidP="00F313ED">
      <w:pPr>
        <w:spacing w:line="240" w:lineRule="auto"/>
        <w:jc w:val="both"/>
        <w:rPr>
          <w:rFonts w:ascii="Gill Sans MT" w:eastAsia="Gill Sans" w:hAnsi="Gill Sans MT" w:cs="Gill Sans"/>
          <w:szCs w:val="18"/>
        </w:rPr>
      </w:pPr>
      <w:r w:rsidRPr="00DE2DF0">
        <w:rPr>
          <w:rFonts w:ascii="Gill Sans MT" w:eastAsia="Gill Sans" w:hAnsi="Gill Sans MT" w:cs="Gill Sans"/>
          <w:szCs w:val="18"/>
        </w:rPr>
        <w:t>All performance-related figures and claims quoted in this document were obtained under specific conditions and may only be replicated under similar conditions. For specific product details, you should contact your Domino Sales Advisor. This document does not form part of any terms and conditions between you and Domino.</w:t>
      </w:r>
    </w:p>
    <w:p w14:paraId="13E99707" w14:textId="77777777" w:rsidR="00F313ED" w:rsidRPr="00DE2DF0" w:rsidRDefault="00F313ED" w:rsidP="00F313ED">
      <w:pPr>
        <w:spacing w:line="240" w:lineRule="auto"/>
        <w:jc w:val="both"/>
        <w:rPr>
          <w:rFonts w:ascii="Gill Sans MT" w:eastAsia="Gill Sans" w:hAnsi="Gill Sans MT" w:cs="Gill Sans"/>
          <w:szCs w:val="18"/>
        </w:rPr>
      </w:pPr>
    </w:p>
    <w:p w14:paraId="0353A510" w14:textId="77777777" w:rsidR="00F313ED" w:rsidRPr="00DE2DF0" w:rsidRDefault="00F313ED" w:rsidP="00F313ED">
      <w:pPr>
        <w:spacing w:line="240" w:lineRule="auto"/>
        <w:jc w:val="both"/>
        <w:rPr>
          <w:rFonts w:ascii="Gill Sans MT" w:eastAsia="Gill Sans" w:hAnsi="Gill Sans MT" w:cs="Gill Sans"/>
          <w:szCs w:val="18"/>
        </w:rPr>
      </w:pPr>
      <w:r w:rsidRPr="00DE2DF0">
        <w:rPr>
          <w:rFonts w:ascii="Gill Sans MT" w:eastAsia="Gill Sans" w:hAnsi="Gill Sans MT" w:cs="Gill Sans"/>
          <w:szCs w:val="18"/>
        </w:rPr>
        <w:t xml:space="preserve">Images may include optional extras or upgrades. Print quality may differ depending on consumables, printer, substrates, and other factors. Images and photographs do not form part of any terms and conditions between you and Domino. </w:t>
      </w:r>
    </w:p>
    <w:p w14:paraId="3AF00F29" w14:textId="77777777" w:rsidR="00F313ED" w:rsidRPr="00DE2DF0" w:rsidRDefault="00F313ED" w:rsidP="00F313ED">
      <w:pPr>
        <w:spacing w:line="240" w:lineRule="auto"/>
        <w:jc w:val="both"/>
        <w:rPr>
          <w:rFonts w:ascii="Gill Sans MT" w:eastAsia="Gill Sans" w:hAnsi="Gill Sans MT" w:cs="Gill Sans"/>
          <w:b/>
          <w:sz w:val="20"/>
          <w:szCs w:val="20"/>
        </w:rPr>
      </w:pPr>
    </w:p>
    <w:p w14:paraId="1135F515" w14:textId="77777777" w:rsidR="0089021F" w:rsidRDefault="0089021F" w:rsidP="00F313ED">
      <w:pPr>
        <w:spacing w:line="240" w:lineRule="auto"/>
        <w:jc w:val="both"/>
        <w:rPr>
          <w:rFonts w:ascii="Gill Sans MT" w:eastAsia="Gill Sans" w:hAnsi="Gill Sans MT" w:cs="Gill Sans"/>
          <w:b/>
          <w:sz w:val="20"/>
          <w:szCs w:val="20"/>
        </w:rPr>
      </w:pPr>
    </w:p>
    <w:p w14:paraId="71942975" w14:textId="77777777" w:rsidR="0089021F" w:rsidRDefault="0089021F" w:rsidP="00F313ED">
      <w:pPr>
        <w:spacing w:line="240" w:lineRule="auto"/>
        <w:jc w:val="both"/>
        <w:rPr>
          <w:rFonts w:ascii="Gill Sans MT" w:eastAsia="Gill Sans" w:hAnsi="Gill Sans MT" w:cs="Gill Sans"/>
          <w:b/>
          <w:sz w:val="20"/>
          <w:szCs w:val="20"/>
        </w:rPr>
      </w:pPr>
    </w:p>
    <w:p w14:paraId="26826227" w14:textId="5E07F022" w:rsidR="00F313ED" w:rsidRPr="00DE2DF0" w:rsidRDefault="00F313ED" w:rsidP="00F313ED">
      <w:pPr>
        <w:spacing w:line="240" w:lineRule="auto"/>
        <w:jc w:val="both"/>
        <w:rPr>
          <w:rFonts w:ascii="Gill Sans MT" w:eastAsia="Gill Sans" w:hAnsi="Gill Sans MT" w:cs="Gill Sans"/>
          <w:b/>
          <w:sz w:val="20"/>
          <w:szCs w:val="20"/>
        </w:rPr>
      </w:pPr>
      <w:r w:rsidRPr="00DE2DF0">
        <w:rPr>
          <w:rFonts w:ascii="Gill Sans MT" w:eastAsia="Gill Sans" w:hAnsi="Gill Sans MT" w:cs="Gill Sans"/>
          <w:b/>
          <w:sz w:val="20"/>
          <w:szCs w:val="20"/>
        </w:rPr>
        <w:t>Notes to Editors:</w:t>
      </w:r>
    </w:p>
    <w:p w14:paraId="72FC3CDE" w14:textId="77246307" w:rsidR="00F313ED" w:rsidRDefault="00F313ED" w:rsidP="00F313ED">
      <w:pPr>
        <w:tabs>
          <w:tab w:val="left" w:pos="3969"/>
        </w:tabs>
        <w:spacing w:line="240" w:lineRule="auto"/>
        <w:jc w:val="both"/>
        <w:rPr>
          <w:rFonts w:ascii="Gill Sans MT" w:eastAsia="Gill Sans" w:hAnsi="Gill Sans MT" w:cs="Gill Sans"/>
          <w:sz w:val="20"/>
          <w:szCs w:val="20"/>
        </w:rPr>
      </w:pPr>
    </w:p>
    <w:p w14:paraId="49F80372" w14:textId="77777777" w:rsidR="00EC6FAD" w:rsidRPr="00DE2DF0" w:rsidRDefault="00EC6FAD" w:rsidP="00F313ED">
      <w:pPr>
        <w:tabs>
          <w:tab w:val="left" w:pos="3969"/>
        </w:tabs>
        <w:spacing w:line="240" w:lineRule="auto"/>
        <w:jc w:val="both"/>
        <w:rPr>
          <w:rFonts w:ascii="Gill Sans MT" w:eastAsia="Gill Sans" w:hAnsi="Gill Sans MT" w:cs="Gill Sans"/>
          <w:sz w:val="20"/>
          <w:szCs w:val="20"/>
        </w:rPr>
      </w:pPr>
    </w:p>
    <w:p w14:paraId="51B81485" w14:textId="77777777" w:rsidR="00F313ED" w:rsidRPr="00DE2DF0" w:rsidRDefault="00F313ED" w:rsidP="00F313ED">
      <w:pPr>
        <w:spacing w:line="240" w:lineRule="auto"/>
        <w:jc w:val="both"/>
        <w:rPr>
          <w:rFonts w:ascii="Gill Sans MT" w:eastAsia="Gill Sans" w:hAnsi="Gill Sans MT" w:cs="Gill Sans"/>
          <w:b/>
          <w:sz w:val="20"/>
          <w:szCs w:val="20"/>
        </w:rPr>
      </w:pPr>
      <w:r w:rsidRPr="00DE2DF0">
        <w:rPr>
          <w:rFonts w:ascii="Gill Sans MT" w:eastAsia="Gill Sans" w:hAnsi="Gill Sans MT" w:cs="Gill Sans"/>
          <w:b/>
          <w:sz w:val="20"/>
          <w:szCs w:val="20"/>
        </w:rPr>
        <w:t>About Domino</w:t>
      </w:r>
    </w:p>
    <w:p w14:paraId="434CAD77" w14:textId="77777777" w:rsidR="00E232F1" w:rsidRDefault="00F313ED" w:rsidP="00F313ED">
      <w:pPr>
        <w:spacing w:line="240" w:lineRule="auto"/>
        <w:jc w:val="both"/>
        <w:rPr>
          <w:rFonts w:ascii="Gill Sans MT" w:eastAsia="Gill Sans" w:hAnsi="Gill Sans MT" w:cs="Gill Sans"/>
          <w:sz w:val="20"/>
          <w:szCs w:val="20"/>
        </w:rPr>
      </w:pPr>
      <w:r w:rsidRPr="00DE2DF0">
        <w:rPr>
          <w:rFonts w:ascii="Gill Sans MT" w:eastAsia="Gill Sans" w:hAnsi="Gill Sans MT" w:cs="Gill Sans"/>
          <w:sz w:val="20"/>
          <w:szCs w:val="20"/>
        </w:rPr>
        <w:t>Since 1978, Domino Printing Sciences has established a global reputation for the development and manufacture of coding, marking</w:t>
      </w:r>
      <w:r w:rsidR="002A2977" w:rsidRPr="00DE2DF0">
        <w:rPr>
          <w:rFonts w:ascii="Gill Sans MT" w:eastAsia="Gill Sans" w:hAnsi="Gill Sans MT" w:cs="Gill Sans"/>
          <w:sz w:val="20"/>
          <w:szCs w:val="20"/>
        </w:rPr>
        <w:t>,</w:t>
      </w:r>
      <w:r w:rsidRPr="00DE2DF0">
        <w:rPr>
          <w:rFonts w:ascii="Gill Sans MT" w:eastAsia="Gill Sans" w:hAnsi="Gill Sans MT" w:cs="Gill Sans"/>
          <w:sz w:val="20"/>
          <w:szCs w:val="20"/>
        </w:rPr>
        <w:t xml:space="preserve"> and printing technologies, as well as its worldwide aftermarket products and customer services. Today, Domino offers one of the most comprehensive portfolios of complete end to end coding solutions spanning primary, secondary</w:t>
      </w:r>
      <w:r w:rsidR="002A2977" w:rsidRPr="00DE2DF0">
        <w:rPr>
          <w:rFonts w:ascii="Gill Sans MT" w:eastAsia="Gill Sans" w:hAnsi="Gill Sans MT" w:cs="Gill Sans"/>
          <w:sz w:val="20"/>
          <w:szCs w:val="20"/>
        </w:rPr>
        <w:t>,</w:t>
      </w:r>
      <w:r w:rsidRPr="00DE2DF0">
        <w:rPr>
          <w:rFonts w:ascii="Gill Sans MT" w:eastAsia="Gill Sans" w:hAnsi="Gill Sans MT" w:cs="Gill Sans"/>
          <w:sz w:val="20"/>
          <w:szCs w:val="20"/>
        </w:rPr>
        <w:t xml:space="preserve"> and tertiary applications designed to satisfy the compliance and productivity requirements of </w:t>
      </w:r>
    </w:p>
    <w:p w14:paraId="0A5AFDDC" w14:textId="77777777" w:rsidR="00E232F1" w:rsidRDefault="00E232F1" w:rsidP="00F313ED">
      <w:pPr>
        <w:spacing w:line="240" w:lineRule="auto"/>
        <w:jc w:val="both"/>
        <w:rPr>
          <w:rFonts w:ascii="Gill Sans MT" w:eastAsia="Gill Sans" w:hAnsi="Gill Sans MT" w:cs="Gill Sans"/>
          <w:sz w:val="20"/>
          <w:szCs w:val="20"/>
        </w:rPr>
      </w:pPr>
    </w:p>
    <w:p w14:paraId="53B09A54" w14:textId="77777777" w:rsidR="00E232F1" w:rsidRDefault="00E232F1" w:rsidP="00F313ED">
      <w:pPr>
        <w:spacing w:line="240" w:lineRule="auto"/>
        <w:jc w:val="both"/>
        <w:rPr>
          <w:rFonts w:ascii="Gill Sans MT" w:eastAsia="Gill Sans" w:hAnsi="Gill Sans MT" w:cs="Gill Sans"/>
          <w:sz w:val="20"/>
          <w:szCs w:val="20"/>
        </w:rPr>
      </w:pPr>
    </w:p>
    <w:p w14:paraId="3941787D" w14:textId="77777777" w:rsidR="00E232F1" w:rsidRDefault="00E232F1" w:rsidP="00F313ED">
      <w:pPr>
        <w:spacing w:line="240" w:lineRule="auto"/>
        <w:jc w:val="both"/>
        <w:rPr>
          <w:rFonts w:ascii="Gill Sans MT" w:eastAsia="Gill Sans" w:hAnsi="Gill Sans MT" w:cs="Gill Sans"/>
          <w:sz w:val="20"/>
          <w:szCs w:val="20"/>
        </w:rPr>
      </w:pPr>
    </w:p>
    <w:p w14:paraId="74DE2240" w14:textId="77777777" w:rsidR="00E232F1" w:rsidRDefault="00E232F1" w:rsidP="00F313ED">
      <w:pPr>
        <w:spacing w:line="240" w:lineRule="auto"/>
        <w:jc w:val="both"/>
        <w:rPr>
          <w:rFonts w:ascii="Gill Sans MT" w:eastAsia="Gill Sans" w:hAnsi="Gill Sans MT" w:cs="Gill Sans"/>
          <w:sz w:val="20"/>
          <w:szCs w:val="20"/>
        </w:rPr>
      </w:pPr>
    </w:p>
    <w:p w14:paraId="53EAFEAE" w14:textId="1FB81A85" w:rsidR="00F313ED" w:rsidRPr="00DE2DF0" w:rsidRDefault="00F313ED" w:rsidP="00F313ED">
      <w:pPr>
        <w:spacing w:line="240" w:lineRule="auto"/>
        <w:jc w:val="both"/>
        <w:rPr>
          <w:rFonts w:ascii="Gill Sans MT" w:eastAsia="Gill Sans" w:hAnsi="Gill Sans MT" w:cs="Gill Sans"/>
          <w:sz w:val="20"/>
          <w:szCs w:val="20"/>
        </w:rPr>
      </w:pPr>
      <w:r w:rsidRPr="00DE2DF0">
        <w:rPr>
          <w:rFonts w:ascii="Gill Sans MT" w:eastAsia="Gill Sans" w:hAnsi="Gill Sans MT" w:cs="Gill Sans"/>
          <w:sz w:val="20"/>
          <w:szCs w:val="20"/>
        </w:rPr>
        <w:t>manufacturers. These include innovative inkjet, laser, print &amp; apply</w:t>
      </w:r>
      <w:r w:rsidR="002A2977" w:rsidRPr="00DE2DF0">
        <w:rPr>
          <w:rFonts w:ascii="Gill Sans MT" w:eastAsia="Gill Sans" w:hAnsi="Gill Sans MT" w:cs="Gill Sans"/>
          <w:sz w:val="20"/>
          <w:szCs w:val="20"/>
        </w:rPr>
        <w:t>,</w:t>
      </w:r>
      <w:r w:rsidRPr="00DE2DF0">
        <w:rPr>
          <w:rFonts w:ascii="Gill Sans MT" w:eastAsia="Gill Sans" w:hAnsi="Gill Sans MT" w:cs="Gill Sans"/>
          <w:sz w:val="20"/>
          <w:szCs w:val="20"/>
        </w:rPr>
        <w:t xml:space="preserve"> and thermal transfer overprinting technologies that are deployed for the application of variable and authentication data, barcodes and unique traceability codes onto product and packaging, across many sectors, including food, beverage, pharmaceutical and industrial.  </w:t>
      </w:r>
    </w:p>
    <w:p w14:paraId="793939CA" w14:textId="77777777" w:rsidR="00F313ED" w:rsidRPr="00DE2DF0" w:rsidRDefault="00F313ED" w:rsidP="00F313ED">
      <w:pPr>
        <w:spacing w:line="240" w:lineRule="auto"/>
        <w:jc w:val="both"/>
        <w:rPr>
          <w:rFonts w:ascii="Gill Sans MT" w:eastAsia="Gill Sans" w:hAnsi="Gill Sans MT" w:cs="Gill Sans"/>
          <w:sz w:val="20"/>
          <w:szCs w:val="20"/>
        </w:rPr>
      </w:pPr>
    </w:p>
    <w:p w14:paraId="236AFFC2" w14:textId="2F3DAD4D" w:rsidR="00F313ED" w:rsidRPr="00DE2DF0" w:rsidRDefault="00F313ED" w:rsidP="00F313ED">
      <w:pPr>
        <w:spacing w:line="240" w:lineRule="auto"/>
        <w:jc w:val="both"/>
        <w:rPr>
          <w:rFonts w:ascii="Gill Sans MT" w:eastAsia="Gill Sans" w:hAnsi="Gill Sans MT" w:cs="Gill Sans"/>
          <w:sz w:val="20"/>
          <w:szCs w:val="20"/>
        </w:rPr>
      </w:pPr>
      <w:r w:rsidRPr="00DE2DF0">
        <w:rPr>
          <w:rFonts w:ascii="Gill Sans MT" w:eastAsia="Gill Sans" w:hAnsi="Gill Sans MT" w:cs="Gill Sans"/>
          <w:sz w:val="20"/>
          <w:szCs w:val="20"/>
        </w:rPr>
        <w:t>Domino employs over 2,</w:t>
      </w:r>
      <w:r w:rsidR="00ED4413" w:rsidRPr="00DE2DF0">
        <w:rPr>
          <w:rFonts w:ascii="Gill Sans MT" w:eastAsia="Gill Sans" w:hAnsi="Gill Sans MT" w:cs="Gill Sans"/>
          <w:sz w:val="20"/>
          <w:szCs w:val="20"/>
        </w:rPr>
        <w:t>9</w:t>
      </w:r>
      <w:r w:rsidRPr="00DE2DF0">
        <w:rPr>
          <w:rFonts w:ascii="Gill Sans MT" w:eastAsia="Gill Sans" w:hAnsi="Gill Sans MT" w:cs="Gill Sans"/>
          <w:sz w:val="20"/>
          <w:szCs w:val="20"/>
        </w:rPr>
        <w:t xml:space="preserve">00 people worldwide and sells to more than 120 countries through a global network of 25 subsidiary offices and more than 200 distributors. Domino’s manufacturing facilities </w:t>
      </w:r>
      <w:proofErr w:type="gramStart"/>
      <w:r w:rsidRPr="00DE2DF0">
        <w:rPr>
          <w:rFonts w:ascii="Gill Sans MT" w:eastAsia="Gill Sans" w:hAnsi="Gill Sans MT" w:cs="Gill Sans"/>
          <w:sz w:val="20"/>
          <w:szCs w:val="20"/>
        </w:rPr>
        <w:t>are located in</w:t>
      </w:r>
      <w:proofErr w:type="gramEnd"/>
      <w:r w:rsidRPr="00DE2DF0">
        <w:rPr>
          <w:rFonts w:ascii="Gill Sans MT" w:eastAsia="Gill Sans" w:hAnsi="Gill Sans MT" w:cs="Gill Sans"/>
          <w:sz w:val="20"/>
          <w:szCs w:val="20"/>
        </w:rPr>
        <w:t xml:space="preserve"> China, Germany, India, Sweden, Switzerland, UK, and the USA.</w:t>
      </w:r>
    </w:p>
    <w:p w14:paraId="5AE2753D" w14:textId="77777777" w:rsidR="00F313ED" w:rsidRPr="00DE2DF0" w:rsidRDefault="00F313ED" w:rsidP="00F313ED">
      <w:pPr>
        <w:spacing w:line="240" w:lineRule="auto"/>
        <w:jc w:val="both"/>
        <w:rPr>
          <w:rFonts w:ascii="Gill Sans MT" w:eastAsia="Gill Sans" w:hAnsi="Gill Sans MT" w:cs="Gill Sans"/>
          <w:sz w:val="20"/>
          <w:szCs w:val="20"/>
        </w:rPr>
      </w:pPr>
    </w:p>
    <w:p w14:paraId="5EEE0A91" w14:textId="0318721A" w:rsidR="0089021F" w:rsidRDefault="00F313ED" w:rsidP="00F313ED">
      <w:pPr>
        <w:spacing w:line="240" w:lineRule="auto"/>
        <w:jc w:val="both"/>
        <w:rPr>
          <w:rFonts w:ascii="Gill Sans MT" w:eastAsia="Gill Sans" w:hAnsi="Gill Sans MT" w:cs="Gill Sans"/>
          <w:sz w:val="20"/>
          <w:szCs w:val="20"/>
        </w:rPr>
      </w:pPr>
      <w:r w:rsidRPr="00DE2DF0">
        <w:rPr>
          <w:rFonts w:ascii="Gill Sans MT" w:eastAsia="Gill Sans" w:hAnsi="Gill Sans MT" w:cs="Gill Sans"/>
          <w:sz w:val="20"/>
          <w:szCs w:val="20"/>
        </w:rPr>
        <w:t xml:space="preserve">Domino’s continued growth is underpinned by an unrivalled commitment to product development. The company is the proud recipient of six Queen’s Awards, the latest being received in April 2017, when Domino was awarded </w:t>
      </w:r>
    </w:p>
    <w:p w14:paraId="3CB8951B" w14:textId="7E51D8F6" w:rsidR="00F313ED" w:rsidRPr="00DE2DF0" w:rsidRDefault="00F313ED" w:rsidP="00F313ED">
      <w:pPr>
        <w:spacing w:line="240" w:lineRule="auto"/>
        <w:jc w:val="both"/>
        <w:rPr>
          <w:rFonts w:ascii="Gill Sans MT" w:eastAsia="Gill Sans" w:hAnsi="Gill Sans MT" w:cs="Gill Sans"/>
          <w:sz w:val="20"/>
          <w:szCs w:val="20"/>
        </w:rPr>
      </w:pPr>
      <w:r w:rsidRPr="00DE2DF0">
        <w:rPr>
          <w:rFonts w:ascii="Gill Sans MT" w:eastAsia="Gill Sans" w:hAnsi="Gill Sans MT" w:cs="Gill Sans"/>
          <w:sz w:val="20"/>
          <w:szCs w:val="20"/>
        </w:rPr>
        <w:t xml:space="preserve">the Queen’s Award for Innovation. Domino was also awarded the ‘Operational Excellence’ accolade at The Manufacturer MX Awards 2018. </w:t>
      </w:r>
    </w:p>
    <w:p w14:paraId="103CEE86" w14:textId="77777777" w:rsidR="00F313ED" w:rsidRPr="00DE2DF0" w:rsidRDefault="00F313ED" w:rsidP="00F313ED">
      <w:pPr>
        <w:spacing w:line="240" w:lineRule="auto"/>
        <w:jc w:val="both"/>
        <w:rPr>
          <w:rFonts w:ascii="Gill Sans MT" w:eastAsia="Gill Sans" w:hAnsi="Gill Sans MT" w:cs="Gill Sans"/>
          <w:sz w:val="20"/>
          <w:szCs w:val="20"/>
        </w:rPr>
      </w:pPr>
    </w:p>
    <w:p w14:paraId="0C97499F" w14:textId="77777777" w:rsidR="00F313ED" w:rsidRPr="00DE2DF0" w:rsidRDefault="00F313ED" w:rsidP="00F313ED">
      <w:pPr>
        <w:spacing w:line="240" w:lineRule="auto"/>
        <w:jc w:val="both"/>
        <w:rPr>
          <w:rFonts w:ascii="Gill Sans MT" w:eastAsia="Gill Sans" w:hAnsi="Gill Sans MT" w:cs="Gill Sans"/>
          <w:sz w:val="20"/>
          <w:szCs w:val="20"/>
        </w:rPr>
      </w:pPr>
      <w:r w:rsidRPr="00DE2DF0">
        <w:rPr>
          <w:rFonts w:ascii="Gill Sans MT" w:eastAsia="Gill Sans" w:hAnsi="Gill Sans MT" w:cs="Gill Sans"/>
          <w:sz w:val="20"/>
          <w:szCs w:val="20"/>
        </w:rPr>
        <w:t>Domino became an autonomous division within Brother Industries Ltd. on 11</w:t>
      </w:r>
      <w:r w:rsidRPr="00DE2DF0">
        <w:rPr>
          <w:rFonts w:ascii="Gill Sans MT" w:eastAsia="Gill Sans" w:hAnsi="Gill Sans MT" w:cs="Gill Sans"/>
          <w:sz w:val="20"/>
          <w:szCs w:val="20"/>
          <w:vertAlign w:val="superscript"/>
        </w:rPr>
        <w:t>th</w:t>
      </w:r>
      <w:r w:rsidRPr="00DE2DF0">
        <w:rPr>
          <w:rFonts w:ascii="Gill Sans MT" w:eastAsia="Gill Sans" w:hAnsi="Gill Sans MT" w:cs="Gill Sans"/>
          <w:sz w:val="20"/>
          <w:szCs w:val="20"/>
        </w:rPr>
        <w:t xml:space="preserve"> </w:t>
      </w:r>
      <w:proofErr w:type="gramStart"/>
      <w:r w:rsidRPr="00DE2DF0">
        <w:rPr>
          <w:rFonts w:ascii="Gill Sans MT" w:eastAsia="Gill Sans" w:hAnsi="Gill Sans MT" w:cs="Gill Sans"/>
          <w:sz w:val="20"/>
          <w:szCs w:val="20"/>
        </w:rPr>
        <w:t>June,</w:t>
      </w:r>
      <w:proofErr w:type="gramEnd"/>
      <w:r w:rsidRPr="00DE2DF0">
        <w:rPr>
          <w:rFonts w:ascii="Gill Sans MT" w:eastAsia="Gill Sans" w:hAnsi="Gill Sans MT" w:cs="Gill Sans"/>
          <w:sz w:val="20"/>
          <w:szCs w:val="20"/>
        </w:rPr>
        <w:t xml:space="preserve"> 2015. </w:t>
      </w:r>
    </w:p>
    <w:p w14:paraId="22F0226B" w14:textId="77777777" w:rsidR="00F313ED" w:rsidRPr="00DE2DF0" w:rsidRDefault="00F313ED" w:rsidP="00F313ED">
      <w:pPr>
        <w:spacing w:line="240" w:lineRule="auto"/>
        <w:jc w:val="both"/>
        <w:rPr>
          <w:rFonts w:ascii="Gill Sans MT" w:eastAsia="Gill Sans" w:hAnsi="Gill Sans MT" w:cs="Gill Sans"/>
          <w:sz w:val="20"/>
          <w:szCs w:val="20"/>
        </w:rPr>
      </w:pPr>
    </w:p>
    <w:p w14:paraId="71652B8D" w14:textId="77777777" w:rsidR="00F313ED" w:rsidRPr="00DE2DF0" w:rsidRDefault="00F313ED" w:rsidP="00F313ED">
      <w:pPr>
        <w:spacing w:line="240" w:lineRule="auto"/>
        <w:jc w:val="both"/>
        <w:rPr>
          <w:rFonts w:ascii="Gill Sans MT" w:eastAsia="Gill Sans" w:hAnsi="Gill Sans MT" w:cs="Gill Sans"/>
          <w:sz w:val="20"/>
          <w:szCs w:val="20"/>
        </w:rPr>
      </w:pPr>
      <w:r w:rsidRPr="00DE2DF0">
        <w:rPr>
          <w:rFonts w:ascii="Gill Sans MT" w:eastAsia="Gill Sans" w:hAnsi="Gill Sans MT" w:cs="Gill Sans"/>
          <w:sz w:val="20"/>
          <w:szCs w:val="20"/>
        </w:rPr>
        <w:t xml:space="preserve">For further information on Domino, please visit </w:t>
      </w:r>
      <w:hyperlink r:id="rId8">
        <w:r w:rsidRPr="00DE2DF0">
          <w:rPr>
            <w:rFonts w:ascii="Gill Sans MT" w:eastAsia="Gill Sans" w:hAnsi="Gill Sans MT" w:cs="Gill Sans"/>
            <w:sz w:val="20"/>
            <w:szCs w:val="20"/>
            <w:u w:val="single"/>
          </w:rPr>
          <w:t>www.domino-printing.com</w:t>
        </w:r>
      </w:hyperlink>
      <w:r w:rsidRPr="00DE2DF0">
        <w:rPr>
          <w:rFonts w:ascii="Gill Sans MT" w:eastAsia="Gill Sans" w:hAnsi="Gill Sans MT" w:cs="Gill Sans"/>
          <w:sz w:val="20"/>
          <w:szCs w:val="20"/>
        </w:rPr>
        <w:t xml:space="preserve"> </w:t>
      </w:r>
    </w:p>
    <w:p w14:paraId="4356BC98" w14:textId="77777777" w:rsidR="00F313ED" w:rsidRPr="00DE2DF0" w:rsidRDefault="00F313ED" w:rsidP="00F313ED">
      <w:pPr>
        <w:spacing w:line="240" w:lineRule="auto"/>
        <w:jc w:val="both"/>
        <w:rPr>
          <w:rFonts w:ascii="Gill Sans MT" w:eastAsia="Gill Sans" w:hAnsi="Gill Sans MT" w:cs="Gill Sans"/>
          <w:b/>
          <w:sz w:val="20"/>
          <w:szCs w:val="20"/>
        </w:rPr>
      </w:pPr>
    </w:p>
    <w:p w14:paraId="6D506C6D" w14:textId="77777777" w:rsidR="00DE2DF0" w:rsidRPr="00DE2DF0" w:rsidRDefault="00DE2DF0" w:rsidP="00DE2DF0">
      <w:pPr>
        <w:jc w:val="both"/>
        <w:rPr>
          <w:rFonts w:ascii="Gill Sans MT" w:hAnsi="Gill Sans MT"/>
          <w:b/>
          <w:sz w:val="20"/>
          <w:szCs w:val="20"/>
        </w:rPr>
      </w:pPr>
      <w:r w:rsidRPr="00DE2DF0">
        <w:rPr>
          <w:rFonts w:ascii="Gill Sans MT" w:hAnsi="Gill Sans MT"/>
          <w:b/>
          <w:sz w:val="20"/>
          <w:szCs w:val="20"/>
        </w:rPr>
        <w:t>Issued on behalf of Domino by AD Communications</w:t>
      </w:r>
    </w:p>
    <w:p w14:paraId="718DDBAC" w14:textId="3B3559D8" w:rsidR="00F313ED" w:rsidRDefault="00F313ED" w:rsidP="00F313ED">
      <w:pPr>
        <w:spacing w:line="240" w:lineRule="auto"/>
        <w:jc w:val="both"/>
        <w:rPr>
          <w:rFonts w:ascii="Gill Sans MT" w:eastAsia="Gill Sans" w:hAnsi="Gill Sans MT" w:cs="Gill Sans"/>
          <w:b/>
          <w:sz w:val="20"/>
          <w:szCs w:val="20"/>
        </w:rPr>
      </w:pPr>
      <w:r w:rsidRPr="00DE2DF0">
        <w:rPr>
          <w:rFonts w:ascii="Gill Sans MT" w:eastAsia="Gill Sans" w:hAnsi="Gill Sans MT" w:cs="Gill Sans"/>
          <w:b/>
          <w:sz w:val="20"/>
          <w:szCs w:val="20"/>
        </w:rPr>
        <w:t>For more information, please contact:</w:t>
      </w:r>
    </w:p>
    <w:p w14:paraId="08C492DB" w14:textId="3095E539" w:rsidR="00DE2DF0" w:rsidRDefault="00DE2DF0" w:rsidP="00F313ED">
      <w:pPr>
        <w:spacing w:line="240" w:lineRule="auto"/>
        <w:jc w:val="both"/>
        <w:rPr>
          <w:rFonts w:ascii="Gill Sans MT" w:eastAsia="Gill Sans" w:hAnsi="Gill Sans MT" w:cs="Gill Sans"/>
          <w:b/>
          <w:sz w:val="20"/>
          <w:szCs w:val="20"/>
        </w:rPr>
      </w:pPr>
    </w:p>
    <w:p w14:paraId="2AF3FB0B" w14:textId="5F1CF0FB" w:rsidR="00F313ED" w:rsidRPr="00F313ED" w:rsidRDefault="00F313ED" w:rsidP="00F313ED">
      <w:pPr>
        <w:spacing w:line="240" w:lineRule="auto"/>
        <w:jc w:val="both"/>
        <w:rPr>
          <w:rFonts w:ascii="Gill Sans MT" w:eastAsia="Gill Sans" w:hAnsi="Gill Sans MT" w:cs="Gill Sans"/>
          <w:sz w:val="22"/>
        </w:rPr>
        <w:sectPr w:rsidR="00F313ED" w:rsidRPr="00F313ED" w:rsidSect="00DE2DF0">
          <w:headerReference w:type="default" r:id="rId9"/>
          <w:footerReference w:type="default" r:id="rId10"/>
          <w:headerReference w:type="first" r:id="rId11"/>
          <w:footerReference w:type="first" r:id="rId12"/>
          <w:pgSz w:w="11906" w:h="16838" w:code="9"/>
          <w:pgMar w:top="1418" w:right="1361" w:bottom="1361" w:left="1361" w:header="709" w:footer="284" w:gutter="0"/>
          <w:cols w:space="708"/>
          <w:titlePg/>
          <w:docGrid w:linePitch="360"/>
        </w:sectPr>
      </w:pPr>
    </w:p>
    <w:p w14:paraId="7FA8CA2A" w14:textId="6509815D" w:rsidR="00F313ED" w:rsidRPr="006C0683" w:rsidRDefault="006C0683" w:rsidP="00F313ED">
      <w:pPr>
        <w:pStyle w:val="NoSpacing"/>
        <w:rPr>
          <w:rFonts w:ascii="Gill Sans MT" w:hAnsi="Gill Sans MT"/>
          <w:sz w:val="20"/>
          <w:szCs w:val="20"/>
        </w:rPr>
      </w:pPr>
      <w:r w:rsidRPr="006C0683">
        <w:rPr>
          <w:rFonts w:ascii="Gill Sans MT" w:hAnsi="Gill Sans MT"/>
          <w:sz w:val="20"/>
          <w:szCs w:val="20"/>
        </w:rPr>
        <w:t>Andrea McGinty</w:t>
      </w:r>
    </w:p>
    <w:p w14:paraId="5BBD8744" w14:textId="340778E6" w:rsidR="00F313ED" w:rsidRPr="006C0683" w:rsidRDefault="006C0683" w:rsidP="00F313ED">
      <w:pPr>
        <w:pStyle w:val="NoSpacing"/>
        <w:rPr>
          <w:rFonts w:ascii="Gill Sans MT" w:hAnsi="Gill Sans MT"/>
          <w:sz w:val="20"/>
          <w:szCs w:val="20"/>
        </w:rPr>
      </w:pPr>
      <w:r w:rsidRPr="006C0683">
        <w:rPr>
          <w:rFonts w:ascii="Gill Sans MT" w:hAnsi="Gill Sans MT"/>
          <w:sz w:val="20"/>
          <w:szCs w:val="20"/>
        </w:rPr>
        <w:t xml:space="preserve">DP Marketing Manager </w:t>
      </w:r>
    </w:p>
    <w:p w14:paraId="1DB5CC8D" w14:textId="3F79F4E4" w:rsidR="006C0683" w:rsidRPr="006C0683" w:rsidRDefault="006C0683" w:rsidP="00F313ED">
      <w:pPr>
        <w:pStyle w:val="NoSpacing"/>
        <w:rPr>
          <w:rFonts w:ascii="Gill Sans MT" w:hAnsi="Gill Sans MT"/>
          <w:sz w:val="20"/>
          <w:szCs w:val="20"/>
        </w:rPr>
      </w:pPr>
      <w:r w:rsidRPr="006C0683">
        <w:rPr>
          <w:rFonts w:ascii="Gill Sans MT" w:hAnsi="Gill Sans MT"/>
          <w:sz w:val="20"/>
          <w:szCs w:val="20"/>
        </w:rPr>
        <w:t xml:space="preserve">Domino </w:t>
      </w:r>
      <w:r>
        <w:rPr>
          <w:rFonts w:ascii="Gill Sans MT" w:hAnsi="Gill Sans MT"/>
          <w:sz w:val="20"/>
          <w:szCs w:val="20"/>
        </w:rPr>
        <w:t xml:space="preserve">Printing Sciences </w:t>
      </w:r>
    </w:p>
    <w:p w14:paraId="10FB2DBF" w14:textId="06A272D5" w:rsidR="00F313ED" w:rsidRPr="00745454" w:rsidRDefault="00F313ED" w:rsidP="00F313ED">
      <w:pPr>
        <w:pStyle w:val="NoSpacing"/>
        <w:rPr>
          <w:rFonts w:ascii="Gill Sans MT" w:hAnsi="Gill Sans MT"/>
          <w:sz w:val="20"/>
          <w:szCs w:val="20"/>
          <w:lang w:val="de-DE"/>
        </w:rPr>
      </w:pPr>
      <w:r w:rsidRPr="00745454">
        <w:rPr>
          <w:rFonts w:ascii="Gill Sans MT" w:hAnsi="Gill Sans MT"/>
          <w:sz w:val="20"/>
          <w:szCs w:val="20"/>
          <w:lang w:val="de-DE"/>
        </w:rPr>
        <w:t>Tel: +44 (0)</w:t>
      </w:r>
      <w:r w:rsidR="00DE2DF0">
        <w:rPr>
          <w:rFonts w:ascii="Gill Sans MT" w:hAnsi="Gill Sans MT"/>
          <w:sz w:val="20"/>
          <w:szCs w:val="20"/>
          <w:lang w:val="de-DE"/>
        </w:rPr>
        <w:t xml:space="preserve"> </w:t>
      </w:r>
      <w:r w:rsidR="0089021F">
        <w:rPr>
          <w:rFonts w:ascii="Gill Sans MT" w:hAnsi="Gill Sans MT"/>
          <w:sz w:val="20"/>
          <w:szCs w:val="20"/>
          <w:lang w:val="de-DE"/>
        </w:rPr>
        <w:t>7765</w:t>
      </w:r>
      <w:r w:rsidR="00DE2DF0">
        <w:rPr>
          <w:rFonts w:ascii="Gill Sans MT" w:hAnsi="Gill Sans MT"/>
          <w:sz w:val="20"/>
          <w:szCs w:val="20"/>
          <w:lang w:val="de-DE"/>
        </w:rPr>
        <w:t xml:space="preserve"> </w:t>
      </w:r>
      <w:r w:rsidR="0089021F">
        <w:rPr>
          <w:rFonts w:ascii="Gill Sans MT" w:hAnsi="Gill Sans MT"/>
          <w:sz w:val="20"/>
          <w:szCs w:val="20"/>
          <w:lang w:val="de-DE"/>
        </w:rPr>
        <w:t>257140</w:t>
      </w:r>
    </w:p>
    <w:p w14:paraId="06B4F230" w14:textId="0B3282AC" w:rsidR="00F313ED" w:rsidRPr="00745454" w:rsidRDefault="00E13FE3" w:rsidP="00F313ED">
      <w:pPr>
        <w:pStyle w:val="NoSpacing"/>
        <w:ind w:right="280"/>
        <w:rPr>
          <w:rFonts w:ascii="Gill Sans MT" w:hAnsi="Gill Sans MT"/>
          <w:sz w:val="20"/>
          <w:szCs w:val="20"/>
          <w:lang w:val="de-DE"/>
        </w:rPr>
      </w:pPr>
      <w:hyperlink r:id="rId13" w:history="1">
        <w:r w:rsidR="006C0683" w:rsidRPr="00745454">
          <w:rPr>
            <w:rStyle w:val="Hyperlink"/>
            <w:rFonts w:ascii="Gill Sans MT" w:hAnsi="Gill Sans MT"/>
            <w:sz w:val="20"/>
            <w:szCs w:val="20"/>
            <w:lang w:val="de-DE"/>
          </w:rPr>
          <w:t>Andrea.McGinty@domino-uk.com</w:t>
        </w:r>
      </w:hyperlink>
    </w:p>
    <w:p w14:paraId="2BCBC4AC" w14:textId="77777777" w:rsidR="006C0683" w:rsidRPr="00745454" w:rsidRDefault="006C0683" w:rsidP="00F313ED">
      <w:pPr>
        <w:pStyle w:val="NoSpacing"/>
        <w:ind w:right="280"/>
        <w:rPr>
          <w:rFonts w:ascii="Gill Sans MT" w:hAnsi="Gill Sans MT"/>
          <w:sz w:val="20"/>
          <w:szCs w:val="20"/>
          <w:lang w:val="de-DE"/>
        </w:rPr>
      </w:pPr>
    </w:p>
    <w:p w14:paraId="5366DC24" w14:textId="744066A5" w:rsidR="00F313ED" w:rsidRPr="006C0683" w:rsidRDefault="009C4AFF" w:rsidP="00F313ED">
      <w:pPr>
        <w:pStyle w:val="NoSpacing"/>
        <w:rPr>
          <w:rFonts w:ascii="Gill Sans MT" w:hAnsi="Gill Sans MT"/>
          <w:sz w:val="20"/>
          <w:szCs w:val="20"/>
        </w:rPr>
      </w:pPr>
      <w:r w:rsidRPr="006C0683">
        <w:rPr>
          <w:rFonts w:ascii="Gill Sans MT" w:hAnsi="Gill Sans MT"/>
          <w:sz w:val="20"/>
          <w:szCs w:val="20"/>
        </w:rPr>
        <w:t xml:space="preserve">Jasmin Woodward </w:t>
      </w:r>
    </w:p>
    <w:p w14:paraId="410442A9" w14:textId="00C9A90C" w:rsidR="00F313ED" w:rsidRPr="006C0683" w:rsidRDefault="00F313ED" w:rsidP="00F313ED">
      <w:pPr>
        <w:pStyle w:val="NoSpacing"/>
        <w:rPr>
          <w:rFonts w:ascii="Gill Sans MT" w:hAnsi="Gill Sans MT"/>
          <w:sz w:val="20"/>
          <w:szCs w:val="20"/>
        </w:rPr>
      </w:pPr>
      <w:r w:rsidRPr="006C0683">
        <w:rPr>
          <w:rFonts w:ascii="Gill Sans MT" w:hAnsi="Gill Sans MT"/>
          <w:sz w:val="20"/>
          <w:szCs w:val="20"/>
        </w:rPr>
        <w:t xml:space="preserve">Marketing Campaigns Specialist </w:t>
      </w:r>
    </w:p>
    <w:p w14:paraId="3E3CF79B" w14:textId="2C18466B" w:rsidR="00F313ED" w:rsidRPr="006C0683" w:rsidRDefault="00F313ED" w:rsidP="00F313ED">
      <w:pPr>
        <w:pStyle w:val="NoSpacing"/>
        <w:rPr>
          <w:rFonts w:ascii="Gill Sans MT" w:hAnsi="Gill Sans MT"/>
          <w:sz w:val="20"/>
          <w:szCs w:val="20"/>
        </w:rPr>
      </w:pPr>
      <w:r w:rsidRPr="006C0683">
        <w:rPr>
          <w:rFonts w:ascii="Gill Sans MT" w:hAnsi="Gill Sans MT"/>
          <w:sz w:val="20"/>
          <w:szCs w:val="20"/>
        </w:rPr>
        <w:t>Domino Printing Sciences</w:t>
      </w:r>
    </w:p>
    <w:p w14:paraId="6E9B5151" w14:textId="7F3F81D9" w:rsidR="00F313ED" w:rsidRPr="00745454" w:rsidRDefault="00F313ED" w:rsidP="00F313ED">
      <w:pPr>
        <w:pStyle w:val="NoSpacing"/>
        <w:rPr>
          <w:rFonts w:ascii="Gill Sans MT" w:hAnsi="Gill Sans MT"/>
          <w:sz w:val="20"/>
          <w:szCs w:val="20"/>
          <w:lang w:val="de-DE"/>
        </w:rPr>
      </w:pPr>
      <w:r w:rsidRPr="00745454">
        <w:rPr>
          <w:rFonts w:ascii="Gill Sans MT" w:hAnsi="Gill Sans MT"/>
          <w:sz w:val="20"/>
          <w:szCs w:val="20"/>
          <w:lang w:val="de-DE"/>
        </w:rPr>
        <w:t>Tel: +44 (0) 1954 782551</w:t>
      </w:r>
    </w:p>
    <w:p w14:paraId="42657152" w14:textId="1C60F26F" w:rsidR="00F313ED" w:rsidRPr="00745454" w:rsidRDefault="00E13FE3" w:rsidP="00F313ED">
      <w:pPr>
        <w:pStyle w:val="NoSpacing"/>
        <w:rPr>
          <w:rFonts w:ascii="Gill Sans MT" w:hAnsi="Gill Sans MT"/>
          <w:sz w:val="20"/>
          <w:szCs w:val="20"/>
          <w:lang w:val="de-DE"/>
        </w:rPr>
      </w:pPr>
      <w:hyperlink r:id="rId14" w:history="1">
        <w:r w:rsidR="009C4AFF" w:rsidRPr="00745454">
          <w:rPr>
            <w:rStyle w:val="Hyperlink"/>
            <w:rFonts w:ascii="Gill Sans MT" w:hAnsi="Gill Sans MT"/>
            <w:sz w:val="20"/>
            <w:szCs w:val="20"/>
            <w:lang w:val="de-DE"/>
          </w:rPr>
          <w:t>Jasmin.Woodward@domino-uk.com</w:t>
        </w:r>
      </w:hyperlink>
      <w:r w:rsidR="00F313ED" w:rsidRPr="00745454">
        <w:rPr>
          <w:rFonts w:ascii="Gill Sans MT" w:hAnsi="Gill Sans MT"/>
          <w:sz w:val="20"/>
          <w:szCs w:val="20"/>
          <w:lang w:val="de-DE"/>
        </w:rPr>
        <w:t xml:space="preserve"> </w:t>
      </w:r>
    </w:p>
    <w:p w14:paraId="74AAA5FC" w14:textId="77777777" w:rsidR="00F313ED" w:rsidRPr="00745454" w:rsidRDefault="00F313ED" w:rsidP="00F313ED">
      <w:pPr>
        <w:pStyle w:val="NoSpacing"/>
        <w:rPr>
          <w:rFonts w:ascii="Gill Sans MT" w:hAnsi="Gill Sans MT"/>
          <w:sz w:val="20"/>
          <w:szCs w:val="20"/>
          <w:lang w:val="de-DE"/>
        </w:rPr>
      </w:pPr>
    </w:p>
    <w:p w14:paraId="5E48A324" w14:textId="7349FA45" w:rsidR="00F313ED" w:rsidRPr="006C0683" w:rsidRDefault="00F313ED" w:rsidP="00F313ED">
      <w:pPr>
        <w:pStyle w:val="NoSpacing"/>
        <w:rPr>
          <w:rFonts w:ascii="Gill Sans MT" w:hAnsi="Gill Sans MT"/>
          <w:sz w:val="20"/>
          <w:szCs w:val="20"/>
        </w:rPr>
      </w:pPr>
      <w:r w:rsidRPr="006C0683">
        <w:rPr>
          <w:rFonts w:ascii="Gill Sans MT" w:hAnsi="Gill Sans MT"/>
          <w:sz w:val="20"/>
          <w:szCs w:val="20"/>
        </w:rPr>
        <w:t xml:space="preserve">Jade Taylor-Salazar </w:t>
      </w:r>
    </w:p>
    <w:p w14:paraId="78133062" w14:textId="44C8DACD" w:rsidR="00F313ED" w:rsidRPr="006C0683" w:rsidRDefault="00F313ED" w:rsidP="00F313ED">
      <w:pPr>
        <w:pStyle w:val="NoSpacing"/>
        <w:rPr>
          <w:rFonts w:ascii="Gill Sans MT" w:hAnsi="Gill Sans MT"/>
          <w:sz w:val="20"/>
          <w:szCs w:val="20"/>
        </w:rPr>
      </w:pPr>
      <w:r w:rsidRPr="006C0683">
        <w:rPr>
          <w:rFonts w:ascii="Gill Sans MT" w:hAnsi="Gill Sans MT"/>
          <w:sz w:val="20"/>
          <w:szCs w:val="20"/>
        </w:rPr>
        <w:t xml:space="preserve">Written Content Specialist </w:t>
      </w:r>
    </w:p>
    <w:p w14:paraId="687EB0E7" w14:textId="6D476938" w:rsidR="00F313ED" w:rsidRPr="006C0683" w:rsidRDefault="00F313ED" w:rsidP="00F313ED">
      <w:pPr>
        <w:pStyle w:val="NoSpacing"/>
        <w:rPr>
          <w:rFonts w:ascii="Gill Sans MT" w:hAnsi="Gill Sans MT"/>
          <w:sz w:val="20"/>
          <w:szCs w:val="20"/>
        </w:rPr>
      </w:pPr>
      <w:r w:rsidRPr="006C0683">
        <w:rPr>
          <w:rFonts w:ascii="Gill Sans MT" w:hAnsi="Gill Sans MT"/>
          <w:sz w:val="20"/>
          <w:szCs w:val="20"/>
        </w:rPr>
        <w:t xml:space="preserve">Domino Printing Sciences </w:t>
      </w:r>
    </w:p>
    <w:p w14:paraId="7B1C1430" w14:textId="2904ED23" w:rsidR="00F313ED" w:rsidRPr="006C0683" w:rsidRDefault="00F313ED" w:rsidP="00F313ED">
      <w:pPr>
        <w:pStyle w:val="NoSpacing"/>
        <w:rPr>
          <w:rFonts w:ascii="Gill Sans MT" w:hAnsi="Gill Sans MT"/>
          <w:sz w:val="20"/>
          <w:szCs w:val="20"/>
        </w:rPr>
      </w:pPr>
      <w:r w:rsidRPr="006C0683">
        <w:rPr>
          <w:rFonts w:ascii="Gill Sans MT" w:hAnsi="Gill Sans MT"/>
          <w:sz w:val="20"/>
          <w:szCs w:val="20"/>
        </w:rPr>
        <w:t>Tel: +44 (0) 1954 782551</w:t>
      </w:r>
    </w:p>
    <w:p w14:paraId="0F820CD2" w14:textId="77777777" w:rsidR="006C0683" w:rsidRDefault="00E13FE3" w:rsidP="00F313ED">
      <w:pPr>
        <w:pStyle w:val="NoSpacing"/>
        <w:rPr>
          <w:rStyle w:val="Hyperlink"/>
          <w:rFonts w:ascii="Gill Sans MT" w:hAnsi="Gill Sans MT"/>
          <w:sz w:val="20"/>
          <w:szCs w:val="20"/>
        </w:rPr>
      </w:pPr>
      <w:hyperlink r:id="rId15" w:history="1">
        <w:r w:rsidR="00F313ED" w:rsidRPr="006C0683">
          <w:rPr>
            <w:rStyle w:val="Hyperlink"/>
            <w:rFonts w:ascii="Gill Sans MT" w:hAnsi="Gill Sans MT"/>
            <w:sz w:val="20"/>
            <w:szCs w:val="20"/>
          </w:rPr>
          <w:t>Jade.Taylor-Salazar@domino-uk.com</w:t>
        </w:r>
      </w:hyperlink>
    </w:p>
    <w:p w14:paraId="3D0A135C" w14:textId="7B734098" w:rsidR="00F313ED" w:rsidRPr="00F313ED" w:rsidRDefault="00F313ED" w:rsidP="00F313ED">
      <w:pPr>
        <w:pStyle w:val="NoSpacing"/>
        <w:rPr>
          <w:rFonts w:ascii="Gill Sans MT" w:hAnsi="Gill Sans MT"/>
          <w:sz w:val="20"/>
          <w:szCs w:val="20"/>
        </w:rPr>
      </w:pPr>
      <w:r>
        <w:rPr>
          <w:rFonts w:ascii="Gill Sans MT" w:hAnsi="Gill Sans MT"/>
          <w:sz w:val="20"/>
          <w:szCs w:val="20"/>
        </w:rPr>
        <w:t xml:space="preserve"> </w:t>
      </w:r>
    </w:p>
    <w:p w14:paraId="32FF5260" w14:textId="77777777" w:rsidR="00F313ED" w:rsidRDefault="00F313ED" w:rsidP="00EA43F1">
      <w:pPr>
        <w:rPr>
          <w:rFonts w:ascii="Gill Sans MT" w:hAnsi="Gill Sans MT"/>
          <w:b/>
          <w:bCs/>
          <w:sz w:val="22"/>
        </w:rPr>
        <w:sectPr w:rsidR="00F313ED" w:rsidSect="00F313ED">
          <w:type w:val="continuous"/>
          <w:pgSz w:w="11906" w:h="16838" w:code="9"/>
          <w:pgMar w:top="1817" w:right="1701" w:bottom="1440" w:left="1701" w:header="709" w:footer="285" w:gutter="0"/>
          <w:cols w:num="3" w:space="4"/>
          <w:titlePg/>
          <w:docGrid w:linePitch="360"/>
        </w:sectPr>
      </w:pPr>
    </w:p>
    <w:p w14:paraId="679C880C" w14:textId="6CF2A05F" w:rsidR="00F313ED" w:rsidRPr="00EF2104" w:rsidRDefault="00F313ED" w:rsidP="00EA43F1">
      <w:pPr>
        <w:rPr>
          <w:rFonts w:ascii="Gill Sans MT" w:hAnsi="Gill Sans MT"/>
          <w:b/>
          <w:bCs/>
          <w:sz w:val="22"/>
        </w:rPr>
      </w:pPr>
    </w:p>
    <w:p w14:paraId="5A6F7ACA" w14:textId="5ECB8E70" w:rsidR="002D2322" w:rsidRPr="00F313ED" w:rsidRDefault="00EA43F1" w:rsidP="00EF2104">
      <w:pPr>
        <w:spacing w:line="240" w:lineRule="auto"/>
        <w:rPr>
          <w:lang w:val="de-DE"/>
        </w:rPr>
      </w:pPr>
      <w:r w:rsidRPr="00F313ED">
        <w:rPr>
          <w:lang w:val="de-DE"/>
        </w:rPr>
        <w:br w:type="page"/>
      </w:r>
      <w:bookmarkEnd w:id="0"/>
    </w:p>
    <w:sectPr w:rsidR="002D2322" w:rsidRPr="00F313ED" w:rsidSect="00F313ED">
      <w:type w:val="continuous"/>
      <w:pgSz w:w="11906" w:h="16838" w:code="9"/>
      <w:pgMar w:top="1817" w:right="1701" w:bottom="1440" w:left="1701" w:header="709" w:footer="2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F8566" w14:textId="77777777" w:rsidR="00E13FE3" w:rsidRDefault="00E13FE3" w:rsidP="00CE2364">
      <w:pPr>
        <w:spacing w:line="240" w:lineRule="auto"/>
      </w:pPr>
      <w:r>
        <w:separator/>
      </w:r>
    </w:p>
  </w:endnote>
  <w:endnote w:type="continuationSeparator" w:id="0">
    <w:p w14:paraId="523B39B2" w14:textId="77777777" w:rsidR="00E13FE3" w:rsidRDefault="00E13FE3" w:rsidP="00CE23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Gill San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BCD25" w14:textId="2FD1B0B4" w:rsidR="00FD4464" w:rsidRDefault="009A10A8" w:rsidP="00FD4464">
    <w:pPr>
      <w:pStyle w:val="Footer"/>
      <w:tabs>
        <w:tab w:val="clear" w:pos="4513"/>
        <w:tab w:val="clear" w:pos="9026"/>
      </w:tabs>
      <w:ind w:left="-1418" w:right="-1419"/>
      <w:rPr>
        <w:rFonts w:ascii="Gill Sans MT" w:hAnsi="Gill Sans MT"/>
        <w:i/>
        <w:sz w:val="16"/>
        <w:szCs w:val="16"/>
      </w:rPr>
    </w:pPr>
    <w:r>
      <w:rPr>
        <w:rFonts w:ascii="Gill Sans MT" w:hAnsi="Gill Sans MT"/>
        <w:i/>
        <w:noProof/>
        <w:sz w:val="16"/>
        <w:szCs w:val="16"/>
      </w:rPr>
      <w:drawing>
        <wp:inline distT="0" distB="0" distL="0" distR="0" wp14:anchorId="07EF9259" wp14:editId="7016A555">
          <wp:extent cx="7162800" cy="1228725"/>
          <wp:effectExtent l="0" t="0" r="0" b="0"/>
          <wp:docPr id="6" name="Picture 6" descr="mix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xed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228725"/>
                  </a:xfrm>
                  <a:prstGeom prst="rect">
                    <a:avLst/>
                  </a:prstGeom>
                  <a:noFill/>
                  <a:ln>
                    <a:noFill/>
                  </a:ln>
                </pic:spPr>
              </pic:pic>
            </a:graphicData>
          </a:graphic>
        </wp:inline>
      </w:drawing>
    </w:r>
  </w:p>
  <w:p w14:paraId="0CF9DF8F" w14:textId="77777777" w:rsidR="00FD4464" w:rsidRDefault="00FD4464">
    <w:pPr>
      <w:pStyle w:val="Footer"/>
    </w:pPr>
    <w:r>
      <w:rPr>
        <w:rFonts w:ascii="Gill Sans MT" w:hAnsi="Gill Sans MT"/>
        <w:i/>
        <w:sz w:val="16"/>
        <w:szCs w:val="16"/>
      </w:rPr>
      <w:t xml:space="preserve">Page </w:t>
    </w:r>
    <w:r w:rsidRPr="000152A9">
      <w:rPr>
        <w:rFonts w:ascii="Gill Sans MT" w:hAnsi="Gill Sans MT"/>
        <w:i/>
        <w:sz w:val="16"/>
        <w:szCs w:val="16"/>
      </w:rPr>
      <w:fldChar w:fldCharType="begin"/>
    </w:r>
    <w:r w:rsidRPr="000152A9">
      <w:rPr>
        <w:rFonts w:ascii="Gill Sans MT" w:hAnsi="Gill Sans MT"/>
        <w:i/>
        <w:sz w:val="16"/>
        <w:szCs w:val="16"/>
      </w:rPr>
      <w:instrText xml:space="preserve"> PAGE   \* MERGEFORMAT </w:instrText>
    </w:r>
    <w:r w:rsidRPr="000152A9">
      <w:rPr>
        <w:rFonts w:ascii="Gill Sans MT" w:hAnsi="Gill Sans MT"/>
        <w:i/>
        <w:sz w:val="16"/>
        <w:szCs w:val="16"/>
      </w:rPr>
      <w:fldChar w:fldCharType="separate"/>
    </w:r>
    <w:r w:rsidR="00EA43F1">
      <w:rPr>
        <w:rFonts w:ascii="Gill Sans MT" w:hAnsi="Gill Sans MT"/>
        <w:i/>
        <w:noProof/>
        <w:sz w:val="16"/>
        <w:szCs w:val="16"/>
      </w:rPr>
      <w:t>2</w:t>
    </w:r>
    <w:r w:rsidRPr="000152A9">
      <w:rPr>
        <w:rFonts w:ascii="Gill Sans MT" w:hAnsi="Gill Sans MT"/>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00CC0" w14:textId="5A0D24FA" w:rsidR="000152A9" w:rsidRPr="000152A9" w:rsidRDefault="009A10A8" w:rsidP="00EA43F1">
    <w:pPr>
      <w:pStyle w:val="Footer"/>
      <w:tabs>
        <w:tab w:val="clear" w:pos="4513"/>
        <w:tab w:val="clear" w:pos="9026"/>
      </w:tabs>
      <w:ind w:left="-1418" w:right="-1419"/>
      <w:rPr>
        <w:rFonts w:ascii="Gill Sans MT" w:hAnsi="Gill Sans MT"/>
        <w:i/>
        <w:sz w:val="16"/>
        <w:szCs w:val="16"/>
      </w:rPr>
    </w:pPr>
    <w:r>
      <w:rPr>
        <w:rFonts w:ascii="Gill Sans MT" w:hAnsi="Gill Sans MT"/>
        <w:i/>
        <w:noProof/>
        <w:sz w:val="16"/>
        <w:szCs w:val="16"/>
      </w:rPr>
      <w:drawing>
        <wp:inline distT="0" distB="0" distL="0" distR="0" wp14:anchorId="588D215D" wp14:editId="2B042BB2">
          <wp:extent cx="7200900" cy="1238250"/>
          <wp:effectExtent l="0" t="0" r="0" b="0"/>
          <wp:docPr id="8" name="Picture 8" descr="mixed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xed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A1D6C" w14:textId="77777777" w:rsidR="00E13FE3" w:rsidRDefault="00E13FE3" w:rsidP="00CE2364">
      <w:pPr>
        <w:spacing w:line="240" w:lineRule="auto"/>
      </w:pPr>
      <w:r>
        <w:separator/>
      </w:r>
    </w:p>
  </w:footnote>
  <w:footnote w:type="continuationSeparator" w:id="0">
    <w:p w14:paraId="6A79B8A7" w14:textId="77777777" w:rsidR="00E13FE3" w:rsidRDefault="00E13FE3" w:rsidP="00CE23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2080D" w14:textId="38D45EE9" w:rsidR="00FD4464" w:rsidRPr="00FD4464" w:rsidRDefault="009A10A8" w:rsidP="00FD4464">
    <w:pPr>
      <w:pStyle w:val="Header"/>
      <w:tabs>
        <w:tab w:val="clear" w:pos="4513"/>
        <w:tab w:val="clear" w:pos="9026"/>
        <w:tab w:val="left" w:pos="4536"/>
      </w:tabs>
      <w:rPr>
        <w:rFonts w:ascii="Gill Sans MT" w:hAnsi="Gill Sans MT"/>
        <w:i/>
        <w:sz w:val="16"/>
        <w:szCs w:val="16"/>
      </w:rPr>
    </w:pPr>
    <w:r>
      <w:rPr>
        <w:noProof/>
      </w:rPr>
      <w:drawing>
        <wp:anchor distT="0" distB="0" distL="114300" distR="114300" simplePos="0" relativeHeight="251657728" behindDoc="0" locked="0" layoutInCell="1" allowOverlap="1" wp14:anchorId="2E121D02" wp14:editId="3B43F32A">
          <wp:simplePos x="0" y="0"/>
          <wp:positionH relativeFrom="column">
            <wp:posOffset>15240</wp:posOffset>
          </wp:positionH>
          <wp:positionV relativeFrom="paragraph">
            <wp:posOffset>-2540</wp:posOffset>
          </wp:positionV>
          <wp:extent cx="2087245" cy="638175"/>
          <wp:effectExtent l="0" t="0" r="0" b="0"/>
          <wp:wrapSquare wrapText="bothSides"/>
          <wp:docPr id="5" name="Picture 7" descr="Domino logo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mino logo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724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EA43F1">
      <w:rPr>
        <w:rFonts w:ascii="Gill Sans MT" w:hAnsi="Gill Sans MT"/>
        <w:i/>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4438D" w14:textId="26F49516" w:rsidR="000152A9" w:rsidRDefault="009A10A8" w:rsidP="000152A9">
    <w:pPr>
      <w:pStyle w:val="Header"/>
      <w:tabs>
        <w:tab w:val="clear" w:pos="4513"/>
        <w:tab w:val="clear" w:pos="9026"/>
      </w:tabs>
    </w:pPr>
    <w:r w:rsidRPr="00F21F3A">
      <w:rPr>
        <w:noProof/>
        <w:lang w:eastAsia="en-GB"/>
      </w:rPr>
      <w:drawing>
        <wp:inline distT="0" distB="0" distL="0" distR="0" wp14:anchorId="0CCE11CA" wp14:editId="4960F06E">
          <wp:extent cx="2085975" cy="638175"/>
          <wp:effectExtent l="0" t="0" r="0" b="0"/>
          <wp:docPr id="7" name="Picture 2" descr="Domino logo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mino logo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638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bS0NDI3MzewMDI0NjRX0lEKTi0uzszPAykwrgUAj0pTDCwAAAA="/>
  </w:docVars>
  <w:rsids>
    <w:rsidRoot w:val="009A10A8"/>
    <w:rsid w:val="00007A55"/>
    <w:rsid w:val="000152A9"/>
    <w:rsid w:val="00180004"/>
    <w:rsid w:val="00181F9C"/>
    <w:rsid w:val="001940FA"/>
    <w:rsid w:val="002A1CEE"/>
    <w:rsid w:val="002A2977"/>
    <w:rsid w:val="002D2322"/>
    <w:rsid w:val="002E2CFD"/>
    <w:rsid w:val="00366249"/>
    <w:rsid w:val="00397F91"/>
    <w:rsid w:val="0057237D"/>
    <w:rsid w:val="005E0516"/>
    <w:rsid w:val="00697D08"/>
    <w:rsid w:val="006B1FDF"/>
    <w:rsid w:val="006C0683"/>
    <w:rsid w:val="00745454"/>
    <w:rsid w:val="007E51E6"/>
    <w:rsid w:val="00887801"/>
    <w:rsid w:val="0089021F"/>
    <w:rsid w:val="008E42DE"/>
    <w:rsid w:val="009865CD"/>
    <w:rsid w:val="009A10A8"/>
    <w:rsid w:val="009C4AFF"/>
    <w:rsid w:val="00B45B8A"/>
    <w:rsid w:val="00B56E25"/>
    <w:rsid w:val="00BB6CE7"/>
    <w:rsid w:val="00C80827"/>
    <w:rsid w:val="00CB6622"/>
    <w:rsid w:val="00CE2364"/>
    <w:rsid w:val="00CF43E2"/>
    <w:rsid w:val="00D37395"/>
    <w:rsid w:val="00DE2DF0"/>
    <w:rsid w:val="00E13FE3"/>
    <w:rsid w:val="00E232F1"/>
    <w:rsid w:val="00E25DEA"/>
    <w:rsid w:val="00EA43F1"/>
    <w:rsid w:val="00EB3B82"/>
    <w:rsid w:val="00EC6FAD"/>
    <w:rsid w:val="00ED10E9"/>
    <w:rsid w:val="00ED4413"/>
    <w:rsid w:val="00EF2104"/>
    <w:rsid w:val="00F313ED"/>
    <w:rsid w:val="00FD4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DE12B"/>
  <w15:chartTrackingRefBased/>
  <w15:docId w15:val="{D98709B5-0260-4AE2-8368-915A9D82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322"/>
    <w:pPr>
      <w:spacing w:line="360" w:lineRule="auto"/>
    </w:pPr>
    <w:rPr>
      <w:sz w:val="1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E2364"/>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E2364"/>
  </w:style>
  <w:style w:type="paragraph" w:styleId="Footer">
    <w:name w:val="footer"/>
    <w:basedOn w:val="Normal"/>
    <w:link w:val="FooterChar"/>
    <w:uiPriority w:val="99"/>
    <w:semiHidden/>
    <w:unhideWhenUsed/>
    <w:rsid w:val="00CE2364"/>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CE2364"/>
  </w:style>
  <w:style w:type="paragraph" w:styleId="BalloonText">
    <w:name w:val="Balloon Text"/>
    <w:basedOn w:val="Normal"/>
    <w:link w:val="BalloonTextChar"/>
    <w:uiPriority w:val="99"/>
    <w:semiHidden/>
    <w:unhideWhenUsed/>
    <w:rsid w:val="00CE23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364"/>
    <w:rPr>
      <w:rFonts w:ascii="Tahoma" w:hAnsi="Tahoma" w:cs="Tahoma"/>
      <w:sz w:val="16"/>
      <w:szCs w:val="16"/>
    </w:rPr>
  </w:style>
  <w:style w:type="character" w:styleId="Hyperlink">
    <w:name w:val="Hyperlink"/>
    <w:basedOn w:val="DefaultParagraphFont"/>
    <w:uiPriority w:val="99"/>
    <w:rsid w:val="00EF2104"/>
    <w:rPr>
      <w:color w:val="0000FF"/>
      <w:u w:val="single"/>
    </w:rPr>
  </w:style>
  <w:style w:type="paragraph" w:styleId="NoSpacing">
    <w:name w:val="No Spacing"/>
    <w:uiPriority w:val="1"/>
    <w:qFormat/>
    <w:rsid w:val="00F313ED"/>
    <w:rPr>
      <w:sz w:val="18"/>
      <w:szCs w:val="22"/>
      <w:lang w:eastAsia="en-US"/>
    </w:rPr>
  </w:style>
  <w:style w:type="character" w:styleId="UnresolvedMention">
    <w:name w:val="Unresolved Mention"/>
    <w:basedOn w:val="DefaultParagraphFont"/>
    <w:uiPriority w:val="99"/>
    <w:semiHidden/>
    <w:unhideWhenUsed/>
    <w:rsid w:val="00F313ED"/>
    <w:rPr>
      <w:color w:val="605E5C"/>
      <w:shd w:val="clear" w:color="auto" w:fill="E1DFDD"/>
    </w:rPr>
  </w:style>
  <w:style w:type="paragraph" w:styleId="NormalWeb">
    <w:name w:val="Normal (Web)"/>
    <w:basedOn w:val="Normal"/>
    <w:uiPriority w:val="99"/>
    <w:semiHidden/>
    <w:unhideWhenUsed/>
    <w:rsid w:val="00697D08"/>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697D08"/>
    <w:rPr>
      <w:b/>
      <w:bCs/>
    </w:rPr>
  </w:style>
  <w:style w:type="character" w:styleId="Emphasis">
    <w:name w:val="Emphasis"/>
    <w:basedOn w:val="DefaultParagraphFont"/>
    <w:uiPriority w:val="20"/>
    <w:qFormat/>
    <w:rsid w:val="00697D08"/>
    <w:rPr>
      <w:i/>
      <w:iCs/>
    </w:rPr>
  </w:style>
  <w:style w:type="character" w:styleId="FollowedHyperlink">
    <w:name w:val="FollowedHyperlink"/>
    <w:basedOn w:val="DefaultParagraphFont"/>
    <w:uiPriority w:val="99"/>
    <w:semiHidden/>
    <w:unhideWhenUsed/>
    <w:rsid w:val="00697D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mino-printing.com" TargetMode="External"/><Relationship Id="rId13" Type="http://schemas.openxmlformats.org/officeDocument/2006/relationships/hyperlink" Target="mailto:Andrea.McGinty@domino-uk.com" TargetMode="External"/><Relationship Id="rId3" Type="http://schemas.openxmlformats.org/officeDocument/2006/relationships/webSettings" Target="webSettings.xml"/><Relationship Id="rId7" Type="http://schemas.openxmlformats.org/officeDocument/2006/relationships/hyperlink" Target="https://bit.ly/2HwRcBE"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domino-printing.com/en/home.aspx?utm_medium=non-paid&amp;utm_source=globalpr&amp;utm_content=k600g%20press%20release%20&amp;utm_campaign=2020-gb-en-customers-all-all-all-all"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mailto:Jade.Taylor-Salazar@domino-uk.com" TargetMode="Externa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mailto:Jasmin.Woodward@domino-u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_Whitwham\AppData\Local\Temp\Temp1_DominoDoMoreTemplates%20(1).zip\Domino%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Domino press release template</Template>
  <TotalTime>3</TotalTime>
  <Pages>6</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Whitwham</dc:creator>
  <cp:keywords/>
  <cp:lastModifiedBy>Tom Platt</cp:lastModifiedBy>
  <cp:revision>2</cp:revision>
  <dcterms:created xsi:type="dcterms:W3CDTF">2020-12-08T10:10:00Z</dcterms:created>
  <dcterms:modified xsi:type="dcterms:W3CDTF">2020-12-08T10:10:00Z</dcterms:modified>
</cp:coreProperties>
</file>