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1CE881" w14:textId="2CF19AE6" w:rsidR="00CB59FA" w:rsidRPr="00691CFE" w:rsidRDefault="002C233A" w:rsidP="00CB59F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Press Release</w:t>
      </w:r>
    </w:p>
    <w:p w14:paraId="561067B7" w14:textId="77777777" w:rsidR="00CB59FA" w:rsidRPr="00691CFE" w:rsidRDefault="00CB59FA" w:rsidP="00CB59FA">
      <w:pPr>
        <w:rPr>
          <w:rFonts w:ascii="Arial" w:hAnsi="Arial" w:cs="Arial"/>
          <w:sz w:val="22"/>
          <w:szCs w:val="22"/>
        </w:rPr>
      </w:pPr>
    </w:p>
    <w:p w14:paraId="4E67C2ED" w14:textId="77777777" w:rsidR="00CB59FA" w:rsidRPr="00691CFE" w:rsidRDefault="00CB59FA" w:rsidP="00CB59FA">
      <w:pPr>
        <w:rPr>
          <w:rFonts w:ascii="Arial" w:hAnsi="Arial" w:cs="Arial"/>
          <w:sz w:val="18"/>
          <w:szCs w:val="18"/>
        </w:rPr>
      </w:pPr>
      <w:r w:rsidRPr="00691CFE">
        <w:rPr>
          <w:rFonts w:ascii="Arial" w:hAnsi="Arial" w:cs="Arial"/>
          <w:sz w:val="18"/>
          <w:szCs w:val="18"/>
        </w:rPr>
        <w:t>Media Contacts:</w:t>
      </w:r>
    </w:p>
    <w:p w14:paraId="7DADEA11" w14:textId="78830D83" w:rsidR="00CB59FA" w:rsidRPr="00691CFE" w:rsidRDefault="00CB59FA" w:rsidP="00CB59FA">
      <w:pPr>
        <w:rPr>
          <w:rFonts w:ascii="Arial" w:hAnsi="Arial" w:cs="Arial"/>
          <w:color w:val="30302F" w:themeColor="text1"/>
          <w:sz w:val="18"/>
          <w:szCs w:val="18"/>
          <w:shd w:val="clear" w:color="auto" w:fill="FFFFFF"/>
          <w:lang w:val="it-IT"/>
        </w:rPr>
      </w:pPr>
      <w:r w:rsidRPr="00691CFE">
        <w:rPr>
          <w:rFonts w:ascii="Arial" w:hAnsi="Arial" w:cs="Arial"/>
          <w:color w:val="30302F" w:themeColor="text1"/>
          <w:sz w:val="18"/>
          <w:szCs w:val="18"/>
          <w:shd w:val="clear" w:color="auto" w:fill="FFFFFF"/>
          <w:lang w:val="it-IT"/>
        </w:rPr>
        <w:t xml:space="preserve">Miraclon: Elni Van Rensburg - +1 830 317 0950 – </w:t>
      </w:r>
      <w:hyperlink r:id="rId9" w:history="1">
        <w:r w:rsidRPr="00691CFE">
          <w:rPr>
            <w:rStyle w:val="Hyperlink"/>
            <w:rFonts w:ascii="Arial" w:hAnsi="Arial" w:cs="Arial"/>
            <w:sz w:val="18"/>
            <w:szCs w:val="18"/>
            <w:shd w:val="clear" w:color="auto" w:fill="FFFFFF"/>
            <w:lang w:val="it-IT"/>
          </w:rPr>
          <w:t>elni.vanrensburg@miraclon.com</w:t>
        </w:r>
      </w:hyperlink>
      <w:r w:rsidRPr="00691CFE">
        <w:rPr>
          <w:rFonts w:ascii="Arial" w:hAnsi="Arial" w:cs="Arial"/>
          <w:color w:val="30302F" w:themeColor="text1"/>
          <w:sz w:val="18"/>
          <w:szCs w:val="18"/>
          <w:shd w:val="clear" w:color="auto" w:fill="FFFFFF"/>
          <w:lang w:val="it-IT"/>
        </w:rPr>
        <w:t xml:space="preserve"> </w:t>
      </w:r>
    </w:p>
    <w:p w14:paraId="13F98491" w14:textId="77777777" w:rsidR="00CB59FA" w:rsidRPr="00691CFE" w:rsidRDefault="00CB59FA" w:rsidP="00CB59FA">
      <w:pPr>
        <w:rPr>
          <w:rFonts w:ascii="Arial" w:hAnsi="Arial" w:cs="Arial"/>
          <w:color w:val="30302F" w:themeColor="text1"/>
          <w:sz w:val="18"/>
          <w:szCs w:val="18"/>
        </w:rPr>
      </w:pPr>
      <w:r w:rsidRPr="00691CFE">
        <w:rPr>
          <w:rFonts w:ascii="Arial" w:hAnsi="Arial" w:cs="Arial"/>
          <w:color w:val="30302F" w:themeColor="text1"/>
          <w:sz w:val="18"/>
          <w:szCs w:val="18"/>
          <w:shd w:val="clear" w:color="auto" w:fill="FFFFFF"/>
          <w:lang w:val="it-IT"/>
        </w:rPr>
        <w:t>AD Communications: Im</w:t>
      </w:r>
      <w:proofErr w:type="spellStart"/>
      <w:r w:rsidRPr="00691CFE">
        <w:rPr>
          <w:rFonts w:ascii="Arial" w:hAnsi="Arial" w:cs="Arial"/>
          <w:color w:val="30302F" w:themeColor="text1"/>
          <w:sz w:val="18"/>
          <w:szCs w:val="18"/>
        </w:rPr>
        <w:t>ogen</w:t>
      </w:r>
      <w:proofErr w:type="spellEnd"/>
      <w:r w:rsidRPr="00691CFE">
        <w:rPr>
          <w:rFonts w:ascii="Arial" w:hAnsi="Arial" w:cs="Arial"/>
          <w:color w:val="30302F" w:themeColor="text1"/>
          <w:sz w:val="18"/>
          <w:szCs w:val="18"/>
        </w:rPr>
        <w:t xml:space="preserve"> Woods – +44 (0)1372 464 470 – </w:t>
      </w:r>
      <w:hyperlink r:id="rId10" w:history="1">
        <w:r w:rsidRPr="00691CFE">
          <w:rPr>
            <w:rStyle w:val="Hyperlink"/>
            <w:rFonts w:ascii="Arial" w:hAnsi="Arial" w:cs="Arial"/>
            <w:sz w:val="18"/>
            <w:szCs w:val="18"/>
          </w:rPr>
          <w:t>iwoods@adcomms.co.uk</w:t>
        </w:r>
      </w:hyperlink>
      <w:r w:rsidRPr="00691CFE">
        <w:rPr>
          <w:rFonts w:ascii="Arial" w:hAnsi="Arial" w:cs="Arial"/>
          <w:color w:val="30302F" w:themeColor="text1"/>
          <w:sz w:val="18"/>
          <w:szCs w:val="18"/>
        </w:rPr>
        <w:t xml:space="preserve"> </w:t>
      </w:r>
    </w:p>
    <w:p w14:paraId="665F61DA" w14:textId="49AC1935" w:rsidR="00CB59FA" w:rsidRDefault="00CB59FA" w:rsidP="00CB59FA">
      <w:pPr>
        <w:rPr>
          <w:rFonts w:ascii="Arial" w:hAnsi="Arial" w:cs="Arial"/>
          <w:color w:val="30302F" w:themeColor="text1"/>
          <w:sz w:val="18"/>
          <w:szCs w:val="18"/>
        </w:rPr>
      </w:pPr>
    </w:p>
    <w:p w14:paraId="6A4FDEF7" w14:textId="77777777" w:rsidR="00923088" w:rsidRPr="00691CFE" w:rsidRDefault="00923088" w:rsidP="00CB59FA">
      <w:pPr>
        <w:rPr>
          <w:rFonts w:ascii="Arial" w:hAnsi="Arial" w:cs="Arial"/>
          <w:color w:val="30302F" w:themeColor="text1"/>
          <w:sz w:val="18"/>
          <w:szCs w:val="18"/>
        </w:rPr>
      </w:pPr>
    </w:p>
    <w:p w14:paraId="7439C45B" w14:textId="2E94FB07" w:rsidR="00CB59FA" w:rsidRPr="00691CFE" w:rsidRDefault="00561D3A" w:rsidP="00CB59FA">
      <w:pPr>
        <w:rPr>
          <w:rFonts w:ascii="Arial" w:hAnsi="Arial" w:cs="Arial"/>
          <w:color w:val="30302F" w:themeColor="text1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January 2</w:t>
      </w:r>
      <w:r w:rsidR="00157E32">
        <w:rPr>
          <w:rFonts w:ascii="Arial" w:hAnsi="Arial" w:cs="Arial"/>
          <w:color w:val="000000"/>
          <w:sz w:val="22"/>
          <w:szCs w:val="22"/>
          <w:shd w:val="clear" w:color="auto" w:fill="FFFFFF"/>
        </w:rPr>
        <w:t>8</w:t>
      </w:r>
      <w:r w:rsidRPr="00561D3A">
        <w:rPr>
          <w:rFonts w:ascii="Arial" w:hAnsi="Arial" w:cs="Arial"/>
          <w:color w:val="000000"/>
          <w:sz w:val="22"/>
          <w:szCs w:val="22"/>
          <w:shd w:val="clear" w:color="auto" w:fill="FFFFFF"/>
          <w:vertAlign w:val="superscript"/>
        </w:rPr>
        <w:t>th</w:t>
      </w:r>
      <w:r w:rsidR="002D4D34">
        <w:rPr>
          <w:rFonts w:ascii="Arial" w:hAnsi="Arial" w:cs="Arial"/>
          <w:color w:val="000000"/>
          <w:sz w:val="22"/>
          <w:szCs w:val="22"/>
          <w:shd w:val="clear" w:color="auto" w:fill="FFFFFF"/>
        </w:rPr>
        <w:t>,</w:t>
      </w:r>
      <w:r w:rsidR="00CB59FA" w:rsidRPr="00691CFE">
        <w:rPr>
          <w:rFonts w:ascii="Arial" w:hAnsi="Arial" w:cs="Arial"/>
          <w:color w:val="30302F" w:themeColor="text1"/>
          <w:sz w:val="22"/>
          <w:szCs w:val="22"/>
        </w:rPr>
        <w:t xml:space="preserve"> 202</w:t>
      </w:r>
      <w:r w:rsidR="0076656A">
        <w:rPr>
          <w:rFonts w:ascii="Arial" w:hAnsi="Arial" w:cs="Arial"/>
          <w:color w:val="30302F" w:themeColor="text1"/>
          <w:sz w:val="22"/>
          <w:szCs w:val="22"/>
        </w:rPr>
        <w:t>1</w:t>
      </w:r>
    </w:p>
    <w:p w14:paraId="672EC0EE" w14:textId="20530CD6" w:rsidR="00CB59FA" w:rsidRDefault="00CB59FA" w:rsidP="00CB59FA">
      <w:pPr>
        <w:rPr>
          <w:rFonts w:ascii="Arial" w:hAnsi="Arial" w:cs="Arial"/>
          <w:color w:val="30302F" w:themeColor="text1"/>
          <w:sz w:val="22"/>
          <w:szCs w:val="22"/>
        </w:rPr>
      </w:pPr>
    </w:p>
    <w:p w14:paraId="2D2042B6" w14:textId="77777777" w:rsidR="00923088" w:rsidRPr="00691CFE" w:rsidRDefault="00923088" w:rsidP="00CB59FA">
      <w:pPr>
        <w:rPr>
          <w:rFonts w:ascii="Arial" w:hAnsi="Arial" w:cs="Arial"/>
          <w:color w:val="30302F" w:themeColor="text1"/>
          <w:sz w:val="22"/>
          <w:szCs w:val="22"/>
        </w:rPr>
      </w:pPr>
    </w:p>
    <w:p w14:paraId="07AC5DA1" w14:textId="246EF6AA" w:rsidR="00CB59FA" w:rsidRPr="00691CFE" w:rsidRDefault="0076656A" w:rsidP="00442226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Miraclon </w:t>
      </w:r>
      <w:r w:rsidR="00442226">
        <w:rPr>
          <w:rFonts w:ascii="Arial" w:hAnsi="Arial" w:cs="Arial"/>
          <w:b/>
        </w:rPr>
        <w:t>extends</w:t>
      </w:r>
      <w:r>
        <w:rPr>
          <w:rFonts w:ascii="Arial" w:hAnsi="Arial" w:cs="Arial"/>
          <w:b/>
        </w:rPr>
        <w:t xml:space="preserve"> </w:t>
      </w:r>
      <w:r w:rsidR="00157E32">
        <w:rPr>
          <w:rFonts w:ascii="Arial" w:hAnsi="Arial" w:cs="Arial"/>
          <w:b/>
        </w:rPr>
        <w:t xml:space="preserve">entry </w:t>
      </w:r>
      <w:r>
        <w:rPr>
          <w:rFonts w:ascii="Arial" w:hAnsi="Arial" w:cs="Arial"/>
          <w:b/>
        </w:rPr>
        <w:t>deadline for 2021 Global Flexo Innovation Awards</w:t>
      </w:r>
    </w:p>
    <w:p w14:paraId="7A90A3EE" w14:textId="77777777" w:rsidR="00CB59FA" w:rsidRPr="00691CFE" w:rsidRDefault="00CB59FA" w:rsidP="00CB59FA">
      <w:pPr>
        <w:spacing w:line="360" w:lineRule="auto"/>
        <w:jc w:val="center"/>
        <w:rPr>
          <w:rFonts w:ascii="Arial" w:hAnsi="Arial" w:cs="Arial"/>
          <w:b/>
        </w:rPr>
      </w:pPr>
    </w:p>
    <w:p w14:paraId="19EDD561" w14:textId="7E3DC90B" w:rsidR="00CB59FA" w:rsidRDefault="005B59F9" w:rsidP="00CB59FA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 xml:space="preserve">Miraclon </w:t>
      </w:r>
      <w:r w:rsidR="007B7205">
        <w:rPr>
          <w:rFonts w:ascii="Arial" w:hAnsi="Arial" w:cs="Arial"/>
          <w:sz w:val="22"/>
          <w:szCs w:val="22"/>
          <w:shd w:val="clear" w:color="auto" w:fill="FFFFFF"/>
        </w:rPr>
        <w:t>is announcing a new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 deadline for its Global Flexo Innovation Awards</w:t>
      </w:r>
      <w:r w:rsidR="00CC3054">
        <w:rPr>
          <w:rFonts w:ascii="Arial" w:hAnsi="Arial" w:cs="Arial"/>
          <w:sz w:val="22"/>
          <w:szCs w:val="22"/>
          <w:shd w:val="clear" w:color="auto" w:fill="FFFFFF"/>
        </w:rPr>
        <w:t xml:space="preserve">, </w:t>
      </w:r>
      <w:r w:rsidR="00453185">
        <w:rPr>
          <w:rFonts w:ascii="Arial" w:hAnsi="Arial" w:cs="Arial"/>
          <w:sz w:val="22"/>
          <w:szCs w:val="22"/>
          <w:shd w:val="clear" w:color="auto" w:fill="FFFFFF"/>
        </w:rPr>
        <w:t>allowing KODAK FLEXCEL NX</w:t>
      </w:r>
      <w:r w:rsidR="00A71DF5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453185">
        <w:rPr>
          <w:rFonts w:ascii="Arial" w:hAnsi="Arial" w:cs="Arial"/>
          <w:sz w:val="22"/>
          <w:szCs w:val="22"/>
          <w:shd w:val="clear" w:color="auto" w:fill="FFFFFF"/>
        </w:rPr>
        <w:t xml:space="preserve">users </w:t>
      </w:r>
      <w:r w:rsidR="00A71DF5">
        <w:rPr>
          <w:rFonts w:ascii="Arial" w:hAnsi="Arial" w:cs="Arial"/>
          <w:sz w:val="22"/>
          <w:szCs w:val="22"/>
          <w:shd w:val="clear" w:color="auto" w:fill="FFFFFF"/>
        </w:rPr>
        <w:t xml:space="preserve">to </w:t>
      </w:r>
      <w:r w:rsidR="00B927DD" w:rsidRPr="00FF486E">
        <w:rPr>
          <w:rFonts w:ascii="Arial" w:hAnsi="Arial" w:cs="Arial"/>
          <w:sz w:val="22"/>
          <w:szCs w:val="22"/>
        </w:rPr>
        <w:t>submit</w:t>
      </w:r>
      <w:r w:rsidR="00157E32" w:rsidRPr="00FF486E">
        <w:rPr>
          <w:rFonts w:ascii="Arial" w:hAnsi="Arial" w:cs="Arial"/>
          <w:sz w:val="22"/>
          <w:szCs w:val="22"/>
        </w:rPr>
        <w:t xml:space="preserve"> </w:t>
      </w:r>
      <w:r w:rsidR="00257FA6" w:rsidRPr="00FF486E">
        <w:rPr>
          <w:rFonts w:ascii="Arial" w:hAnsi="Arial" w:cs="Arial"/>
          <w:sz w:val="22"/>
          <w:szCs w:val="22"/>
        </w:rPr>
        <w:t xml:space="preserve">their </w:t>
      </w:r>
      <w:r w:rsidR="00CC3054" w:rsidRPr="00FF486E">
        <w:rPr>
          <w:rFonts w:ascii="Arial" w:hAnsi="Arial" w:cs="Arial"/>
          <w:sz w:val="22"/>
          <w:szCs w:val="22"/>
        </w:rPr>
        <w:t>entries</w:t>
      </w:r>
      <w:r w:rsidR="00257FA6" w:rsidRPr="00FF486E">
        <w:rPr>
          <w:rFonts w:ascii="Arial" w:hAnsi="Arial" w:cs="Arial"/>
          <w:sz w:val="22"/>
          <w:szCs w:val="22"/>
        </w:rPr>
        <w:t xml:space="preserve"> </w:t>
      </w:r>
      <w:r w:rsidR="00453185" w:rsidRPr="00FF486E">
        <w:rPr>
          <w:rFonts w:ascii="Arial" w:hAnsi="Arial" w:cs="Arial"/>
          <w:sz w:val="22"/>
          <w:szCs w:val="22"/>
        </w:rPr>
        <w:t xml:space="preserve">until </w:t>
      </w:r>
      <w:r w:rsidR="00157E32" w:rsidRPr="00FF486E">
        <w:rPr>
          <w:rFonts w:ascii="Arial" w:hAnsi="Arial" w:cs="Arial"/>
          <w:sz w:val="22"/>
          <w:szCs w:val="22"/>
        </w:rPr>
        <w:t>March 26</w:t>
      </w:r>
      <w:r w:rsidR="00157E32" w:rsidRPr="00FF486E">
        <w:rPr>
          <w:rFonts w:ascii="Arial" w:hAnsi="Arial" w:cs="Arial"/>
          <w:sz w:val="22"/>
          <w:szCs w:val="22"/>
          <w:vertAlign w:val="superscript"/>
        </w:rPr>
        <w:t>th</w:t>
      </w:r>
      <w:r w:rsidR="00157E32" w:rsidRPr="00FF486E">
        <w:rPr>
          <w:rFonts w:ascii="Arial" w:hAnsi="Arial" w:cs="Arial"/>
          <w:sz w:val="22"/>
          <w:szCs w:val="22"/>
        </w:rPr>
        <w:t xml:space="preserve">, </w:t>
      </w:r>
      <w:r w:rsidRPr="00FF486E">
        <w:rPr>
          <w:rFonts w:ascii="Arial" w:hAnsi="Arial" w:cs="Arial"/>
          <w:sz w:val="22"/>
          <w:szCs w:val="22"/>
        </w:rPr>
        <w:t>2021</w:t>
      </w:r>
      <w:r w:rsidR="00B927DD" w:rsidRPr="00F34D57">
        <w:rPr>
          <w:rFonts w:ascii="Arial" w:hAnsi="Arial" w:cs="Arial"/>
          <w:sz w:val="22"/>
          <w:szCs w:val="22"/>
        </w:rPr>
        <w:t>,</w:t>
      </w:r>
      <w:r w:rsidR="00E77021" w:rsidRPr="00F34D57">
        <w:rPr>
          <w:rFonts w:ascii="Arial" w:hAnsi="Arial" w:cs="Arial"/>
          <w:sz w:val="22"/>
          <w:szCs w:val="22"/>
        </w:rPr>
        <w:t xml:space="preserve"> with an additional two months to finalize their submission</w:t>
      </w:r>
      <w:r w:rsidR="00B927DD">
        <w:rPr>
          <w:rFonts w:ascii="Arial" w:hAnsi="Arial" w:cs="Arial"/>
          <w:sz w:val="22"/>
          <w:szCs w:val="22"/>
          <w:shd w:val="clear" w:color="auto" w:fill="FFFFFF"/>
        </w:rPr>
        <w:t xml:space="preserve"> afterwards</w:t>
      </w:r>
      <w:r w:rsidR="00C22C63">
        <w:rPr>
          <w:rFonts w:ascii="Arial" w:hAnsi="Arial" w:cs="Arial"/>
          <w:sz w:val="22"/>
          <w:szCs w:val="22"/>
          <w:shd w:val="clear" w:color="auto" w:fill="FFFFFF"/>
        </w:rPr>
        <w:t>. Recogni</w:t>
      </w:r>
      <w:r w:rsidR="00CC3054">
        <w:rPr>
          <w:rFonts w:ascii="Arial" w:hAnsi="Arial" w:cs="Arial"/>
          <w:sz w:val="22"/>
          <w:szCs w:val="22"/>
          <w:shd w:val="clear" w:color="auto" w:fill="FFFFFF"/>
        </w:rPr>
        <w:t>s</w:t>
      </w:r>
      <w:r w:rsidR="00C22C63">
        <w:rPr>
          <w:rFonts w:ascii="Arial" w:hAnsi="Arial" w:cs="Arial"/>
          <w:sz w:val="22"/>
          <w:szCs w:val="22"/>
          <w:shd w:val="clear" w:color="auto" w:fill="FFFFFF"/>
        </w:rPr>
        <w:t>ing the</w:t>
      </w:r>
      <w:r w:rsidR="00B927DD">
        <w:rPr>
          <w:rFonts w:ascii="Arial" w:hAnsi="Arial" w:cs="Arial"/>
          <w:sz w:val="22"/>
          <w:szCs w:val="22"/>
          <w:shd w:val="clear" w:color="auto" w:fill="FFFFFF"/>
        </w:rPr>
        <w:t xml:space="preserve"> feedback received on the</w:t>
      </w:r>
      <w:r w:rsidR="00C22C63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453185">
        <w:rPr>
          <w:rFonts w:ascii="Arial" w:hAnsi="Arial" w:cs="Arial"/>
          <w:sz w:val="22"/>
          <w:szCs w:val="22"/>
          <w:shd w:val="clear" w:color="auto" w:fill="FFFFFF"/>
        </w:rPr>
        <w:t xml:space="preserve">additional priorities, </w:t>
      </w:r>
      <w:r w:rsidR="00C22C63">
        <w:rPr>
          <w:rFonts w:ascii="Arial" w:hAnsi="Arial" w:cs="Arial"/>
          <w:sz w:val="22"/>
          <w:szCs w:val="22"/>
          <w:shd w:val="clear" w:color="auto" w:fill="FFFFFF"/>
        </w:rPr>
        <w:t xml:space="preserve">challenges and demands </w:t>
      </w:r>
      <w:r w:rsidR="00453185">
        <w:rPr>
          <w:rFonts w:ascii="Arial" w:hAnsi="Arial" w:cs="Arial"/>
          <w:sz w:val="22"/>
          <w:szCs w:val="22"/>
          <w:shd w:val="clear" w:color="auto" w:fill="FFFFFF"/>
        </w:rPr>
        <w:t>the industry is</w:t>
      </w:r>
      <w:r w:rsidR="00C22C63">
        <w:rPr>
          <w:rFonts w:ascii="Arial" w:hAnsi="Arial" w:cs="Arial"/>
          <w:sz w:val="22"/>
          <w:szCs w:val="22"/>
          <w:shd w:val="clear" w:color="auto" w:fill="FFFFFF"/>
        </w:rPr>
        <w:t xml:space="preserve"> facing due to the global COVID-19 pandemic, the </w:t>
      </w:r>
      <w:r w:rsidR="00CC3054">
        <w:rPr>
          <w:rFonts w:ascii="Arial" w:hAnsi="Arial" w:cs="Arial"/>
          <w:sz w:val="22"/>
          <w:szCs w:val="22"/>
          <w:shd w:val="clear" w:color="auto" w:fill="FFFFFF"/>
        </w:rPr>
        <w:t>new deadline</w:t>
      </w:r>
      <w:r w:rsidR="00C22C63">
        <w:rPr>
          <w:rFonts w:ascii="Arial" w:hAnsi="Arial" w:cs="Arial"/>
          <w:sz w:val="22"/>
          <w:szCs w:val="22"/>
          <w:shd w:val="clear" w:color="auto" w:fill="FFFFFF"/>
        </w:rPr>
        <w:t xml:space="preserve"> offers </w:t>
      </w:r>
      <w:r w:rsidR="00764BA3">
        <w:rPr>
          <w:rFonts w:ascii="Arial" w:hAnsi="Arial" w:cs="Arial"/>
          <w:sz w:val="22"/>
          <w:szCs w:val="22"/>
          <w:shd w:val="clear" w:color="auto" w:fill="FFFFFF"/>
        </w:rPr>
        <w:t>an extended opportunity for companies to participate in the awards</w:t>
      </w:r>
      <w:r w:rsidR="007E5C0A">
        <w:rPr>
          <w:rFonts w:ascii="Arial" w:hAnsi="Arial" w:cs="Arial"/>
          <w:sz w:val="22"/>
          <w:szCs w:val="22"/>
          <w:shd w:val="clear" w:color="auto" w:fill="FFFFFF"/>
        </w:rPr>
        <w:t>.</w:t>
      </w:r>
    </w:p>
    <w:p w14:paraId="36301BBD" w14:textId="677EAC8D" w:rsidR="00236269" w:rsidRDefault="00236269" w:rsidP="00CB59FA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14:paraId="465C35BD" w14:textId="015C7399" w:rsidR="00F66E82" w:rsidRDefault="00453185" w:rsidP="00CB59FA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>Chris Horton, lead judge, comments: “</w:t>
      </w:r>
      <w:r w:rsidR="007B7205">
        <w:rPr>
          <w:rFonts w:ascii="Arial" w:hAnsi="Arial" w:cs="Arial"/>
          <w:sz w:val="22"/>
          <w:szCs w:val="22"/>
          <w:shd w:val="clear" w:color="auto" w:fill="FFFFFF"/>
        </w:rPr>
        <w:t>Many</w:t>
      </w:r>
      <w:r w:rsidR="00F66E82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7B7205">
        <w:rPr>
          <w:rFonts w:ascii="Arial" w:hAnsi="Arial" w:cs="Arial"/>
          <w:sz w:val="22"/>
          <w:szCs w:val="22"/>
          <w:shd w:val="clear" w:color="auto" w:fill="FFFFFF"/>
        </w:rPr>
        <w:t xml:space="preserve">companies have </w:t>
      </w:r>
      <w:r w:rsidR="00A12A28">
        <w:rPr>
          <w:rFonts w:ascii="Arial" w:hAnsi="Arial" w:cs="Arial"/>
          <w:sz w:val="22"/>
          <w:szCs w:val="22"/>
          <w:shd w:val="clear" w:color="auto" w:fill="FFFFFF"/>
        </w:rPr>
        <w:t>continued</w:t>
      </w:r>
      <w:r w:rsidR="00F66E82">
        <w:rPr>
          <w:rFonts w:ascii="Arial" w:hAnsi="Arial" w:cs="Arial"/>
          <w:sz w:val="22"/>
          <w:szCs w:val="22"/>
          <w:shd w:val="clear" w:color="auto" w:fill="FFFFFF"/>
        </w:rPr>
        <w:t xml:space="preserve"> driv</w:t>
      </w:r>
      <w:r w:rsidR="007B7205">
        <w:rPr>
          <w:rFonts w:ascii="Arial" w:hAnsi="Arial" w:cs="Arial"/>
          <w:sz w:val="22"/>
          <w:szCs w:val="22"/>
          <w:shd w:val="clear" w:color="auto" w:fill="FFFFFF"/>
        </w:rPr>
        <w:t>ing</w:t>
      </w:r>
      <w:r w:rsidR="00F66E82">
        <w:rPr>
          <w:rFonts w:ascii="Arial" w:hAnsi="Arial" w:cs="Arial"/>
          <w:sz w:val="22"/>
          <w:szCs w:val="22"/>
          <w:shd w:val="clear" w:color="auto" w:fill="FFFFFF"/>
        </w:rPr>
        <w:t xml:space="preserve"> the transformation of the flexo printing industry</w:t>
      </w:r>
      <w:r w:rsidR="00A12A28">
        <w:rPr>
          <w:rFonts w:ascii="Arial" w:hAnsi="Arial" w:cs="Arial"/>
          <w:sz w:val="22"/>
          <w:szCs w:val="22"/>
          <w:shd w:val="clear" w:color="auto" w:fill="FFFFFF"/>
        </w:rPr>
        <w:t xml:space="preserve"> -</w:t>
      </w:r>
      <w:r w:rsidR="00F66E82">
        <w:rPr>
          <w:rFonts w:ascii="Arial" w:hAnsi="Arial" w:cs="Arial"/>
          <w:sz w:val="22"/>
          <w:szCs w:val="22"/>
          <w:shd w:val="clear" w:color="auto" w:fill="FFFFFF"/>
        </w:rPr>
        <w:t xml:space="preserve"> even during this challenging period</w:t>
      </w:r>
      <w:r w:rsidR="00A12A28">
        <w:rPr>
          <w:rFonts w:ascii="Arial" w:hAnsi="Arial" w:cs="Arial"/>
          <w:sz w:val="22"/>
          <w:szCs w:val="22"/>
          <w:shd w:val="clear" w:color="auto" w:fill="FFFFFF"/>
        </w:rPr>
        <w:t xml:space="preserve"> -</w:t>
      </w:r>
      <w:r w:rsidR="00F66E82">
        <w:rPr>
          <w:rFonts w:ascii="Arial" w:hAnsi="Arial" w:cs="Arial"/>
          <w:sz w:val="22"/>
          <w:szCs w:val="22"/>
          <w:shd w:val="clear" w:color="auto" w:fill="FFFFFF"/>
        </w:rPr>
        <w:t xml:space="preserve"> and </w:t>
      </w:r>
      <w:r w:rsidR="007B7205">
        <w:rPr>
          <w:rFonts w:ascii="Arial" w:hAnsi="Arial" w:cs="Arial"/>
          <w:sz w:val="22"/>
          <w:szCs w:val="22"/>
          <w:shd w:val="clear" w:color="auto" w:fill="FFFFFF"/>
        </w:rPr>
        <w:t xml:space="preserve">I </w:t>
      </w:r>
      <w:r w:rsidR="00F66E82">
        <w:rPr>
          <w:rFonts w:ascii="Arial" w:hAnsi="Arial" w:cs="Arial"/>
          <w:sz w:val="22"/>
          <w:szCs w:val="22"/>
          <w:shd w:val="clear" w:color="auto" w:fill="FFFFFF"/>
        </w:rPr>
        <w:t xml:space="preserve">am </w:t>
      </w:r>
      <w:r w:rsidR="007B7205">
        <w:rPr>
          <w:rFonts w:ascii="Arial" w:hAnsi="Arial" w:cs="Arial"/>
          <w:sz w:val="22"/>
          <w:szCs w:val="22"/>
          <w:shd w:val="clear" w:color="auto" w:fill="FFFFFF"/>
        </w:rPr>
        <w:t>inspired</w:t>
      </w:r>
      <w:r w:rsidR="00F66E82">
        <w:rPr>
          <w:rFonts w:ascii="Arial" w:hAnsi="Arial" w:cs="Arial"/>
          <w:sz w:val="22"/>
          <w:szCs w:val="22"/>
          <w:shd w:val="clear" w:color="auto" w:fill="FFFFFF"/>
        </w:rPr>
        <w:t xml:space="preserve"> by the entries we have received to date. </w:t>
      </w:r>
      <w:r w:rsidR="007B7205">
        <w:rPr>
          <w:rFonts w:ascii="Arial" w:hAnsi="Arial" w:cs="Arial"/>
          <w:sz w:val="22"/>
          <w:szCs w:val="22"/>
          <w:shd w:val="clear" w:color="auto" w:fill="FFFFFF"/>
        </w:rPr>
        <w:t>Some businesses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 have expressed </w:t>
      </w:r>
      <w:r w:rsidR="00F66E82">
        <w:rPr>
          <w:rFonts w:ascii="Arial" w:hAnsi="Arial" w:cs="Arial"/>
          <w:sz w:val="22"/>
          <w:szCs w:val="22"/>
          <w:shd w:val="clear" w:color="auto" w:fill="FFFFFF"/>
        </w:rPr>
        <w:t xml:space="preserve">their 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interest in </w:t>
      </w:r>
      <w:r w:rsidR="00F34D57">
        <w:rPr>
          <w:rFonts w:ascii="Arial" w:hAnsi="Arial" w:cs="Arial"/>
          <w:sz w:val="22"/>
          <w:szCs w:val="22"/>
          <w:shd w:val="clear" w:color="auto" w:fill="FFFFFF"/>
        </w:rPr>
        <w:t>taking part in the awards</w:t>
      </w:r>
      <w:r w:rsidR="00F66E82">
        <w:rPr>
          <w:rFonts w:ascii="Arial" w:hAnsi="Arial" w:cs="Arial"/>
          <w:sz w:val="22"/>
          <w:szCs w:val="22"/>
          <w:shd w:val="clear" w:color="auto" w:fill="FFFFFF"/>
        </w:rPr>
        <w:t xml:space="preserve"> but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 have simply been overwhelmed with other </w:t>
      </w:r>
      <w:r w:rsidR="00E54AE5">
        <w:rPr>
          <w:rFonts w:ascii="Arial" w:hAnsi="Arial" w:cs="Arial"/>
          <w:sz w:val="22"/>
          <w:szCs w:val="22"/>
          <w:shd w:val="clear" w:color="auto" w:fill="FFFFFF"/>
        </w:rPr>
        <w:t>priorities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 until now. By moving the deadline, we give them the additional time </w:t>
      </w:r>
      <w:r w:rsidR="00F66E82">
        <w:rPr>
          <w:rFonts w:ascii="Arial" w:hAnsi="Arial" w:cs="Arial"/>
          <w:sz w:val="22"/>
          <w:szCs w:val="22"/>
          <w:shd w:val="clear" w:color="auto" w:fill="FFFFFF"/>
        </w:rPr>
        <w:t xml:space="preserve">they need 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to </w:t>
      </w:r>
      <w:r w:rsidR="00F66E82">
        <w:rPr>
          <w:rFonts w:ascii="Arial" w:hAnsi="Arial" w:cs="Arial"/>
          <w:sz w:val="22"/>
          <w:szCs w:val="22"/>
          <w:shd w:val="clear" w:color="auto" w:fill="FFFFFF"/>
        </w:rPr>
        <w:t>prepare</w:t>
      </w:r>
      <w:r w:rsidR="00561D3A">
        <w:rPr>
          <w:rFonts w:ascii="Arial" w:hAnsi="Arial" w:cs="Arial"/>
          <w:sz w:val="22"/>
          <w:szCs w:val="22"/>
          <w:shd w:val="clear" w:color="auto" w:fill="FFFFFF"/>
        </w:rPr>
        <w:t xml:space="preserve"> and refine</w:t>
      </w:r>
      <w:r w:rsidR="00F66E82">
        <w:rPr>
          <w:rFonts w:ascii="Arial" w:hAnsi="Arial" w:cs="Arial"/>
          <w:sz w:val="22"/>
          <w:szCs w:val="22"/>
          <w:shd w:val="clear" w:color="auto" w:fill="FFFFFF"/>
        </w:rPr>
        <w:t xml:space="preserve"> their </w:t>
      </w:r>
      <w:r w:rsidR="00FE1010">
        <w:rPr>
          <w:rFonts w:ascii="Arial" w:hAnsi="Arial" w:cs="Arial"/>
          <w:sz w:val="22"/>
          <w:szCs w:val="22"/>
          <w:shd w:val="clear" w:color="auto" w:fill="FFFFFF"/>
        </w:rPr>
        <w:t>submission</w:t>
      </w:r>
      <w:r w:rsidR="00F66E82">
        <w:rPr>
          <w:rFonts w:ascii="Arial" w:hAnsi="Arial" w:cs="Arial"/>
          <w:sz w:val="22"/>
          <w:szCs w:val="22"/>
          <w:shd w:val="clear" w:color="auto" w:fill="FFFFFF"/>
        </w:rPr>
        <w:t xml:space="preserve"> as they navigate through this pandemic period</w:t>
      </w:r>
      <w:r w:rsidR="00FE1010">
        <w:rPr>
          <w:rFonts w:ascii="Arial" w:hAnsi="Arial" w:cs="Arial"/>
          <w:sz w:val="22"/>
          <w:szCs w:val="22"/>
          <w:shd w:val="clear" w:color="auto" w:fill="FFFFFF"/>
        </w:rPr>
        <w:t>.</w:t>
      </w:r>
      <w:r w:rsidR="00407A63">
        <w:rPr>
          <w:rFonts w:ascii="Arial" w:hAnsi="Arial" w:cs="Arial"/>
          <w:sz w:val="22"/>
          <w:szCs w:val="22"/>
          <w:shd w:val="clear" w:color="auto" w:fill="FFFFFF"/>
        </w:rPr>
        <w:t>”</w:t>
      </w:r>
      <w:r w:rsidR="00FE1010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</w:p>
    <w:p w14:paraId="39C449A8" w14:textId="77777777" w:rsidR="00F87310" w:rsidRDefault="00F87310" w:rsidP="00CB59FA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14:paraId="7FB17056" w14:textId="11564121" w:rsidR="007B7205" w:rsidRDefault="00F87310" w:rsidP="00CB59FA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 xml:space="preserve">Horton hopes that </w:t>
      </w:r>
      <w:r w:rsidR="00561D3A">
        <w:rPr>
          <w:rFonts w:ascii="Arial" w:hAnsi="Arial" w:cs="Arial"/>
          <w:sz w:val="22"/>
          <w:szCs w:val="22"/>
          <w:shd w:val="clear" w:color="auto" w:fill="FFFFFF"/>
        </w:rPr>
        <w:t>o</w:t>
      </w:r>
      <w:r w:rsidR="007B7205">
        <w:rPr>
          <w:rFonts w:ascii="Arial" w:hAnsi="Arial" w:cs="Arial"/>
          <w:sz w:val="22"/>
          <w:szCs w:val="22"/>
          <w:shd w:val="clear" w:color="auto" w:fill="FFFFFF"/>
        </w:rPr>
        <w:t xml:space="preserve">nce the </w:t>
      </w:r>
      <w:r w:rsidR="00FE1010">
        <w:rPr>
          <w:rFonts w:ascii="Arial" w:hAnsi="Arial" w:cs="Arial"/>
          <w:sz w:val="22"/>
          <w:szCs w:val="22"/>
          <w:shd w:val="clear" w:color="auto" w:fill="FFFFFF"/>
        </w:rPr>
        <w:t xml:space="preserve">final </w:t>
      </w:r>
      <w:r w:rsidR="00A12A28">
        <w:rPr>
          <w:rFonts w:ascii="Arial" w:hAnsi="Arial" w:cs="Arial"/>
          <w:sz w:val="22"/>
          <w:szCs w:val="22"/>
          <w:shd w:val="clear" w:color="auto" w:fill="FFFFFF"/>
        </w:rPr>
        <w:t>submission</w:t>
      </w:r>
      <w:r w:rsidR="007B7205">
        <w:rPr>
          <w:rFonts w:ascii="Arial" w:hAnsi="Arial" w:cs="Arial"/>
          <w:sz w:val="22"/>
          <w:szCs w:val="22"/>
          <w:shd w:val="clear" w:color="auto" w:fill="FFFFFF"/>
        </w:rPr>
        <w:t xml:space="preserve"> process closes, the</w:t>
      </w:r>
      <w:r w:rsidR="00561D3A">
        <w:rPr>
          <w:rFonts w:ascii="Arial" w:hAnsi="Arial" w:cs="Arial"/>
          <w:sz w:val="22"/>
          <w:szCs w:val="22"/>
          <w:shd w:val="clear" w:color="auto" w:fill="FFFFFF"/>
        </w:rPr>
        <w:t xml:space="preserve"> international</w:t>
      </w:r>
      <w:r w:rsidR="007B7205">
        <w:rPr>
          <w:rFonts w:ascii="Arial" w:hAnsi="Arial" w:cs="Arial"/>
          <w:sz w:val="22"/>
          <w:szCs w:val="22"/>
          <w:shd w:val="clear" w:color="auto" w:fill="FFFFFF"/>
        </w:rPr>
        <w:t xml:space="preserve"> judging panel </w:t>
      </w:r>
      <w:r w:rsidR="00561D3A">
        <w:rPr>
          <w:rFonts w:ascii="Arial" w:hAnsi="Arial" w:cs="Arial"/>
          <w:sz w:val="22"/>
          <w:szCs w:val="22"/>
          <w:shd w:val="clear" w:color="auto" w:fill="FFFFFF"/>
        </w:rPr>
        <w:t>can</w:t>
      </w:r>
      <w:r w:rsidR="007B7205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F34D57">
        <w:rPr>
          <w:rFonts w:ascii="Arial" w:hAnsi="Arial" w:cs="Arial"/>
          <w:sz w:val="22"/>
          <w:szCs w:val="22"/>
          <w:shd w:val="clear" w:color="auto" w:fill="FFFFFF"/>
        </w:rPr>
        <w:t xml:space="preserve">safely </w:t>
      </w:r>
      <w:r w:rsidR="007B7205">
        <w:rPr>
          <w:rFonts w:ascii="Arial" w:hAnsi="Arial" w:cs="Arial"/>
          <w:sz w:val="22"/>
          <w:szCs w:val="22"/>
          <w:shd w:val="clear" w:color="auto" w:fill="FFFFFF"/>
        </w:rPr>
        <w:t>convene</w:t>
      </w:r>
      <w:r w:rsidR="00561D3A">
        <w:rPr>
          <w:rFonts w:ascii="Arial" w:hAnsi="Arial" w:cs="Arial"/>
          <w:sz w:val="22"/>
          <w:szCs w:val="22"/>
          <w:shd w:val="clear" w:color="auto" w:fill="FFFFFF"/>
        </w:rPr>
        <w:t xml:space="preserve"> in person</w:t>
      </w:r>
      <w:r w:rsidR="007B7205">
        <w:rPr>
          <w:rFonts w:ascii="Arial" w:hAnsi="Arial" w:cs="Arial"/>
          <w:sz w:val="22"/>
          <w:szCs w:val="22"/>
          <w:shd w:val="clear" w:color="auto" w:fill="FFFFFF"/>
        </w:rPr>
        <w:t xml:space="preserve"> to </w:t>
      </w:r>
      <w:r w:rsidR="00A12A28">
        <w:rPr>
          <w:rFonts w:ascii="Arial" w:hAnsi="Arial" w:cs="Arial"/>
          <w:sz w:val="22"/>
          <w:szCs w:val="22"/>
          <w:shd w:val="clear" w:color="auto" w:fill="FFFFFF"/>
        </w:rPr>
        <w:t xml:space="preserve">judge entries </w:t>
      </w:r>
      <w:r w:rsidR="00561D3A">
        <w:rPr>
          <w:rFonts w:ascii="Arial" w:hAnsi="Arial" w:cs="Arial"/>
          <w:sz w:val="22"/>
          <w:szCs w:val="22"/>
          <w:shd w:val="clear" w:color="auto" w:fill="FFFFFF"/>
        </w:rPr>
        <w:t>before announcing the winners later this year</w:t>
      </w:r>
      <w:r w:rsidR="00A12A28">
        <w:rPr>
          <w:rFonts w:ascii="Arial" w:hAnsi="Arial" w:cs="Arial"/>
          <w:sz w:val="22"/>
          <w:szCs w:val="22"/>
          <w:shd w:val="clear" w:color="auto" w:fill="FFFFFF"/>
        </w:rPr>
        <w:t>.</w:t>
      </w:r>
      <w:r w:rsidR="00561D3A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A12A28">
        <w:rPr>
          <w:rFonts w:ascii="Arial" w:hAnsi="Arial" w:cs="Arial"/>
          <w:sz w:val="22"/>
          <w:szCs w:val="22"/>
          <w:shd w:val="clear" w:color="auto" w:fill="FFFFFF"/>
        </w:rPr>
        <w:t>“</w:t>
      </w:r>
      <w:r w:rsidR="00FE1010">
        <w:rPr>
          <w:rFonts w:ascii="Arial" w:hAnsi="Arial" w:cs="Arial"/>
          <w:sz w:val="22"/>
          <w:szCs w:val="22"/>
          <w:shd w:val="clear" w:color="auto" w:fill="FFFFFF"/>
        </w:rPr>
        <w:t>W</w:t>
      </w:r>
      <w:r w:rsidR="00A12A28">
        <w:rPr>
          <w:rFonts w:ascii="Arial" w:hAnsi="Arial" w:cs="Arial"/>
          <w:sz w:val="22"/>
          <w:szCs w:val="22"/>
          <w:shd w:val="clear" w:color="auto" w:fill="FFFFFF"/>
        </w:rPr>
        <w:t xml:space="preserve">e are </w:t>
      </w:r>
      <w:r w:rsidR="00E77021">
        <w:rPr>
          <w:rFonts w:ascii="Arial" w:hAnsi="Arial" w:cs="Arial"/>
          <w:sz w:val="22"/>
          <w:szCs w:val="22"/>
          <w:shd w:val="clear" w:color="auto" w:fill="FFFFFF"/>
        </w:rPr>
        <w:t>following up with companies</w:t>
      </w:r>
      <w:r w:rsidR="00A12A28">
        <w:rPr>
          <w:rFonts w:ascii="Arial" w:hAnsi="Arial" w:cs="Arial"/>
          <w:sz w:val="22"/>
          <w:szCs w:val="22"/>
          <w:shd w:val="clear" w:color="auto" w:fill="FFFFFF"/>
        </w:rPr>
        <w:t xml:space="preserve"> on the</w:t>
      </w:r>
      <w:r w:rsidR="0079051F">
        <w:rPr>
          <w:rFonts w:ascii="Arial" w:hAnsi="Arial" w:cs="Arial"/>
          <w:sz w:val="22"/>
          <w:szCs w:val="22"/>
          <w:shd w:val="clear" w:color="auto" w:fill="FFFFFF"/>
        </w:rPr>
        <w:t>ir</w:t>
      </w:r>
      <w:r w:rsidR="00A12A28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79051F">
        <w:rPr>
          <w:rFonts w:ascii="Arial" w:hAnsi="Arial" w:cs="Arial"/>
          <w:sz w:val="22"/>
          <w:szCs w:val="22"/>
          <w:shd w:val="clear" w:color="auto" w:fill="FFFFFF"/>
        </w:rPr>
        <w:t xml:space="preserve">submitted </w:t>
      </w:r>
      <w:r w:rsidR="00A12A28">
        <w:rPr>
          <w:rFonts w:ascii="Arial" w:hAnsi="Arial" w:cs="Arial"/>
          <w:sz w:val="22"/>
          <w:szCs w:val="22"/>
          <w:shd w:val="clear" w:color="auto" w:fill="FFFFFF"/>
        </w:rPr>
        <w:t xml:space="preserve">entries </w:t>
      </w:r>
      <w:r w:rsidR="00FE1010" w:rsidRPr="00F34D57">
        <w:rPr>
          <w:rFonts w:ascii="Arial" w:hAnsi="Arial" w:cs="Arial"/>
          <w:sz w:val="22"/>
          <w:szCs w:val="22"/>
          <w:shd w:val="clear" w:color="auto" w:fill="FFFFFF"/>
        </w:rPr>
        <w:t xml:space="preserve">to </w:t>
      </w:r>
      <w:r w:rsidR="00E77021" w:rsidRPr="00F34D57">
        <w:rPr>
          <w:rFonts w:ascii="Arial" w:hAnsi="Arial" w:cs="Arial"/>
          <w:sz w:val="22"/>
          <w:szCs w:val="22"/>
          <w:shd w:val="clear" w:color="auto" w:fill="FFFFFF"/>
        </w:rPr>
        <w:t>clarify</w:t>
      </w:r>
      <w:r w:rsidR="0079051F" w:rsidRPr="00F34D57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F34D57">
        <w:rPr>
          <w:rFonts w:ascii="Arial" w:hAnsi="Arial" w:cs="Arial"/>
          <w:sz w:val="22"/>
          <w:szCs w:val="22"/>
          <w:shd w:val="clear" w:color="auto" w:fill="FFFFFF"/>
        </w:rPr>
        <w:t>comments</w:t>
      </w:r>
      <w:r w:rsidR="00E77021" w:rsidRPr="00F34D57">
        <w:rPr>
          <w:rFonts w:ascii="Arial" w:hAnsi="Arial" w:cs="Arial"/>
          <w:sz w:val="22"/>
          <w:szCs w:val="22"/>
          <w:shd w:val="clear" w:color="auto" w:fill="FFFFFF"/>
        </w:rPr>
        <w:t xml:space="preserve"> and </w:t>
      </w:r>
      <w:r w:rsidR="00FE1010" w:rsidRPr="00F34D57">
        <w:rPr>
          <w:rFonts w:ascii="Arial" w:hAnsi="Arial" w:cs="Arial"/>
          <w:sz w:val="22"/>
          <w:szCs w:val="22"/>
          <w:shd w:val="clear" w:color="auto" w:fill="FFFFFF"/>
        </w:rPr>
        <w:t>gather additional information where neede</w:t>
      </w:r>
      <w:r w:rsidR="0079051F">
        <w:rPr>
          <w:rFonts w:ascii="Arial" w:hAnsi="Arial" w:cs="Arial"/>
          <w:sz w:val="22"/>
          <w:szCs w:val="22"/>
          <w:shd w:val="clear" w:color="auto" w:fill="FFFFFF"/>
        </w:rPr>
        <w:t>d to ensure their statements fully describe the innovation</w:t>
      </w:r>
      <w:r w:rsidR="00F34D57">
        <w:rPr>
          <w:rFonts w:ascii="Arial" w:hAnsi="Arial" w:cs="Arial"/>
          <w:sz w:val="22"/>
          <w:szCs w:val="22"/>
          <w:shd w:val="clear" w:color="auto" w:fill="FFFFFF"/>
        </w:rPr>
        <w:t xml:space="preserve"> and are of the highest calibre</w:t>
      </w:r>
      <w:r w:rsidR="0079051F">
        <w:rPr>
          <w:rFonts w:ascii="Arial" w:hAnsi="Arial" w:cs="Arial"/>
          <w:sz w:val="22"/>
          <w:szCs w:val="22"/>
          <w:shd w:val="clear" w:color="auto" w:fill="FFFFFF"/>
        </w:rPr>
        <w:t>.</w:t>
      </w:r>
      <w:r w:rsidR="00A12A28">
        <w:rPr>
          <w:rFonts w:ascii="Arial" w:hAnsi="Arial" w:cs="Arial"/>
          <w:sz w:val="22"/>
          <w:szCs w:val="22"/>
          <w:shd w:val="clear" w:color="auto" w:fill="FFFFFF"/>
        </w:rPr>
        <w:t xml:space="preserve"> I </w:t>
      </w:r>
      <w:r w:rsidR="0079051F">
        <w:rPr>
          <w:rFonts w:ascii="Arial" w:hAnsi="Arial" w:cs="Arial"/>
          <w:sz w:val="22"/>
          <w:szCs w:val="22"/>
          <w:shd w:val="clear" w:color="auto" w:fill="FFFFFF"/>
        </w:rPr>
        <w:t>hope</w:t>
      </w:r>
      <w:r w:rsidR="00A12A28">
        <w:rPr>
          <w:rFonts w:ascii="Arial" w:hAnsi="Arial" w:cs="Arial"/>
          <w:sz w:val="22"/>
          <w:szCs w:val="22"/>
          <w:shd w:val="clear" w:color="auto" w:fill="FFFFFF"/>
        </w:rPr>
        <w:t xml:space="preserve"> that 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this highly experienced judging panel can </w:t>
      </w:r>
      <w:r w:rsidR="00561D3A">
        <w:rPr>
          <w:rFonts w:ascii="Arial" w:hAnsi="Arial" w:cs="Arial"/>
          <w:sz w:val="22"/>
          <w:szCs w:val="22"/>
          <w:shd w:val="clear" w:color="auto" w:fill="FFFFFF"/>
        </w:rPr>
        <w:t xml:space="preserve">bring their expertise, see the entries, and share their unique take on the judging criteria face-to-face </w:t>
      </w:r>
      <w:r>
        <w:rPr>
          <w:rFonts w:ascii="Arial" w:hAnsi="Arial" w:cs="Arial"/>
          <w:sz w:val="22"/>
          <w:szCs w:val="22"/>
          <w:shd w:val="clear" w:color="auto" w:fill="FFFFFF"/>
        </w:rPr>
        <w:t>– depending on travel restrictions and state of the pandemic, of course.”</w:t>
      </w:r>
    </w:p>
    <w:p w14:paraId="02FD7E34" w14:textId="77777777" w:rsidR="007B7205" w:rsidRDefault="007B7205" w:rsidP="00CB59FA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14:paraId="468CA211" w14:textId="4CE76CD0" w:rsidR="007B7205" w:rsidRDefault="007B7205" w:rsidP="00CB59FA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>The</w:t>
      </w:r>
      <w:r w:rsidR="00236269">
        <w:rPr>
          <w:rFonts w:ascii="Arial" w:hAnsi="Arial" w:cs="Arial"/>
          <w:sz w:val="22"/>
          <w:szCs w:val="22"/>
          <w:shd w:val="clear" w:color="auto" w:fill="FFFFFF"/>
        </w:rPr>
        <w:t xml:space="preserve"> Global Flexo Innovation Awards celebrate </w:t>
      </w:r>
      <w:r w:rsidR="00CF6875" w:rsidRPr="00CF6875">
        <w:rPr>
          <w:rFonts w:ascii="Arial" w:hAnsi="Arial" w:cs="Arial"/>
          <w:sz w:val="22"/>
          <w:szCs w:val="22"/>
          <w:shd w:val="clear" w:color="auto" w:fill="FFFFFF"/>
        </w:rPr>
        <w:t xml:space="preserve">prepress providers, printers and brands </w:t>
      </w:r>
      <w:r w:rsidR="003960F5">
        <w:rPr>
          <w:rFonts w:ascii="Arial" w:hAnsi="Arial" w:cs="Arial"/>
          <w:sz w:val="22"/>
          <w:szCs w:val="22"/>
          <w:shd w:val="clear" w:color="auto" w:fill="FFFFFF"/>
        </w:rPr>
        <w:t>that are pioneering the transformation of the flexo industry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. With high quality considered a pre-condition, the ‘one of a kind’ program looks beyond the print sample and recognizes innovations that deliver value across the print production value chain. Entries </w:t>
      </w:r>
      <w:proofErr w:type="gramStart"/>
      <w:r>
        <w:rPr>
          <w:rFonts w:ascii="Arial" w:hAnsi="Arial" w:cs="Arial"/>
          <w:sz w:val="22"/>
          <w:szCs w:val="22"/>
          <w:shd w:val="clear" w:color="auto" w:fill="FFFFFF"/>
        </w:rPr>
        <w:t>have to</w:t>
      </w:r>
      <w:proofErr w:type="gramEnd"/>
      <w:r>
        <w:rPr>
          <w:rFonts w:ascii="Arial" w:hAnsi="Arial" w:cs="Arial"/>
          <w:sz w:val="22"/>
          <w:szCs w:val="22"/>
          <w:shd w:val="clear" w:color="auto" w:fill="FFFFFF"/>
        </w:rPr>
        <w:t xml:space="preserve"> demonstrate how flexographic printing, KODAK FLEXCEL NX plates and the company’s own innovative approach resulted in outstanding achievement in the use of creative graphic </w:t>
      </w:r>
      <w:r>
        <w:rPr>
          <w:rFonts w:ascii="Arial" w:hAnsi="Arial" w:cs="Arial"/>
          <w:sz w:val="22"/>
          <w:szCs w:val="22"/>
          <w:shd w:val="clear" w:color="auto" w:fill="FFFFFF"/>
        </w:rPr>
        <w:lastRenderedPageBreak/>
        <w:t xml:space="preserve">design, production workflow improvements, print process conversion to flexo and commitment to sustainability. </w:t>
      </w:r>
    </w:p>
    <w:p w14:paraId="12157607" w14:textId="5C5D9494" w:rsidR="00081C24" w:rsidRDefault="00081C24" w:rsidP="00CB59FA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14:paraId="0D19C7C9" w14:textId="2216EB5C" w:rsidR="00081C24" w:rsidRPr="00691CFE" w:rsidRDefault="00081C24" w:rsidP="00CB59FA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 xml:space="preserve">For more information on the Global Flexo Innovation Awards and how to enter, visit </w:t>
      </w:r>
      <w:hyperlink r:id="rId11" w:history="1">
        <w:r w:rsidRPr="006E0E2E">
          <w:rPr>
            <w:rStyle w:val="Hyperlink"/>
            <w:rFonts w:ascii="Arial" w:hAnsi="Arial" w:cs="Arial"/>
            <w:sz w:val="22"/>
            <w:szCs w:val="22"/>
            <w:shd w:val="clear" w:color="auto" w:fill="FFFFFF"/>
          </w:rPr>
          <w:t>www.transformingflexo.com</w:t>
        </w:r>
      </w:hyperlink>
      <w:r>
        <w:rPr>
          <w:rFonts w:ascii="Arial" w:hAnsi="Arial" w:cs="Arial"/>
          <w:sz w:val="22"/>
          <w:szCs w:val="22"/>
          <w:shd w:val="clear" w:color="auto" w:fill="FFFFFF"/>
        </w:rPr>
        <w:t xml:space="preserve">. </w:t>
      </w:r>
    </w:p>
    <w:p w14:paraId="57211F1E" w14:textId="77777777" w:rsidR="00CB59FA" w:rsidRPr="00691CFE" w:rsidRDefault="00CB59FA" w:rsidP="00CB59FA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009E5C85" w14:textId="77777777" w:rsidR="00CB59FA" w:rsidRPr="00691CFE" w:rsidRDefault="00CB59FA" w:rsidP="00CB59FA">
      <w:pPr>
        <w:spacing w:line="360" w:lineRule="auto"/>
        <w:jc w:val="center"/>
        <w:rPr>
          <w:rFonts w:ascii="Arial" w:hAnsi="Arial" w:cs="Arial"/>
          <w:color w:val="000000"/>
          <w:sz w:val="22"/>
          <w:szCs w:val="22"/>
        </w:rPr>
      </w:pPr>
    </w:p>
    <w:p w14:paraId="564FFF08" w14:textId="77777777" w:rsidR="00CB59FA" w:rsidRPr="00691CFE" w:rsidRDefault="00CB59FA" w:rsidP="00CB59FA">
      <w:pPr>
        <w:spacing w:line="360" w:lineRule="auto"/>
        <w:jc w:val="center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691CFE">
        <w:rPr>
          <w:rFonts w:ascii="Arial" w:hAnsi="Arial" w:cs="Arial"/>
          <w:color w:val="000000"/>
          <w:sz w:val="22"/>
          <w:szCs w:val="22"/>
          <w:shd w:val="clear" w:color="auto" w:fill="FFFFFF"/>
        </w:rPr>
        <w:t>ENDS</w:t>
      </w:r>
    </w:p>
    <w:p w14:paraId="55F7AFE5" w14:textId="77777777" w:rsidR="00CB59FA" w:rsidRPr="00691CFE" w:rsidRDefault="00CB59FA" w:rsidP="00CB59FA">
      <w:pPr>
        <w:rPr>
          <w:rFonts w:ascii="Arial" w:hAnsi="Arial" w:cs="Arial"/>
          <w:sz w:val="22"/>
          <w:szCs w:val="22"/>
        </w:rPr>
      </w:pPr>
    </w:p>
    <w:p w14:paraId="1A23CF44" w14:textId="77777777" w:rsidR="00CB59FA" w:rsidRPr="00691CFE" w:rsidRDefault="00CB59FA" w:rsidP="00CB59FA">
      <w:pPr>
        <w:tabs>
          <w:tab w:val="left" w:pos="360"/>
          <w:tab w:val="right" w:pos="9360"/>
        </w:tabs>
        <w:textAlignment w:val="baseline"/>
        <w:rPr>
          <w:rFonts w:ascii="Arial" w:hAnsi="Arial" w:cs="Arial"/>
          <w:b/>
          <w:bCs/>
          <w:sz w:val="18"/>
          <w:szCs w:val="18"/>
        </w:rPr>
      </w:pPr>
      <w:r w:rsidRPr="00691CFE">
        <w:rPr>
          <w:rFonts w:ascii="Arial" w:hAnsi="Arial" w:cs="Arial"/>
          <w:b/>
          <w:bCs/>
          <w:sz w:val="18"/>
          <w:szCs w:val="18"/>
        </w:rPr>
        <w:t>About Miraclon</w:t>
      </w:r>
    </w:p>
    <w:p w14:paraId="6AD32CD5" w14:textId="3AABA324" w:rsidR="00CB59FA" w:rsidRPr="00691CFE" w:rsidRDefault="00CB59FA" w:rsidP="00CB59FA">
      <w:pPr>
        <w:rPr>
          <w:rFonts w:ascii="Arial" w:hAnsi="Arial" w:cs="Arial"/>
          <w:sz w:val="18"/>
          <w:szCs w:val="18"/>
        </w:rPr>
      </w:pPr>
      <w:r w:rsidRPr="00691CFE">
        <w:rPr>
          <w:rFonts w:ascii="Arial" w:hAnsi="Arial" w:cs="Arial"/>
          <w:sz w:val="18"/>
          <w:szCs w:val="18"/>
        </w:rPr>
        <w:t xml:space="preserve">KODAK FLEXCEL Solutions have helped transform flexographic printing over more than a decade. Brought to life by Miraclon, KODAK FLEXCEL Solutions – including the industry-leading FLEXCEL NX and FLEXCEL NX Ultra Systems – give customers higher quality, improved cost efficiency, better </w:t>
      </w:r>
      <w:proofErr w:type="gramStart"/>
      <w:r w:rsidRPr="00691CFE">
        <w:rPr>
          <w:rFonts w:ascii="Arial" w:hAnsi="Arial" w:cs="Arial"/>
          <w:sz w:val="18"/>
          <w:szCs w:val="18"/>
        </w:rPr>
        <w:t>productivity</w:t>
      </w:r>
      <w:proofErr w:type="gramEnd"/>
      <w:r w:rsidRPr="00691CFE">
        <w:rPr>
          <w:rFonts w:ascii="Arial" w:hAnsi="Arial" w:cs="Arial"/>
          <w:sz w:val="18"/>
          <w:szCs w:val="18"/>
        </w:rPr>
        <w:t xml:space="preserve"> and best-in-class results. With a focus on pioneering image science, innovation, and collaboration with industry partners and customers, Miraclon is committed to the future of flexo and is positioned to lead the charge. </w:t>
      </w:r>
    </w:p>
    <w:p w14:paraId="426BCC02" w14:textId="53CD353C" w:rsidR="00CB59FA" w:rsidRPr="00691CFE" w:rsidRDefault="00CB59FA" w:rsidP="00CB59FA">
      <w:pPr>
        <w:rPr>
          <w:rFonts w:ascii="Arial" w:hAnsi="Arial" w:cs="Arial"/>
          <w:sz w:val="18"/>
          <w:szCs w:val="18"/>
        </w:rPr>
      </w:pPr>
      <w:r w:rsidRPr="00691CFE">
        <w:rPr>
          <w:rFonts w:ascii="Arial" w:hAnsi="Arial" w:cs="Arial"/>
          <w:sz w:val="18"/>
          <w:szCs w:val="18"/>
        </w:rPr>
        <w:t>Find out more at</w:t>
      </w:r>
      <w:r w:rsidRPr="00691CFE">
        <w:rPr>
          <w:rStyle w:val="Hyperlink"/>
          <w:rFonts w:ascii="Arial" w:hAnsi="Arial" w:cs="Arial"/>
          <w:sz w:val="18"/>
          <w:szCs w:val="18"/>
        </w:rPr>
        <w:t xml:space="preserve"> </w:t>
      </w:r>
      <w:hyperlink r:id="rId12" w:history="1">
        <w:r w:rsidRPr="00691CFE">
          <w:rPr>
            <w:rStyle w:val="Hyperlink"/>
            <w:rFonts w:ascii="Arial" w:hAnsi="Arial" w:cs="Arial"/>
            <w:sz w:val="18"/>
            <w:szCs w:val="18"/>
          </w:rPr>
          <w:t>www.miraclon.com</w:t>
        </w:r>
      </w:hyperlink>
      <w:r w:rsidRPr="00691CFE">
        <w:rPr>
          <w:rFonts w:ascii="Arial" w:hAnsi="Arial" w:cs="Arial"/>
          <w:sz w:val="18"/>
          <w:szCs w:val="18"/>
        </w:rPr>
        <w:t xml:space="preserve">.  Follow us on </w:t>
      </w:r>
      <w:r w:rsidR="00AB653D">
        <w:rPr>
          <w:rFonts w:ascii="Arial" w:hAnsi="Arial" w:cs="Arial"/>
          <w:sz w:val="18"/>
          <w:szCs w:val="18"/>
        </w:rPr>
        <w:t>T</w:t>
      </w:r>
      <w:r w:rsidRPr="00691CFE">
        <w:rPr>
          <w:rFonts w:ascii="Arial" w:hAnsi="Arial" w:cs="Arial"/>
          <w:sz w:val="18"/>
          <w:szCs w:val="18"/>
        </w:rPr>
        <w:t xml:space="preserve">witter </w:t>
      </w:r>
      <w:hyperlink r:id="rId13" w:history="1">
        <w:r w:rsidRPr="00691CFE">
          <w:rPr>
            <w:rStyle w:val="Hyperlink"/>
            <w:rFonts w:ascii="Arial" w:hAnsi="Arial" w:cs="Arial"/>
            <w:color w:val="F58220" w:themeColor="accent1"/>
            <w:sz w:val="18"/>
            <w:szCs w:val="18"/>
          </w:rPr>
          <w:t>@kodakflexcel</w:t>
        </w:r>
      </w:hyperlink>
      <w:r w:rsidRPr="00691CFE">
        <w:rPr>
          <w:rFonts w:ascii="Arial" w:hAnsi="Arial" w:cs="Arial"/>
          <w:color w:val="F58220" w:themeColor="accent1"/>
          <w:sz w:val="18"/>
          <w:szCs w:val="18"/>
        </w:rPr>
        <w:t xml:space="preserve"> </w:t>
      </w:r>
      <w:r w:rsidRPr="00691CFE">
        <w:rPr>
          <w:rFonts w:ascii="Arial" w:hAnsi="Arial" w:cs="Arial"/>
          <w:sz w:val="18"/>
          <w:szCs w:val="18"/>
        </w:rPr>
        <w:t xml:space="preserve">and connect with us on LinkedIn; </w:t>
      </w:r>
      <w:hyperlink r:id="rId14" w:history="1">
        <w:r w:rsidRPr="00691CFE">
          <w:rPr>
            <w:rStyle w:val="Hyperlink"/>
            <w:rFonts w:ascii="Arial" w:hAnsi="Arial" w:cs="Arial"/>
            <w:sz w:val="18"/>
            <w:szCs w:val="18"/>
          </w:rPr>
          <w:t>Miraclon Corporation</w:t>
        </w:r>
      </w:hyperlink>
      <w:r w:rsidRPr="00691CFE">
        <w:rPr>
          <w:rFonts w:ascii="Arial" w:hAnsi="Arial" w:cs="Arial"/>
          <w:sz w:val="18"/>
          <w:szCs w:val="18"/>
        </w:rPr>
        <w:t xml:space="preserve">. </w:t>
      </w:r>
    </w:p>
    <w:p w14:paraId="3C7E4078" w14:textId="77777777" w:rsidR="00CB59FA" w:rsidRPr="00F60CB8" w:rsidRDefault="00CB59FA" w:rsidP="00CB59FA">
      <w:pPr>
        <w:rPr>
          <w:rFonts w:cstheme="minorHAnsi"/>
          <w:sz w:val="20"/>
          <w:szCs w:val="20"/>
        </w:rPr>
      </w:pPr>
    </w:p>
    <w:p w14:paraId="2AC101B4" w14:textId="77777777" w:rsidR="0062037B" w:rsidRPr="00CB59FA" w:rsidRDefault="0062037B" w:rsidP="00CB59FA"/>
    <w:sectPr w:rsidR="0062037B" w:rsidRPr="00CB59FA" w:rsidSect="00F34D57">
      <w:headerReference w:type="even" r:id="rId15"/>
      <w:footerReference w:type="default" r:id="rId16"/>
      <w:headerReference w:type="first" r:id="rId17"/>
      <w:footerReference w:type="first" r:id="rId18"/>
      <w:pgSz w:w="11900" w:h="16840"/>
      <w:pgMar w:top="990" w:right="1550" w:bottom="1440" w:left="1440" w:header="545" w:footer="5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887660" w14:textId="77777777" w:rsidR="00C258D3" w:rsidRDefault="00C258D3" w:rsidP="00D424EF">
      <w:r>
        <w:separator/>
      </w:r>
    </w:p>
  </w:endnote>
  <w:endnote w:type="continuationSeparator" w:id="0">
    <w:p w14:paraId="71FE89C2" w14:textId="77777777" w:rsidR="00C258D3" w:rsidRDefault="00C258D3" w:rsidP="00D42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BDC576" w14:textId="152D7783" w:rsidR="00D424EF" w:rsidRDefault="00D424EF" w:rsidP="001C2759">
    <w:pPr>
      <w:pStyle w:val="Footer"/>
      <w:ind w:right="-33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20A2F7" w14:textId="0C4EA81F" w:rsidR="001C2759" w:rsidRDefault="001C2759" w:rsidP="004508C6">
    <w:pPr>
      <w:pStyle w:val="Footer"/>
      <w:tabs>
        <w:tab w:val="clear" w:pos="902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A63216" w14:textId="77777777" w:rsidR="00C258D3" w:rsidRDefault="00C258D3" w:rsidP="00D424EF">
      <w:r>
        <w:separator/>
      </w:r>
    </w:p>
  </w:footnote>
  <w:footnote w:type="continuationSeparator" w:id="0">
    <w:p w14:paraId="19929AA4" w14:textId="77777777" w:rsidR="00C258D3" w:rsidRDefault="00C258D3" w:rsidP="00D424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4D74C0" w14:textId="5BDC6789" w:rsidR="00D424EF" w:rsidRDefault="00CB59FA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0" allowOverlap="1" wp14:anchorId="49829BEF" wp14:editId="0E29277C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20970" cy="7388225"/>
          <wp:effectExtent l="0" t="0" r="0" b="3175"/>
          <wp:wrapNone/>
          <wp:docPr id="63" name="Picture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27837013"/>
                  <pic:cNvPicPr>
                    <a:picLocks noChangeAspect="1" noChangeArrowheads="1"/>
                  </pic:cNvPicPr>
                </pic:nvPicPr>
                <pic:blipFill>
                  <a:blip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20970" cy="7388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CB95E9" w14:textId="3920BF18" w:rsidR="004508C6" w:rsidRDefault="004508C6" w:rsidP="004508C6">
    <w:pPr>
      <w:pStyle w:val="Header"/>
      <w:tabs>
        <w:tab w:val="clear" w:pos="9026"/>
      </w:tabs>
      <w:ind w:left="567" w:right="-1276"/>
    </w:pPr>
    <w:r>
      <w:rPr>
        <w:noProof/>
      </w:rPr>
      <w:drawing>
        <wp:anchor distT="0" distB="0" distL="114300" distR="114300" simplePos="0" relativeHeight="251657216" behindDoc="0" locked="0" layoutInCell="1" allowOverlap="1" wp14:anchorId="027852A2" wp14:editId="3858F382">
          <wp:simplePos x="0" y="0"/>
          <wp:positionH relativeFrom="column">
            <wp:posOffset>4121362</wp:posOffset>
          </wp:positionH>
          <wp:positionV relativeFrom="paragraph">
            <wp:posOffset>-295275</wp:posOffset>
          </wp:positionV>
          <wp:extent cx="2296759" cy="1253315"/>
          <wp:effectExtent l="0" t="0" r="0" b="0"/>
          <wp:wrapNone/>
          <wp:docPr id="64" name="Picture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6759" cy="1253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9C39A64" w14:textId="683DCABB" w:rsidR="00D424EF" w:rsidRPr="00FC794C" w:rsidRDefault="00D424EF" w:rsidP="00FC794C">
    <w:pPr>
      <w:pStyle w:val="Header"/>
      <w:tabs>
        <w:tab w:val="clear" w:pos="4513"/>
        <w:tab w:val="clear" w:pos="9026"/>
        <w:tab w:val="left" w:pos="2773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TQ0sTA1NTA1MrUwM7dQ0lEKTi0uzszPAykwqwUAK30DsCwAAAA="/>
  </w:docVars>
  <w:rsids>
    <w:rsidRoot w:val="00D424EF"/>
    <w:rsid w:val="0007365C"/>
    <w:rsid w:val="00081C24"/>
    <w:rsid w:val="00157E32"/>
    <w:rsid w:val="001C2759"/>
    <w:rsid w:val="001E7BFF"/>
    <w:rsid w:val="00236269"/>
    <w:rsid w:val="00257FA6"/>
    <w:rsid w:val="00263608"/>
    <w:rsid w:val="00271DB7"/>
    <w:rsid w:val="002A0A77"/>
    <w:rsid w:val="002C233A"/>
    <w:rsid w:val="002C7308"/>
    <w:rsid w:val="002D4D34"/>
    <w:rsid w:val="002E5E1D"/>
    <w:rsid w:val="002F6C32"/>
    <w:rsid w:val="00322993"/>
    <w:rsid w:val="00373459"/>
    <w:rsid w:val="00385FCA"/>
    <w:rsid w:val="003960F5"/>
    <w:rsid w:val="003E6AD3"/>
    <w:rsid w:val="003E77F2"/>
    <w:rsid w:val="003F2D0D"/>
    <w:rsid w:val="00407A63"/>
    <w:rsid w:val="00442226"/>
    <w:rsid w:val="004508C6"/>
    <w:rsid w:val="00453185"/>
    <w:rsid w:val="004D4E3A"/>
    <w:rsid w:val="00561D3A"/>
    <w:rsid w:val="00574A99"/>
    <w:rsid w:val="005B59F9"/>
    <w:rsid w:val="0062037B"/>
    <w:rsid w:val="0064275D"/>
    <w:rsid w:val="00691CFE"/>
    <w:rsid w:val="006D5038"/>
    <w:rsid w:val="00764BA3"/>
    <w:rsid w:val="0076656A"/>
    <w:rsid w:val="00782786"/>
    <w:rsid w:val="0079051F"/>
    <w:rsid w:val="007B7205"/>
    <w:rsid w:val="007E5C0A"/>
    <w:rsid w:val="008B3227"/>
    <w:rsid w:val="008C24EC"/>
    <w:rsid w:val="008C775E"/>
    <w:rsid w:val="00916477"/>
    <w:rsid w:val="00923088"/>
    <w:rsid w:val="00936F9E"/>
    <w:rsid w:val="009A4A1D"/>
    <w:rsid w:val="00A121F4"/>
    <w:rsid w:val="00A12A28"/>
    <w:rsid w:val="00A71DF5"/>
    <w:rsid w:val="00A96D72"/>
    <w:rsid w:val="00AB653D"/>
    <w:rsid w:val="00AE790B"/>
    <w:rsid w:val="00B242B0"/>
    <w:rsid w:val="00B2539E"/>
    <w:rsid w:val="00B927DD"/>
    <w:rsid w:val="00BA3F33"/>
    <w:rsid w:val="00C01071"/>
    <w:rsid w:val="00C22C63"/>
    <w:rsid w:val="00C258D3"/>
    <w:rsid w:val="00C27188"/>
    <w:rsid w:val="00CB59FA"/>
    <w:rsid w:val="00CC3054"/>
    <w:rsid w:val="00CE47A2"/>
    <w:rsid w:val="00CF6875"/>
    <w:rsid w:val="00D424EF"/>
    <w:rsid w:val="00D531F7"/>
    <w:rsid w:val="00E54AE5"/>
    <w:rsid w:val="00E77021"/>
    <w:rsid w:val="00EC2A36"/>
    <w:rsid w:val="00ED0B47"/>
    <w:rsid w:val="00F34D57"/>
    <w:rsid w:val="00F53DB8"/>
    <w:rsid w:val="00F66E82"/>
    <w:rsid w:val="00F87310"/>
    <w:rsid w:val="00FC794C"/>
    <w:rsid w:val="00FE1010"/>
    <w:rsid w:val="00FF4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CA9FC6"/>
  <w15:chartTrackingRefBased/>
  <w15:docId w15:val="{B5F40B8D-75AE-D449-BE81-C57F14C7F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24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24E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24EF"/>
  </w:style>
  <w:style w:type="paragraph" w:styleId="Footer">
    <w:name w:val="footer"/>
    <w:basedOn w:val="Normal"/>
    <w:link w:val="FooterChar"/>
    <w:uiPriority w:val="99"/>
    <w:unhideWhenUsed/>
    <w:rsid w:val="00D424E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24EF"/>
  </w:style>
  <w:style w:type="character" w:styleId="Hyperlink">
    <w:name w:val="Hyperlink"/>
    <w:basedOn w:val="DefaultParagraphFont"/>
    <w:uiPriority w:val="99"/>
    <w:unhideWhenUsed/>
    <w:rsid w:val="004508C6"/>
    <w:rPr>
      <w:color w:val="F48220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08C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508C6"/>
    <w:rPr>
      <w:color w:val="F4822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53D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3DB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3DB8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3D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3DB8"/>
    <w:rPr>
      <w:b/>
      <w:bCs/>
      <w:sz w:val="20"/>
      <w:szCs w:val="20"/>
      <w:lang w:val="en-US"/>
    </w:rPr>
  </w:style>
  <w:style w:type="character" w:styleId="Strong">
    <w:name w:val="Strong"/>
    <w:basedOn w:val="DefaultParagraphFont"/>
    <w:uiPriority w:val="22"/>
    <w:qFormat/>
    <w:rsid w:val="00F53D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745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twitter.com/KodakFlexcel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://www.miraclon.com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ransformingflexo.com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iwoods@adcomms.co.uk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elni.vanrensburg@miraclon.com" TargetMode="External"/><Relationship Id="rId14" Type="http://schemas.openxmlformats.org/officeDocument/2006/relationships/hyperlink" Target="https://www.linkedin.com/company/miraclon-corporation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Custom 2">
      <a:dk1>
        <a:srgbClr val="30302F"/>
      </a:dk1>
      <a:lt1>
        <a:srgbClr val="FFFFFF"/>
      </a:lt1>
      <a:dk2>
        <a:srgbClr val="4F4E4E"/>
      </a:dk2>
      <a:lt2>
        <a:srgbClr val="EEECE1"/>
      </a:lt2>
      <a:accent1>
        <a:srgbClr val="F58220"/>
      </a:accent1>
      <a:accent2>
        <a:srgbClr val="858383"/>
      </a:accent2>
      <a:accent3>
        <a:srgbClr val="D8D7D7"/>
      </a:accent3>
      <a:accent4>
        <a:srgbClr val="000000"/>
      </a:accent4>
      <a:accent5>
        <a:srgbClr val="F5A86F"/>
      </a:accent5>
      <a:accent6>
        <a:srgbClr val="ADACAC"/>
      </a:accent6>
      <a:hlink>
        <a:srgbClr val="F48220"/>
      </a:hlink>
      <a:folHlink>
        <a:srgbClr val="F4822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E5937A1E8D474989FB541E10B9802D" ma:contentTypeVersion="4" ma:contentTypeDescription="Create a new document." ma:contentTypeScope="" ma:versionID="7a9a16b18e3c579e1153aa4a7e3a98c5">
  <xsd:schema xmlns:xsd="http://www.w3.org/2001/XMLSchema" xmlns:xs="http://www.w3.org/2001/XMLSchema" xmlns:p="http://schemas.microsoft.com/office/2006/metadata/properties" xmlns:ns2="9261f8a4-6d62-4efc-93fb-4a2d36e8ead3" targetNamespace="http://schemas.microsoft.com/office/2006/metadata/properties" ma:root="true" ma:fieldsID="6e10467b025ee8e09ebfa107fa0ea14e" ns2:_="">
    <xsd:import namespace="9261f8a4-6d62-4efc-93fb-4a2d36e8ea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61f8a4-6d62-4efc-93fb-4a2d36e8ea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99E9325-E33C-4CAE-AAE7-24DEC6921E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806EA2-8BA9-441A-A560-2332D3F1EF9D}"/>
</file>

<file path=customXml/itemProps3.xml><?xml version="1.0" encoding="utf-8"?>
<ds:datastoreItem xmlns:ds="http://schemas.openxmlformats.org/officeDocument/2006/customXml" ds:itemID="{3B521A98-A010-4BE4-8E4F-5B5FB805007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Miraclon</dc:creator>
  <cp:keywords/>
  <dc:description/>
  <cp:lastModifiedBy>Elni Van Rensburg</cp:lastModifiedBy>
  <cp:revision>4</cp:revision>
  <dcterms:created xsi:type="dcterms:W3CDTF">2021-01-25T16:23:00Z</dcterms:created>
  <dcterms:modified xsi:type="dcterms:W3CDTF">2021-01-26T14:01:00Z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0x01010093E5937A1E8D474989FB541E10B9802D</vt:lpwstr>
  </property>
</Properties>
</file>