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7A25" w:rsidR="00D92E31" w:rsidP="00ED6BF8" w:rsidRDefault="00D92E31" w14:paraId="7A1664C2" w14:textId="77777777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:rsidRPr="00347A25" w:rsidR="00080FCF" w:rsidP="00ED6BF8" w:rsidRDefault="00080FCF" w14:paraId="482460E9" w14:textId="77777777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b/>
          <w:color w:val="000000" w:themeColor="text1"/>
          <w:sz w:val="22"/>
          <w:szCs w:val="22"/>
        </w:rPr>
        <w:t>COMUNICATO STAMPA</w:t>
      </w:r>
    </w:p>
    <w:p w:rsidRPr="00347A25" w:rsidR="00E10202" w:rsidP="00B62F78" w:rsidRDefault="00320726" w14:paraId="36A69CFE" w14:textId="1F815A14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275A263D" w:rsidR="50D65973">
        <w:rPr>
          <w:rFonts w:ascii="Gill Sans MT" w:hAnsi="Gill Sans MT"/>
          <w:color w:val="000000" w:themeColor="text1" w:themeTint="FF" w:themeShade="FF"/>
          <w:sz w:val="22"/>
          <w:szCs w:val="22"/>
        </w:rPr>
        <w:t>12</w:t>
      </w:r>
      <w:r w:rsidRPr="275A263D" w:rsidR="00320726">
        <w:rPr>
          <w:rFonts w:ascii="Gill Sans MT" w:hAnsi="Gill Sans MT"/>
          <w:color w:val="000000" w:themeColor="text1" w:themeTint="FF" w:themeShade="FF"/>
          <w:sz w:val="22"/>
          <w:szCs w:val="22"/>
        </w:rPr>
        <w:t xml:space="preserve"> </w:t>
      </w:r>
      <w:r w:rsidRPr="275A263D" w:rsidR="353AF895">
        <w:rPr>
          <w:rFonts w:ascii="Gill Sans MT" w:hAnsi="Gill Sans MT"/>
          <w:color w:val="000000" w:themeColor="text1" w:themeTint="FF" w:themeShade="FF"/>
          <w:sz w:val="22"/>
          <w:szCs w:val="22"/>
        </w:rPr>
        <w:t xml:space="preserve">marzo </w:t>
      </w:r>
      <w:r w:rsidRPr="275A263D" w:rsidR="00320726">
        <w:rPr>
          <w:rFonts w:ascii="Gill Sans MT" w:hAnsi="Gill Sans MT"/>
          <w:color w:val="000000" w:themeColor="text1" w:themeTint="FF" w:themeShade="FF"/>
          <w:sz w:val="22"/>
          <w:szCs w:val="22"/>
        </w:rPr>
        <w:t>2021</w:t>
      </w:r>
    </w:p>
    <w:p w:rsidRPr="00347A25" w:rsidR="00CB3E04" w:rsidP="00B62F78" w:rsidRDefault="00CB3E04" w14:paraId="570E3941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AA2E09" w:rsidP="004A4015" w:rsidRDefault="00591D25" w14:paraId="571DE12A" w14:textId="302E03B8">
      <w:pPr>
        <w:spacing w:line="360" w:lineRule="auto"/>
        <w:jc w:val="center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BÉGÉ DESIGN valorizza il business dei rivestimenti per veicoli con la pellicola PPF </w:t>
      </w:r>
      <w:bookmarkStart w:name="_Hlk60740454" w:id="0"/>
      <w:r w:rsidRPr="00347A25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Protekt® </w:t>
      </w:r>
      <w:bookmarkEnd w:id="0"/>
      <w:r w:rsidRPr="00347A25">
        <w:rPr>
          <w:rFonts w:ascii="Gill Sans MT" w:hAnsi="Gill Sans MT"/>
          <w:b/>
          <w:bCs/>
          <w:color w:val="000000" w:themeColor="text1"/>
          <w:sz w:val="22"/>
          <w:szCs w:val="22"/>
        </w:rPr>
        <w:t>di Lintec</w:t>
      </w:r>
    </w:p>
    <w:p w:rsidRPr="00347A25" w:rsidR="00624F82" w:rsidP="00B13952" w:rsidRDefault="00624F82" w14:paraId="15DDC826" w14:textId="24E18E0E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665CE2" w:rsidP="00B13952" w:rsidRDefault="00E074CB" w14:paraId="0A36E300" w14:textId="678B6C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hyperlink w:history="1" r:id="rId11">
        <w:r w:rsidRPr="00347A25" w:rsidR="008F63A4">
          <w:rPr>
            <w:rStyle w:val="Hyperlink"/>
            <w:rFonts w:ascii="Gill Sans MT" w:hAnsi="Gill Sans MT"/>
            <w:sz w:val="22"/>
            <w:szCs w:val="22"/>
          </w:rPr>
          <w:t>BÉGÉ DESIGN</w:t>
        </w:r>
      </w:hyperlink>
      <w:r w:rsidRPr="00347A25" w:rsidR="008F63A4">
        <w:rPr>
          <w:rStyle w:val="Hyperlink"/>
          <w:rFonts w:ascii="Gill Sans MT" w:hAnsi="Gill Sans MT"/>
          <w:sz w:val="22"/>
          <w:szCs w:val="22"/>
        </w:rPr>
        <w:t>,</w:t>
      </w:r>
      <w:r w:rsidRPr="00347A25" w:rsidR="008F63A4">
        <w:rPr>
          <w:rFonts w:ascii="Gill Sans MT" w:hAnsi="Gill Sans MT"/>
          <w:color w:val="000000" w:themeColor="text1"/>
          <w:sz w:val="22"/>
          <w:szCs w:val="22"/>
        </w:rPr>
        <w:t xml:space="preserve"> fondata nel 2010 a Budapest, Ungheria, è rinomata per i servizi specializzati di decorazione e rivestimento veicoli per un’ampia gamma di clienti del settore automobilistico. </w:t>
      </w:r>
      <w:r w:rsidRPr="00347A25" w:rsidR="008F63A4">
        <w:rPr>
          <w:rFonts w:ascii="Gill Sans MT" w:hAnsi="Gill Sans MT"/>
          <w:sz w:val="22"/>
          <w:szCs w:val="22"/>
        </w:rPr>
        <w:t>È una piccola azienda</w:t>
      </w:r>
      <w:r w:rsidRPr="00347A25" w:rsidR="008F63A4">
        <w:rPr>
          <w:rFonts w:ascii="Gill Sans MT" w:hAnsi="Gill Sans MT"/>
          <w:color w:val="000000" w:themeColor="text1"/>
          <w:sz w:val="22"/>
          <w:szCs w:val="22"/>
        </w:rPr>
        <w:t>, con una decina di dipendenti, che propone ai clienti anche workshop per spiegare come rivestire da soli i veicoli</w:t>
      </w:r>
      <w:r w:rsidRPr="00347A25" w:rsidR="008F63A4">
        <w:rPr>
          <w:rFonts w:ascii="Gill Sans MT" w:hAnsi="Gill Sans MT"/>
          <w:sz w:val="22"/>
          <w:szCs w:val="22"/>
        </w:rPr>
        <w:t xml:space="preserve">. Nel novembre 2019, BÉGÉ DESIGN ha aggiunto al proprio portafoglio di prodotti la nuovissima pellicola per la protezione delle vernici (PPF) Protekt® di Lintec Europe. Questa pellicola in poliuretano protegge da abrasioni e danni, in particolare scheggiature da sassi e graffi causati da chiavi. Può essere applicata sull’intero veicolo o solamente sulle parti più a rischio, come cofano, paraurti e specchietti laterali. </w:t>
      </w:r>
    </w:p>
    <w:p w:rsidRPr="00347A25" w:rsidR="00665CE2" w:rsidP="00B13952" w:rsidRDefault="00665CE2" w14:paraId="3B506139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1375D0" w:rsidP="00B13952" w:rsidRDefault="006E1618" w14:paraId="3AC2B40B" w14:textId="797E9771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color w:val="000000" w:themeColor="text1"/>
          <w:sz w:val="22"/>
          <w:szCs w:val="22"/>
        </w:rPr>
        <w:t xml:space="preserve">Peter Kiss, direttore generale di BÉGÉ DESIGN, ha spiegato le ragioni dell’investimento: “La pellicola ci è stata mostrata per la prima volta da Peter Olah, di Lintec Europe, Ungheria, durante la sua visita. Dopo averla testata, siamo rimasti impressionati dalla qualità e dalle eccellenti caratteristiche di trasparenza e lucentezza. Inoltre, lo spessore e la morbidezza erano diversi da quelli di ogni altra pellicola provata. Il prodotto che utilizzavamo in precedenza, di un altro produttore, dichiarava di offrire effetti analoghi ma la qualità e la flessibilità della pellicola Lintec sono di gran lunga superiori. Nonostante il prezzo superiore, di conseguenza, abbiamo ritenuto che fosse conveniente e abbiamo subito preso la decisione di cambiare. </w:t>
      </w:r>
    </w:p>
    <w:p w:rsidRPr="00347A25" w:rsidR="009C3A79" w:rsidP="00B13952" w:rsidRDefault="009C3A79" w14:paraId="2D2509A0" w14:textId="00EF0F14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903F4A" w:rsidP="00B13952" w:rsidRDefault="00903F4A" w14:paraId="593D93A2" w14:textId="0CC45870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color w:val="000000" w:themeColor="text1"/>
          <w:sz w:val="22"/>
          <w:szCs w:val="22"/>
        </w:rPr>
        <w:t xml:space="preserve">“I nostri clienti sono stati molto soddisfatti dei risultati. Con questo genere di pellicole, di solito, è facile vedere anche graffi di lieve entità; ma con Protekt® non è così. Questa pellicola dura a lungo e vanta eccellenti caratteristiche di resistenza agli agenti atmosferici e all’acqua, non si gonfia con le alte temperature estive e non deve essere sostituita con la frequenza di altre pellicole. Di conseguenza, garantisce minori sprechi e ci permette di risparmiare tempo e denaro.  </w:t>
      </w:r>
    </w:p>
    <w:p w:rsidRPr="00347A25" w:rsidR="006E63B2" w:rsidP="00B13952" w:rsidRDefault="006E63B2" w14:paraId="3645F781" w14:textId="3534EB4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74553A" w:rsidP="00B13952" w:rsidRDefault="006E1618" w14:paraId="5887D7D4" w14:textId="3EC1A660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color w:val="000000" w:themeColor="text1"/>
          <w:sz w:val="22"/>
          <w:szCs w:val="22"/>
        </w:rPr>
        <w:t xml:space="preserve">Peter Kiss ha così concluso: “Questa è stata la nostra prima collaborazione con Lintec Europe, e siamo rimasti estremamente soddisfatti del loro supporto nell’intera fase di vendita. Il personale è </w:t>
      </w:r>
      <w:r w:rsidRPr="00347A25">
        <w:rPr>
          <w:rFonts w:ascii="Gill Sans MT" w:hAnsi="Gill Sans MT"/>
          <w:color w:val="000000" w:themeColor="text1"/>
          <w:sz w:val="22"/>
          <w:szCs w:val="22"/>
        </w:rPr>
        <w:lastRenderedPageBreak/>
        <w:t>stato sempre disponibile per rispondere alle nostre domande e per fornire soluzioni a ogni più piccolo problema. Ma soprattutto, i nostri operatori sono rimasti colpiti dalla facilità di applicazione della pellicola, anche su superfici curve. Non esiteremmo a raccomandare Lintec Europe, e ci auguriamo di continuare a collaborare con questa azienda anche in futuro.”</w:t>
      </w:r>
    </w:p>
    <w:p w:rsidRPr="00347A25" w:rsidR="00472C76" w:rsidP="00B13952" w:rsidRDefault="00472C76" w14:paraId="12037000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2A38C6" w:rsidP="00B13952" w:rsidRDefault="00CB3E04" w14:paraId="6D703D18" w14:textId="4CC87415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347A25">
        <w:rPr>
          <w:rFonts w:ascii="Gill Sans MT" w:hAnsi="Gill Sans MT"/>
          <w:color w:val="000000" w:themeColor="text1"/>
          <w:sz w:val="22"/>
          <w:szCs w:val="22"/>
        </w:rPr>
        <w:t>Peter Olah, di Lintec Europe Ungheria, ha commentato: “in termini di innovazione e qualità, la pellicola PPF Protekt® di Lintec Europe è un prodotto rivoluzionario. Siamo orgogliosi di aver cambiato positivamente il business di BÉGÉ DESIGN, permettendo di ampliare l’offerta e di dare impulso alla produttività. Confidiamo di continuare a supportare questa azienda nel suo processo di crescita.”</w:t>
      </w:r>
    </w:p>
    <w:p w:rsidRPr="00347A25" w:rsidR="00665CE2" w:rsidP="00B13952" w:rsidRDefault="00665CE2" w14:paraId="2B477E69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347A25" w:rsidR="0045022D" w:rsidP="009A4A88" w:rsidRDefault="00182FE8" w14:paraId="114F355B" w14:textId="77777777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  <w:lang w:val="en-US"/>
        </w:rPr>
      </w:pPr>
      <w:r w:rsidRPr="00347A25">
        <w:rPr>
          <w:rFonts w:ascii="Gill Sans MT" w:hAnsi="Gill Sans MT"/>
          <w:b/>
          <w:iCs/>
          <w:color w:val="000000" w:themeColor="text1"/>
          <w:sz w:val="22"/>
          <w:szCs w:val="22"/>
          <w:lang w:val="en-US"/>
        </w:rPr>
        <w:t>- FINE -</w:t>
      </w:r>
    </w:p>
    <w:p w:rsidRPr="0074046E" w:rsidR="00E074CB" w:rsidP="00E074CB" w:rsidRDefault="00E074CB" w14:paraId="63B407BD" w14:textId="77777777">
      <w:pPr>
        <w:jc w:val="both"/>
        <w:rPr>
          <w:rFonts w:ascii="Gill Sans MT" w:hAnsi="Gill Sans MT" w:eastAsiaTheme="minorHAnsi" w:cstheme="minorHAnsi"/>
          <w:b/>
          <w:sz w:val="23"/>
          <w:szCs w:val="23"/>
        </w:rPr>
      </w:pPr>
    </w:p>
    <w:p w:rsidR="00E074CB" w:rsidP="00E074CB" w:rsidRDefault="00E074CB" w14:paraId="0C99D30A" w14:textId="77777777">
      <w:pPr>
        <w:rPr>
          <w:rFonts w:asciiTheme="minorHAnsi" w:hAnsiTheme="minorHAnsi" w:cstheme="minorHAnsi"/>
          <w:b/>
          <w:sz w:val="20"/>
          <w:szCs w:val="20"/>
        </w:rPr>
      </w:pPr>
      <w:r w:rsidRPr="0029148F">
        <w:rPr>
          <w:rFonts w:asciiTheme="minorHAnsi" w:hAnsiTheme="minorHAnsi" w:cstheme="minorHAnsi"/>
          <w:b/>
          <w:sz w:val="20"/>
          <w:szCs w:val="20"/>
        </w:rPr>
        <w:t>Informazioni su Lintec Europe</w:t>
      </w:r>
    </w:p>
    <w:p w:rsidRPr="0029148F" w:rsidR="00E074CB" w:rsidP="00E074CB" w:rsidRDefault="00E074CB" w14:paraId="0441DBB0" w14:textId="77777777">
      <w:pPr>
        <w:rPr>
          <w:rFonts w:asciiTheme="minorHAnsi" w:hAnsiTheme="minorHAnsi" w:cstheme="minorHAnsi"/>
          <w:b/>
          <w:sz w:val="20"/>
          <w:szCs w:val="20"/>
        </w:rPr>
      </w:pPr>
    </w:p>
    <w:p w:rsidR="00E074CB" w:rsidP="00E074CB" w:rsidRDefault="00E074CB" w14:paraId="6D959320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LINTEC EUROPE (UK) LTD è un’azienda europea che fornisce materiali adesivi e film specializzati destinati ad applicazioni nell’ambito di etichette, grafica, stampa e comunicazione visiva.</w:t>
      </w:r>
    </w:p>
    <w:p w:rsidRPr="0029148F" w:rsidR="00E074CB" w:rsidP="00E074CB" w:rsidRDefault="00E074CB" w14:paraId="1E3A2891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74CB" w:rsidP="00E074CB" w:rsidRDefault="00E074CB" w14:paraId="3832F28E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:rsidRPr="0029148F" w:rsidR="00E074CB" w:rsidP="00E074CB" w:rsidRDefault="00E074CB" w14:paraId="15900E0D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74CB" w:rsidP="00E074CB" w:rsidRDefault="00E074CB" w14:paraId="5277C1BE" w14:textId="77777777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LINTEC EUROPE (UK) LTD è una consociata controllata al 100% da LINTEC Europe B.V. con sede ad Amstelveen (Paesi Bassi).</w:t>
      </w:r>
    </w:p>
    <w:p w:rsidRPr="0029148F" w:rsidR="00E074CB" w:rsidP="00E074CB" w:rsidRDefault="00E074CB" w14:paraId="575078A1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74CB" w:rsidP="00E074CB" w:rsidRDefault="00E074CB" w14:paraId="453093D3" w14:textId="77777777">
      <w:pPr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 xml:space="preserve">Per ulteriori informazioni su LINTEC EUROPE (UK) LTD, visitare il sito: </w:t>
      </w:r>
      <w:hyperlink r:id="rId12">
        <w:r w:rsidRPr="0029148F">
          <w:rPr>
            <w:rStyle w:val="Hyperlink"/>
            <w:rFonts w:asciiTheme="minorHAnsi" w:hAnsiTheme="minorHAnsi" w:cstheme="minorHAnsi"/>
            <w:sz w:val="20"/>
            <w:szCs w:val="20"/>
          </w:rPr>
          <w:t>www.lintec-europe.com</w:t>
        </w:r>
      </w:hyperlink>
    </w:p>
    <w:p w:rsidRPr="0029148F" w:rsidR="00E074CB" w:rsidP="00E074CB" w:rsidRDefault="00E074CB" w14:paraId="73A3EF99" w14:textId="777777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Pr="0029148F" w:rsidR="00E074CB" w:rsidP="00E074CB" w:rsidRDefault="00E074CB" w14:paraId="732BBAA3" w14:textId="7777777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148F">
        <w:rPr>
          <w:rFonts w:asciiTheme="minorHAnsi" w:hAnsiTheme="minorHAnsi" w:cstheme="minorHAnsi"/>
          <w:b/>
          <w:sz w:val="20"/>
          <w:szCs w:val="20"/>
        </w:rPr>
        <w:t>Per maggiori informazioni contattare:</w:t>
      </w:r>
    </w:p>
    <w:p w:rsidRPr="0029148F" w:rsidR="00E074CB" w:rsidP="00E074CB" w:rsidRDefault="00E074CB" w14:paraId="6FA3FB5E" w14:textId="77777777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>
        <w:rPr>
          <w:rFonts w:asciiTheme="minorHAnsi" w:hAnsiTheme="minorHAnsi" w:cstheme="minorHAnsi"/>
          <w:sz w:val="20"/>
          <w:szCs w:val="20"/>
          <w:lang w:eastAsia="it-IT" w:bidi="it-IT"/>
        </w:rPr>
        <w:t>Daniel Porter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Andy Voss</w:t>
      </w:r>
    </w:p>
    <w:p w:rsidRPr="0029148F" w:rsidR="00E074CB" w:rsidP="00E074CB" w:rsidRDefault="00E074CB" w14:paraId="00EF449B" w14:textId="77777777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 xml:space="preserve">Direttore account                           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Direttore generale</w:t>
      </w:r>
    </w:p>
    <w:p w:rsidRPr="0029148F" w:rsidR="00E074CB" w:rsidP="00E074CB" w:rsidRDefault="00E074CB" w14:paraId="7627A0BB" w14:textId="77777777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AD Communications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LINTEC EUROPE (UK) LTD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</w:p>
    <w:p w:rsidRPr="0029148F" w:rsidR="00E074CB" w:rsidP="00E074CB" w:rsidRDefault="00E074CB" w14:paraId="694E2F80" w14:textId="77777777">
      <w:pPr>
        <w:jc w:val="both"/>
        <w:rPr>
          <w:rFonts w:asciiTheme="minorHAnsi" w:hAnsiTheme="minorHAnsi" w:cstheme="minorHAnsi"/>
          <w:sz w:val="20"/>
          <w:szCs w:val="20"/>
          <w:lang w:val="de-DE" w:eastAsia="it-IT" w:bidi="it-IT"/>
        </w:rPr>
      </w:pPr>
      <w:r w:rsidRPr="00FC11C1">
        <w:rPr>
          <w:rFonts w:asciiTheme="minorHAnsi" w:hAnsiTheme="minorHAnsi" w:cstheme="minorHAnsi"/>
          <w:sz w:val="20"/>
          <w:szCs w:val="20"/>
          <w:lang w:eastAsia="it-IT" w:bidi="it-IT"/>
        </w:rPr>
        <w:t>Tel.: +44 (0)1372 460 537</w:t>
      </w:r>
      <w:r w:rsidRPr="00FC11C1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>Tel.: +44 (0) 1628 77776</w:t>
      </w:r>
      <w:r>
        <w:rPr>
          <w:rFonts w:asciiTheme="minorHAnsi" w:hAnsiTheme="minorHAnsi" w:cstheme="minorHAnsi"/>
          <w:sz w:val="20"/>
          <w:szCs w:val="20"/>
          <w:lang w:val="de-DE" w:eastAsia="it-IT" w:bidi="it-IT"/>
        </w:rPr>
        <w:t>6</w:t>
      </w:r>
    </w:p>
    <w:p w:rsidRPr="0029148F" w:rsidR="00E074CB" w:rsidP="00E074CB" w:rsidRDefault="00E074CB" w14:paraId="778139C2" w14:textId="77777777">
      <w:pPr>
        <w:jc w:val="both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de-DE" w:eastAsia="it-IT" w:bidi="it-IT"/>
        </w:rPr>
      </w:pPr>
      <w:hyperlink w:history="1" r:id="rId13">
        <w:r w:rsidRPr="002320AC">
          <w:rPr>
            <w:rStyle w:val="Hyperlink"/>
            <w:rFonts w:asciiTheme="minorHAnsi" w:hAnsiTheme="minorHAnsi" w:cstheme="minorHAnsi"/>
            <w:sz w:val="20"/>
            <w:szCs w:val="20"/>
            <w:lang w:val="de-DE" w:eastAsia="it-IT" w:bidi="it-IT"/>
          </w:rPr>
          <w:t>dporter@adcomms.co.uk</w:t>
        </w:r>
      </w:hyperlink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hyperlink w:history="1" r:id="rId14">
        <w:r w:rsidRPr="0029148F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de-DE" w:eastAsia="it-IT" w:bidi="it-IT"/>
          </w:rPr>
          <w:t>avoss@lintec-europeuk.com</w:t>
        </w:r>
      </w:hyperlink>
    </w:p>
    <w:p w:rsidRPr="00347A25" w:rsidR="000B046D" w:rsidP="000B046D" w:rsidRDefault="000B046D" w14:paraId="6C47BEA2" w14:textId="77777777">
      <w:pPr>
        <w:jc w:val="both"/>
        <w:rPr>
          <w:rFonts w:ascii="Gill Sans MT" w:hAnsi="Gill Sans MT" w:eastAsia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:rsidRPr="00CE5148" w:rsidR="00EE6EF4" w:rsidP="000B046D" w:rsidRDefault="00EE6EF4" w14:paraId="17693A2D" w14:textId="77777777">
      <w:pPr>
        <w:jc w:val="both"/>
        <w:rPr>
          <w:rFonts w:ascii="Gill Sans MT" w:hAnsi="Gill Sans MT" w:eastAsiaTheme="minorHAnsi" w:cstheme="minorBidi"/>
          <w:sz w:val="20"/>
          <w:szCs w:val="22"/>
          <w:lang w:val="fr-BE"/>
        </w:rPr>
      </w:pPr>
    </w:p>
    <w:sectPr w:rsidRPr="00CE5148" w:rsidR="00EE6EF4" w:rsidSect="00781B1A">
      <w:headerReference w:type="default" r:id="rId15"/>
      <w:headerReference w:type="first" r:id="rId16"/>
      <w:pgSz w:w="12240" w:h="15840" w:orient="portrait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AED" w:rsidRDefault="00085AED" w14:paraId="2A3110C7" w14:textId="77777777">
      <w:r>
        <w:separator/>
      </w:r>
    </w:p>
  </w:endnote>
  <w:endnote w:type="continuationSeparator" w:id="0">
    <w:p w:rsidR="00085AED" w:rsidRDefault="00085AED" w14:paraId="177BA105" w14:textId="77777777">
      <w:r>
        <w:continuationSeparator/>
      </w:r>
    </w:p>
  </w:endnote>
  <w:endnote w:type="continuationNotice" w:id="1">
    <w:p w:rsidR="00085AED" w:rsidRDefault="00085AED" w14:paraId="43AA97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AED" w:rsidRDefault="00085AED" w14:paraId="07F84964" w14:textId="77777777">
      <w:r>
        <w:separator/>
      </w:r>
    </w:p>
  </w:footnote>
  <w:footnote w:type="continuationSeparator" w:id="0">
    <w:p w:rsidR="00085AED" w:rsidRDefault="00085AED" w14:paraId="18B6E13E" w14:textId="77777777">
      <w:r>
        <w:continuationSeparator/>
      </w:r>
    </w:p>
  </w:footnote>
  <w:footnote w:type="continuationNotice" w:id="1">
    <w:p w:rsidR="00085AED" w:rsidRDefault="00085AED" w14:paraId="0057E1D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D6A88" w:rsidR="00073D87" w:rsidP="001D6A88" w:rsidRDefault="00073D87" w14:paraId="100E7220" w14:textId="77777777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3D87" w:rsidP="009B4981" w:rsidRDefault="009B4981" w14:paraId="5FC3F9B7" w14:textId="77777777">
    <w:pPr>
      <w:pStyle w:val="Header"/>
      <w:tabs>
        <w:tab w:val="left" w:pos="1725"/>
        <w:tab w:val="right" w:pos="8838"/>
      </w:tabs>
    </w:pPr>
    <w:r w:rsidR="275A263D">
      <w:drawing>
        <wp:inline wp14:editId="65C7DBE6" wp14:anchorId="7C37DB39">
          <wp:extent cx="2567940" cy="762411"/>
          <wp:effectExtent l="0" t="0" r="3810" b="0"/>
          <wp:docPr id="2" name="Picture 2" descr="C:\Users\mgrass\AppData\Local\Microsoft\Windows\INetCache\Content.Outlook\WGVGH0JL\LINTEC_EUROPE_UK (2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679fa05e08a4e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7940" cy="76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696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3BF6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6FF8"/>
    <w:rsid w:val="00070E77"/>
    <w:rsid w:val="00072EE8"/>
    <w:rsid w:val="00073D87"/>
    <w:rsid w:val="00074281"/>
    <w:rsid w:val="0007460A"/>
    <w:rsid w:val="00075E16"/>
    <w:rsid w:val="00076222"/>
    <w:rsid w:val="0008012F"/>
    <w:rsid w:val="00080825"/>
    <w:rsid w:val="00080FCF"/>
    <w:rsid w:val="00084B38"/>
    <w:rsid w:val="00085AED"/>
    <w:rsid w:val="000869A6"/>
    <w:rsid w:val="00086A08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C78"/>
    <w:rsid w:val="000B7FD4"/>
    <w:rsid w:val="000C03C6"/>
    <w:rsid w:val="000C0E6A"/>
    <w:rsid w:val="000C16F3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228"/>
    <w:rsid w:val="000D4EBD"/>
    <w:rsid w:val="000D5E2F"/>
    <w:rsid w:val="000D6364"/>
    <w:rsid w:val="000D682C"/>
    <w:rsid w:val="000D7BDB"/>
    <w:rsid w:val="000E04A4"/>
    <w:rsid w:val="000E377E"/>
    <w:rsid w:val="000E4363"/>
    <w:rsid w:val="000E466D"/>
    <w:rsid w:val="000E4D43"/>
    <w:rsid w:val="000E6FB4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166B9"/>
    <w:rsid w:val="001213F7"/>
    <w:rsid w:val="00122FB8"/>
    <w:rsid w:val="001234AA"/>
    <w:rsid w:val="0012380F"/>
    <w:rsid w:val="00124378"/>
    <w:rsid w:val="00125841"/>
    <w:rsid w:val="00126962"/>
    <w:rsid w:val="00126CFF"/>
    <w:rsid w:val="001305A4"/>
    <w:rsid w:val="00134109"/>
    <w:rsid w:val="001347FD"/>
    <w:rsid w:val="00136F70"/>
    <w:rsid w:val="001375D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DCA"/>
    <w:rsid w:val="00162EAE"/>
    <w:rsid w:val="00163B49"/>
    <w:rsid w:val="001644A6"/>
    <w:rsid w:val="001677CB"/>
    <w:rsid w:val="00167904"/>
    <w:rsid w:val="00170C73"/>
    <w:rsid w:val="00173B03"/>
    <w:rsid w:val="001778B1"/>
    <w:rsid w:val="00182439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28AA"/>
    <w:rsid w:val="001933EA"/>
    <w:rsid w:val="00193466"/>
    <w:rsid w:val="00194857"/>
    <w:rsid w:val="001A048A"/>
    <w:rsid w:val="001A32D0"/>
    <w:rsid w:val="001A3FC8"/>
    <w:rsid w:val="001A4920"/>
    <w:rsid w:val="001B12CD"/>
    <w:rsid w:val="001B1FA1"/>
    <w:rsid w:val="001B2FBD"/>
    <w:rsid w:val="001B3462"/>
    <w:rsid w:val="001B4025"/>
    <w:rsid w:val="001B507D"/>
    <w:rsid w:val="001B5A17"/>
    <w:rsid w:val="001C05F8"/>
    <w:rsid w:val="001C12F9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287F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1790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480"/>
    <w:rsid w:val="00254773"/>
    <w:rsid w:val="00256F03"/>
    <w:rsid w:val="00260E47"/>
    <w:rsid w:val="00261E7F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87719"/>
    <w:rsid w:val="00290D66"/>
    <w:rsid w:val="002918D1"/>
    <w:rsid w:val="00292355"/>
    <w:rsid w:val="00292D06"/>
    <w:rsid w:val="002933A2"/>
    <w:rsid w:val="00294D17"/>
    <w:rsid w:val="002951A5"/>
    <w:rsid w:val="00295518"/>
    <w:rsid w:val="00295ACD"/>
    <w:rsid w:val="00295DA1"/>
    <w:rsid w:val="0029614F"/>
    <w:rsid w:val="00297A87"/>
    <w:rsid w:val="002A05B3"/>
    <w:rsid w:val="002A1CAD"/>
    <w:rsid w:val="002A38C6"/>
    <w:rsid w:val="002A4B2F"/>
    <w:rsid w:val="002A50F8"/>
    <w:rsid w:val="002A70A5"/>
    <w:rsid w:val="002A75B3"/>
    <w:rsid w:val="002B04D8"/>
    <w:rsid w:val="002B274A"/>
    <w:rsid w:val="002B66DF"/>
    <w:rsid w:val="002B78A9"/>
    <w:rsid w:val="002C0B6C"/>
    <w:rsid w:val="002C18B1"/>
    <w:rsid w:val="002C35E5"/>
    <w:rsid w:val="002C4D62"/>
    <w:rsid w:val="002C6167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95D"/>
    <w:rsid w:val="002D5B20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07A45"/>
    <w:rsid w:val="003105D7"/>
    <w:rsid w:val="0031089E"/>
    <w:rsid w:val="00310DD1"/>
    <w:rsid w:val="0031460A"/>
    <w:rsid w:val="0031715C"/>
    <w:rsid w:val="0031771E"/>
    <w:rsid w:val="00317CA4"/>
    <w:rsid w:val="00320726"/>
    <w:rsid w:val="00321B5B"/>
    <w:rsid w:val="0032209A"/>
    <w:rsid w:val="00323220"/>
    <w:rsid w:val="003235D2"/>
    <w:rsid w:val="0033064D"/>
    <w:rsid w:val="00333873"/>
    <w:rsid w:val="00333AEC"/>
    <w:rsid w:val="00342B53"/>
    <w:rsid w:val="003440FC"/>
    <w:rsid w:val="003444D8"/>
    <w:rsid w:val="00344BC1"/>
    <w:rsid w:val="00347041"/>
    <w:rsid w:val="00347A25"/>
    <w:rsid w:val="00350D30"/>
    <w:rsid w:val="00351660"/>
    <w:rsid w:val="00351756"/>
    <w:rsid w:val="00355583"/>
    <w:rsid w:val="00356063"/>
    <w:rsid w:val="0035616C"/>
    <w:rsid w:val="00357569"/>
    <w:rsid w:val="00361AC0"/>
    <w:rsid w:val="00365B15"/>
    <w:rsid w:val="00366B50"/>
    <w:rsid w:val="00372A5D"/>
    <w:rsid w:val="0037649F"/>
    <w:rsid w:val="003802D5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5EE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C64CC"/>
    <w:rsid w:val="003D07C6"/>
    <w:rsid w:val="003D0BA1"/>
    <w:rsid w:val="003D0DBF"/>
    <w:rsid w:val="003D0F67"/>
    <w:rsid w:val="003D2A2C"/>
    <w:rsid w:val="003D3537"/>
    <w:rsid w:val="003D359B"/>
    <w:rsid w:val="003D6CAC"/>
    <w:rsid w:val="003D7F28"/>
    <w:rsid w:val="003E241D"/>
    <w:rsid w:val="003E70B6"/>
    <w:rsid w:val="003E70F0"/>
    <w:rsid w:val="003E7F56"/>
    <w:rsid w:val="003F0221"/>
    <w:rsid w:val="003F0232"/>
    <w:rsid w:val="003F04A3"/>
    <w:rsid w:val="003F172E"/>
    <w:rsid w:val="003F19E3"/>
    <w:rsid w:val="003F3863"/>
    <w:rsid w:val="003F4703"/>
    <w:rsid w:val="003F5360"/>
    <w:rsid w:val="004003B1"/>
    <w:rsid w:val="004035E6"/>
    <w:rsid w:val="00403747"/>
    <w:rsid w:val="00403B22"/>
    <w:rsid w:val="00404A93"/>
    <w:rsid w:val="00405ED9"/>
    <w:rsid w:val="00406EE8"/>
    <w:rsid w:val="00407106"/>
    <w:rsid w:val="004072D0"/>
    <w:rsid w:val="00407B0E"/>
    <w:rsid w:val="00407F38"/>
    <w:rsid w:val="004140B8"/>
    <w:rsid w:val="004163A3"/>
    <w:rsid w:val="00417B8F"/>
    <w:rsid w:val="004213FA"/>
    <w:rsid w:val="00421DD2"/>
    <w:rsid w:val="00422C91"/>
    <w:rsid w:val="004234FF"/>
    <w:rsid w:val="004241DA"/>
    <w:rsid w:val="00425272"/>
    <w:rsid w:val="004263D0"/>
    <w:rsid w:val="00426C5A"/>
    <w:rsid w:val="004275D0"/>
    <w:rsid w:val="00427658"/>
    <w:rsid w:val="004311CA"/>
    <w:rsid w:val="00431777"/>
    <w:rsid w:val="00432192"/>
    <w:rsid w:val="0043445B"/>
    <w:rsid w:val="004376CB"/>
    <w:rsid w:val="00444D12"/>
    <w:rsid w:val="0044590A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6CEA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26C4"/>
    <w:rsid w:val="00472C76"/>
    <w:rsid w:val="004737CA"/>
    <w:rsid w:val="00473E3D"/>
    <w:rsid w:val="004740C7"/>
    <w:rsid w:val="00474FB1"/>
    <w:rsid w:val="00475CDB"/>
    <w:rsid w:val="004819DC"/>
    <w:rsid w:val="0048287A"/>
    <w:rsid w:val="00483A94"/>
    <w:rsid w:val="0048503D"/>
    <w:rsid w:val="0048568A"/>
    <w:rsid w:val="00486502"/>
    <w:rsid w:val="00490784"/>
    <w:rsid w:val="00493607"/>
    <w:rsid w:val="00494248"/>
    <w:rsid w:val="004949BE"/>
    <w:rsid w:val="004A3053"/>
    <w:rsid w:val="004A4015"/>
    <w:rsid w:val="004A50E3"/>
    <w:rsid w:val="004B7CFD"/>
    <w:rsid w:val="004C0B7C"/>
    <w:rsid w:val="004C25D8"/>
    <w:rsid w:val="004C484F"/>
    <w:rsid w:val="004C492D"/>
    <w:rsid w:val="004C621C"/>
    <w:rsid w:val="004C71C6"/>
    <w:rsid w:val="004D0AD8"/>
    <w:rsid w:val="004D1061"/>
    <w:rsid w:val="004D10F3"/>
    <w:rsid w:val="004D1BE9"/>
    <w:rsid w:val="004D22D4"/>
    <w:rsid w:val="004D2EEA"/>
    <w:rsid w:val="004D528D"/>
    <w:rsid w:val="004D6279"/>
    <w:rsid w:val="004D65A2"/>
    <w:rsid w:val="004D7553"/>
    <w:rsid w:val="004D7C58"/>
    <w:rsid w:val="004E0057"/>
    <w:rsid w:val="004E1411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0C7A"/>
    <w:rsid w:val="0050112B"/>
    <w:rsid w:val="0050180C"/>
    <w:rsid w:val="00504E4D"/>
    <w:rsid w:val="005059B4"/>
    <w:rsid w:val="0050604E"/>
    <w:rsid w:val="0050623A"/>
    <w:rsid w:val="00506398"/>
    <w:rsid w:val="00507890"/>
    <w:rsid w:val="00510AEA"/>
    <w:rsid w:val="005114F3"/>
    <w:rsid w:val="00513892"/>
    <w:rsid w:val="00513933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11BB"/>
    <w:rsid w:val="005529A0"/>
    <w:rsid w:val="005539C2"/>
    <w:rsid w:val="005547E8"/>
    <w:rsid w:val="00554FFB"/>
    <w:rsid w:val="00555B92"/>
    <w:rsid w:val="00555ED1"/>
    <w:rsid w:val="0055633A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865"/>
    <w:rsid w:val="00587A10"/>
    <w:rsid w:val="00587CF6"/>
    <w:rsid w:val="00587F9F"/>
    <w:rsid w:val="00587FF0"/>
    <w:rsid w:val="0059151F"/>
    <w:rsid w:val="00591D25"/>
    <w:rsid w:val="00592498"/>
    <w:rsid w:val="005932BB"/>
    <w:rsid w:val="00594138"/>
    <w:rsid w:val="00594F6C"/>
    <w:rsid w:val="00597FFA"/>
    <w:rsid w:val="005A184A"/>
    <w:rsid w:val="005A2070"/>
    <w:rsid w:val="005A3B5A"/>
    <w:rsid w:val="005A4D82"/>
    <w:rsid w:val="005A585F"/>
    <w:rsid w:val="005A6080"/>
    <w:rsid w:val="005A7680"/>
    <w:rsid w:val="005A7BED"/>
    <w:rsid w:val="005B3827"/>
    <w:rsid w:val="005B475A"/>
    <w:rsid w:val="005B4F31"/>
    <w:rsid w:val="005B5EA7"/>
    <w:rsid w:val="005B6403"/>
    <w:rsid w:val="005B6F76"/>
    <w:rsid w:val="005B7C14"/>
    <w:rsid w:val="005C0744"/>
    <w:rsid w:val="005C1A42"/>
    <w:rsid w:val="005C24B1"/>
    <w:rsid w:val="005C3502"/>
    <w:rsid w:val="005C4FBB"/>
    <w:rsid w:val="005C7783"/>
    <w:rsid w:val="005C7C09"/>
    <w:rsid w:val="005D10CF"/>
    <w:rsid w:val="005D4DD0"/>
    <w:rsid w:val="005E2214"/>
    <w:rsid w:val="005E2372"/>
    <w:rsid w:val="005E264F"/>
    <w:rsid w:val="005E419C"/>
    <w:rsid w:val="005E6B90"/>
    <w:rsid w:val="005F013A"/>
    <w:rsid w:val="005F2C73"/>
    <w:rsid w:val="005F2DBA"/>
    <w:rsid w:val="005F6E55"/>
    <w:rsid w:val="00600DA9"/>
    <w:rsid w:val="0060144F"/>
    <w:rsid w:val="00602AF6"/>
    <w:rsid w:val="00605314"/>
    <w:rsid w:val="00607096"/>
    <w:rsid w:val="00607097"/>
    <w:rsid w:val="00607325"/>
    <w:rsid w:val="0060759C"/>
    <w:rsid w:val="0060776A"/>
    <w:rsid w:val="00610664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1760D"/>
    <w:rsid w:val="00621873"/>
    <w:rsid w:val="006227AC"/>
    <w:rsid w:val="006235B6"/>
    <w:rsid w:val="00624EA4"/>
    <w:rsid w:val="00624F82"/>
    <w:rsid w:val="00626621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030E"/>
    <w:rsid w:val="00660C66"/>
    <w:rsid w:val="00662953"/>
    <w:rsid w:val="00665CE2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130"/>
    <w:rsid w:val="006924A9"/>
    <w:rsid w:val="0069284F"/>
    <w:rsid w:val="00693A1B"/>
    <w:rsid w:val="0069600F"/>
    <w:rsid w:val="006965E5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176C"/>
    <w:rsid w:val="006B3307"/>
    <w:rsid w:val="006B4354"/>
    <w:rsid w:val="006B48E8"/>
    <w:rsid w:val="006B4AA4"/>
    <w:rsid w:val="006B4D90"/>
    <w:rsid w:val="006C0F22"/>
    <w:rsid w:val="006C2F83"/>
    <w:rsid w:val="006C3CFA"/>
    <w:rsid w:val="006C52BC"/>
    <w:rsid w:val="006C6C11"/>
    <w:rsid w:val="006C6E61"/>
    <w:rsid w:val="006D088D"/>
    <w:rsid w:val="006D1B6D"/>
    <w:rsid w:val="006D21FB"/>
    <w:rsid w:val="006D56F2"/>
    <w:rsid w:val="006D7317"/>
    <w:rsid w:val="006D7487"/>
    <w:rsid w:val="006D7D86"/>
    <w:rsid w:val="006E1618"/>
    <w:rsid w:val="006E1D1F"/>
    <w:rsid w:val="006E4EBE"/>
    <w:rsid w:val="006E63B2"/>
    <w:rsid w:val="006E7366"/>
    <w:rsid w:val="006E763E"/>
    <w:rsid w:val="006E7F43"/>
    <w:rsid w:val="006F44FD"/>
    <w:rsid w:val="006F5981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7B9"/>
    <w:rsid w:val="007348B5"/>
    <w:rsid w:val="007350FD"/>
    <w:rsid w:val="00735374"/>
    <w:rsid w:val="0073618E"/>
    <w:rsid w:val="00736C66"/>
    <w:rsid w:val="00736DF5"/>
    <w:rsid w:val="00742A66"/>
    <w:rsid w:val="007450BB"/>
    <w:rsid w:val="0074553A"/>
    <w:rsid w:val="0074590A"/>
    <w:rsid w:val="0074643C"/>
    <w:rsid w:val="00750124"/>
    <w:rsid w:val="00750804"/>
    <w:rsid w:val="00751B7B"/>
    <w:rsid w:val="0075431A"/>
    <w:rsid w:val="00757E2D"/>
    <w:rsid w:val="00761749"/>
    <w:rsid w:val="00764170"/>
    <w:rsid w:val="007665EC"/>
    <w:rsid w:val="00766831"/>
    <w:rsid w:val="00772937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0DDA"/>
    <w:rsid w:val="00791B2E"/>
    <w:rsid w:val="00791C2E"/>
    <w:rsid w:val="00792375"/>
    <w:rsid w:val="00794923"/>
    <w:rsid w:val="007A08A0"/>
    <w:rsid w:val="007A1B39"/>
    <w:rsid w:val="007A1CFC"/>
    <w:rsid w:val="007B035F"/>
    <w:rsid w:val="007B2548"/>
    <w:rsid w:val="007B2A99"/>
    <w:rsid w:val="007B2F7B"/>
    <w:rsid w:val="007B3A4E"/>
    <w:rsid w:val="007B4AE9"/>
    <w:rsid w:val="007B7EE4"/>
    <w:rsid w:val="007C1308"/>
    <w:rsid w:val="007C1BC8"/>
    <w:rsid w:val="007C1FBF"/>
    <w:rsid w:val="007C3AD4"/>
    <w:rsid w:val="007C5F12"/>
    <w:rsid w:val="007C696B"/>
    <w:rsid w:val="007D111F"/>
    <w:rsid w:val="007D2599"/>
    <w:rsid w:val="007D579B"/>
    <w:rsid w:val="007D6E42"/>
    <w:rsid w:val="007D7D9E"/>
    <w:rsid w:val="007E392A"/>
    <w:rsid w:val="007E3E64"/>
    <w:rsid w:val="007E526B"/>
    <w:rsid w:val="007E5536"/>
    <w:rsid w:val="007E668B"/>
    <w:rsid w:val="007E6751"/>
    <w:rsid w:val="007E721C"/>
    <w:rsid w:val="007E7ACC"/>
    <w:rsid w:val="007F2CF2"/>
    <w:rsid w:val="007F597B"/>
    <w:rsid w:val="007F640F"/>
    <w:rsid w:val="007F7197"/>
    <w:rsid w:val="00803A2A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05DA"/>
    <w:rsid w:val="008325DE"/>
    <w:rsid w:val="00833DCC"/>
    <w:rsid w:val="008346C3"/>
    <w:rsid w:val="00843524"/>
    <w:rsid w:val="00843A45"/>
    <w:rsid w:val="00844077"/>
    <w:rsid w:val="00844155"/>
    <w:rsid w:val="008459C4"/>
    <w:rsid w:val="00845E7C"/>
    <w:rsid w:val="008465FE"/>
    <w:rsid w:val="008470A5"/>
    <w:rsid w:val="008479E6"/>
    <w:rsid w:val="00850964"/>
    <w:rsid w:val="00856339"/>
    <w:rsid w:val="00857E79"/>
    <w:rsid w:val="00857F02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2D04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910"/>
    <w:rsid w:val="00891ED1"/>
    <w:rsid w:val="00895506"/>
    <w:rsid w:val="00896EEC"/>
    <w:rsid w:val="008A2D64"/>
    <w:rsid w:val="008A30B7"/>
    <w:rsid w:val="008A4680"/>
    <w:rsid w:val="008A4F5C"/>
    <w:rsid w:val="008A5373"/>
    <w:rsid w:val="008A6947"/>
    <w:rsid w:val="008A76F3"/>
    <w:rsid w:val="008A7EDC"/>
    <w:rsid w:val="008B4720"/>
    <w:rsid w:val="008B486A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2397"/>
    <w:rsid w:val="008D2F5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3A4"/>
    <w:rsid w:val="008F6E5A"/>
    <w:rsid w:val="008F71C5"/>
    <w:rsid w:val="008F7289"/>
    <w:rsid w:val="008F73A7"/>
    <w:rsid w:val="008F7DE7"/>
    <w:rsid w:val="0090000A"/>
    <w:rsid w:val="0090098E"/>
    <w:rsid w:val="00900CF1"/>
    <w:rsid w:val="00901596"/>
    <w:rsid w:val="009037CB"/>
    <w:rsid w:val="00903F4A"/>
    <w:rsid w:val="00907645"/>
    <w:rsid w:val="00910410"/>
    <w:rsid w:val="00912756"/>
    <w:rsid w:val="00916A92"/>
    <w:rsid w:val="00917273"/>
    <w:rsid w:val="00917430"/>
    <w:rsid w:val="0091767F"/>
    <w:rsid w:val="00917DA4"/>
    <w:rsid w:val="00924765"/>
    <w:rsid w:val="009248FC"/>
    <w:rsid w:val="00925A43"/>
    <w:rsid w:val="009260BF"/>
    <w:rsid w:val="009309AD"/>
    <w:rsid w:val="009320BF"/>
    <w:rsid w:val="009330B6"/>
    <w:rsid w:val="00933E5E"/>
    <w:rsid w:val="00935341"/>
    <w:rsid w:val="0093628A"/>
    <w:rsid w:val="0094056F"/>
    <w:rsid w:val="00941C35"/>
    <w:rsid w:val="00942C32"/>
    <w:rsid w:val="00943074"/>
    <w:rsid w:val="009449F7"/>
    <w:rsid w:val="00945591"/>
    <w:rsid w:val="00947081"/>
    <w:rsid w:val="00947229"/>
    <w:rsid w:val="00947F0B"/>
    <w:rsid w:val="00950A50"/>
    <w:rsid w:val="00951656"/>
    <w:rsid w:val="009516C5"/>
    <w:rsid w:val="00952944"/>
    <w:rsid w:val="009540E5"/>
    <w:rsid w:val="00954A2B"/>
    <w:rsid w:val="00955315"/>
    <w:rsid w:val="009557D6"/>
    <w:rsid w:val="00956539"/>
    <w:rsid w:val="009603FB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5FF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6E84"/>
    <w:rsid w:val="009B7CD4"/>
    <w:rsid w:val="009C09EB"/>
    <w:rsid w:val="009C0B1C"/>
    <w:rsid w:val="009C1E9E"/>
    <w:rsid w:val="009C2A5C"/>
    <w:rsid w:val="009C3A79"/>
    <w:rsid w:val="009C4D67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A8A"/>
    <w:rsid w:val="00A07ED3"/>
    <w:rsid w:val="00A11E71"/>
    <w:rsid w:val="00A12FD8"/>
    <w:rsid w:val="00A13CFF"/>
    <w:rsid w:val="00A145F1"/>
    <w:rsid w:val="00A15EA2"/>
    <w:rsid w:val="00A168C8"/>
    <w:rsid w:val="00A17291"/>
    <w:rsid w:val="00A17849"/>
    <w:rsid w:val="00A2130C"/>
    <w:rsid w:val="00A215F0"/>
    <w:rsid w:val="00A21C2C"/>
    <w:rsid w:val="00A231A5"/>
    <w:rsid w:val="00A25DD1"/>
    <w:rsid w:val="00A263D2"/>
    <w:rsid w:val="00A2773C"/>
    <w:rsid w:val="00A308A4"/>
    <w:rsid w:val="00A30A02"/>
    <w:rsid w:val="00A31404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46DE6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670EF"/>
    <w:rsid w:val="00A7038E"/>
    <w:rsid w:val="00A70442"/>
    <w:rsid w:val="00A70930"/>
    <w:rsid w:val="00A72A6A"/>
    <w:rsid w:val="00A73A02"/>
    <w:rsid w:val="00A75683"/>
    <w:rsid w:val="00A76308"/>
    <w:rsid w:val="00A76390"/>
    <w:rsid w:val="00A77621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5194"/>
    <w:rsid w:val="00AC79CF"/>
    <w:rsid w:val="00AD028A"/>
    <w:rsid w:val="00AD5824"/>
    <w:rsid w:val="00AD5C42"/>
    <w:rsid w:val="00AD73B5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45F"/>
    <w:rsid w:val="00AF361D"/>
    <w:rsid w:val="00AF4B2C"/>
    <w:rsid w:val="00AF4E19"/>
    <w:rsid w:val="00AF5331"/>
    <w:rsid w:val="00AF5718"/>
    <w:rsid w:val="00B0008E"/>
    <w:rsid w:val="00B02B45"/>
    <w:rsid w:val="00B04105"/>
    <w:rsid w:val="00B04E70"/>
    <w:rsid w:val="00B05E11"/>
    <w:rsid w:val="00B120CA"/>
    <w:rsid w:val="00B1272F"/>
    <w:rsid w:val="00B129C0"/>
    <w:rsid w:val="00B13355"/>
    <w:rsid w:val="00B13952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5D40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5248"/>
    <w:rsid w:val="00BA0909"/>
    <w:rsid w:val="00BA17E7"/>
    <w:rsid w:val="00BA1EC6"/>
    <w:rsid w:val="00BA4FBC"/>
    <w:rsid w:val="00BA6B5E"/>
    <w:rsid w:val="00BA7EF2"/>
    <w:rsid w:val="00BB0500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668"/>
    <w:rsid w:val="00BD3FD0"/>
    <w:rsid w:val="00BD521C"/>
    <w:rsid w:val="00BD55C5"/>
    <w:rsid w:val="00BD64EB"/>
    <w:rsid w:val="00BD7A38"/>
    <w:rsid w:val="00BE0371"/>
    <w:rsid w:val="00BE11C3"/>
    <w:rsid w:val="00BE17B9"/>
    <w:rsid w:val="00BE2BE0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2595"/>
    <w:rsid w:val="00C05521"/>
    <w:rsid w:val="00C07B29"/>
    <w:rsid w:val="00C115C7"/>
    <w:rsid w:val="00C12966"/>
    <w:rsid w:val="00C15EAE"/>
    <w:rsid w:val="00C1614E"/>
    <w:rsid w:val="00C173E1"/>
    <w:rsid w:val="00C21D07"/>
    <w:rsid w:val="00C223D2"/>
    <w:rsid w:val="00C2715B"/>
    <w:rsid w:val="00C30C51"/>
    <w:rsid w:val="00C314CD"/>
    <w:rsid w:val="00C317F4"/>
    <w:rsid w:val="00C33262"/>
    <w:rsid w:val="00C33816"/>
    <w:rsid w:val="00C339D2"/>
    <w:rsid w:val="00C33A74"/>
    <w:rsid w:val="00C3401C"/>
    <w:rsid w:val="00C4157D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4BE"/>
    <w:rsid w:val="00C63C87"/>
    <w:rsid w:val="00C64261"/>
    <w:rsid w:val="00C65AC1"/>
    <w:rsid w:val="00C660B4"/>
    <w:rsid w:val="00C661D2"/>
    <w:rsid w:val="00C6676B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3C79"/>
    <w:rsid w:val="00C86AAF"/>
    <w:rsid w:val="00C90190"/>
    <w:rsid w:val="00C90CFD"/>
    <w:rsid w:val="00C9298D"/>
    <w:rsid w:val="00C92BD8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0235"/>
    <w:rsid w:val="00CB1308"/>
    <w:rsid w:val="00CB3E04"/>
    <w:rsid w:val="00CB4674"/>
    <w:rsid w:val="00CB4E9D"/>
    <w:rsid w:val="00CB544A"/>
    <w:rsid w:val="00CB5DFA"/>
    <w:rsid w:val="00CB6187"/>
    <w:rsid w:val="00CB71C6"/>
    <w:rsid w:val="00CC1030"/>
    <w:rsid w:val="00CC105A"/>
    <w:rsid w:val="00CC4F08"/>
    <w:rsid w:val="00CC5EBF"/>
    <w:rsid w:val="00CD1F81"/>
    <w:rsid w:val="00CD2366"/>
    <w:rsid w:val="00CD2BC1"/>
    <w:rsid w:val="00CD302B"/>
    <w:rsid w:val="00CD3B3A"/>
    <w:rsid w:val="00CD3FB0"/>
    <w:rsid w:val="00CD5D4F"/>
    <w:rsid w:val="00CE0CA3"/>
    <w:rsid w:val="00CE289F"/>
    <w:rsid w:val="00CE45F3"/>
    <w:rsid w:val="00CE4C63"/>
    <w:rsid w:val="00CE5148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08E"/>
    <w:rsid w:val="00D01EF7"/>
    <w:rsid w:val="00D0409C"/>
    <w:rsid w:val="00D04641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2E9"/>
    <w:rsid w:val="00D37E86"/>
    <w:rsid w:val="00D41F89"/>
    <w:rsid w:val="00D42FC7"/>
    <w:rsid w:val="00D45E44"/>
    <w:rsid w:val="00D50275"/>
    <w:rsid w:val="00D51A8B"/>
    <w:rsid w:val="00D55AAD"/>
    <w:rsid w:val="00D646EF"/>
    <w:rsid w:val="00D64B03"/>
    <w:rsid w:val="00D64DBA"/>
    <w:rsid w:val="00D6731C"/>
    <w:rsid w:val="00D67883"/>
    <w:rsid w:val="00D70518"/>
    <w:rsid w:val="00D7490C"/>
    <w:rsid w:val="00D755AC"/>
    <w:rsid w:val="00D768B6"/>
    <w:rsid w:val="00D801DD"/>
    <w:rsid w:val="00D82665"/>
    <w:rsid w:val="00D82695"/>
    <w:rsid w:val="00D82BD1"/>
    <w:rsid w:val="00D833C7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163"/>
    <w:rsid w:val="00E03FE1"/>
    <w:rsid w:val="00E06668"/>
    <w:rsid w:val="00E074CB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543"/>
    <w:rsid w:val="00E31883"/>
    <w:rsid w:val="00E362F6"/>
    <w:rsid w:val="00E364C7"/>
    <w:rsid w:val="00E36C81"/>
    <w:rsid w:val="00E36F31"/>
    <w:rsid w:val="00E37F29"/>
    <w:rsid w:val="00E40362"/>
    <w:rsid w:val="00E43213"/>
    <w:rsid w:val="00E43465"/>
    <w:rsid w:val="00E434F4"/>
    <w:rsid w:val="00E435FF"/>
    <w:rsid w:val="00E43D84"/>
    <w:rsid w:val="00E45D73"/>
    <w:rsid w:val="00E55603"/>
    <w:rsid w:val="00E60342"/>
    <w:rsid w:val="00E65F28"/>
    <w:rsid w:val="00E66CD9"/>
    <w:rsid w:val="00E67173"/>
    <w:rsid w:val="00E67223"/>
    <w:rsid w:val="00E67463"/>
    <w:rsid w:val="00E6777A"/>
    <w:rsid w:val="00E67F82"/>
    <w:rsid w:val="00E70BAF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A754A"/>
    <w:rsid w:val="00EB0AA6"/>
    <w:rsid w:val="00EB290C"/>
    <w:rsid w:val="00EB41CC"/>
    <w:rsid w:val="00EB4CB7"/>
    <w:rsid w:val="00EB54A9"/>
    <w:rsid w:val="00EB693F"/>
    <w:rsid w:val="00EB6B7D"/>
    <w:rsid w:val="00EC0A65"/>
    <w:rsid w:val="00EC1299"/>
    <w:rsid w:val="00EC381F"/>
    <w:rsid w:val="00ED15E1"/>
    <w:rsid w:val="00ED17CE"/>
    <w:rsid w:val="00ED18BE"/>
    <w:rsid w:val="00ED1FE2"/>
    <w:rsid w:val="00ED367B"/>
    <w:rsid w:val="00ED4125"/>
    <w:rsid w:val="00ED52F2"/>
    <w:rsid w:val="00ED6BF8"/>
    <w:rsid w:val="00EE1186"/>
    <w:rsid w:val="00EE2CAD"/>
    <w:rsid w:val="00EE5330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2FB9"/>
    <w:rsid w:val="00F231F2"/>
    <w:rsid w:val="00F24381"/>
    <w:rsid w:val="00F24C54"/>
    <w:rsid w:val="00F25DE5"/>
    <w:rsid w:val="00F277CF"/>
    <w:rsid w:val="00F27C82"/>
    <w:rsid w:val="00F31F9C"/>
    <w:rsid w:val="00F33285"/>
    <w:rsid w:val="00F332F1"/>
    <w:rsid w:val="00F353D0"/>
    <w:rsid w:val="00F36513"/>
    <w:rsid w:val="00F40AE1"/>
    <w:rsid w:val="00F421FA"/>
    <w:rsid w:val="00F44BE0"/>
    <w:rsid w:val="00F45468"/>
    <w:rsid w:val="00F45A70"/>
    <w:rsid w:val="00F45EC3"/>
    <w:rsid w:val="00F4729C"/>
    <w:rsid w:val="00F5048C"/>
    <w:rsid w:val="00F5209D"/>
    <w:rsid w:val="00F521E2"/>
    <w:rsid w:val="00F5289F"/>
    <w:rsid w:val="00F546AD"/>
    <w:rsid w:val="00F55709"/>
    <w:rsid w:val="00F557E7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25BF"/>
    <w:rsid w:val="00F72F93"/>
    <w:rsid w:val="00F75064"/>
    <w:rsid w:val="00F76FC3"/>
    <w:rsid w:val="00F813F8"/>
    <w:rsid w:val="00F8141E"/>
    <w:rsid w:val="00F815BF"/>
    <w:rsid w:val="00F81BD6"/>
    <w:rsid w:val="00F82B7E"/>
    <w:rsid w:val="00F84869"/>
    <w:rsid w:val="00F84CA6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C6B36"/>
    <w:rsid w:val="00FD1F73"/>
    <w:rsid w:val="00FD455B"/>
    <w:rsid w:val="00FD5116"/>
    <w:rsid w:val="00FD58C4"/>
    <w:rsid w:val="00FD5EFD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17E7"/>
    <w:rsid w:val="00FF2BF8"/>
    <w:rsid w:val="00FF3320"/>
    <w:rsid w:val="00FF3565"/>
    <w:rsid w:val="00FF460B"/>
    <w:rsid w:val="00FF5B50"/>
    <w:rsid w:val="00FF6444"/>
    <w:rsid w:val="275A263D"/>
    <w:rsid w:val="353AF895"/>
    <w:rsid w:val="50D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C6603C"/>
  <w15:chartTrackingRefBased/>
  <w15:docId w15:val="{e84670d1-fb17-41ca-ad6f-032e6485ea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styleId="body1" w:customStyle="1">
    <w:name w:val="body1"/>
    <w:rsid w:val="00C80174"/>
    <w:rPr>
      <w:rFonts w:hint="default" w:ascii="Arial" w:hAnsi="Arial" w:cs="Arial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styleId="style101" w:customStyle="1">
    <w:name w:val="style101"/>
    <w:rsid w:val="00390F06"/>
    <w:rPr>
      <w:sz w:val="18"/>
      <w:szCs w:val="18"/>
    </w:rPr>
  </w:style>
  <w:style w:type="character" w:styleId="A1" w:customStyle="1">
    <w:name w:val="A1"/>
    <w:rsid w:val="004C492D"/>
    <w:rPr>
      <w:rFonts w:cs="HelveticaNeue LightCond"/>
      <w:color w:val="000000"/>
      <w:sz w:val="20"/>
      <w:szCs w:val="20"/>
    </w:rPr>
  </w:style>
  <w:style w:type="paragraph" w:styleId="Pa0" w:customStyle="1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styleId="green" w:customStyle="1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styleId="CommentTextChar" w:customStyle="1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styleId="CommentSubjectChar" w:customStyle="1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porter@adcomms.co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lintec-europe.co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ege.hu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voss@lintec-europeuk.com" TargetMode="Externa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9679fa05e08a4e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311D72FD85C48A361515887A53112" ma:contentTypeVersion="4" ma:contentTypeDescription="Create a new document." ma:contentTypeScope="" ma:versionID="3b8e8537d5b94ba40edee38b00321144">
  <xsd:schema xmlns:xsd="http://www.w3.org/2001/XMLSchema" xmlns:xs="http://www.w3.org/2001/XMLSchema" xmlns:p="http://schemas.microsoft.com/office/2006/metadata/properties" xmlns:ns2="48a7fb2d-3538-49eb-8f40-1c9b9477f368" targetNamespace="http://schemas.microsoft.com/office/2006/metadata/properties" ma:root="true" ma:fieldsID="f9c0469b57b84cbbc14189cf31e04c6e" ns2:_="">
    <xsd:import namespace="48a7fb2d-3538-49eb-8f40-1c9b9477f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fb2d-3538-49eb-8f40-1c9b9477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D21B7-70A1-419F-A957-953123D32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FEB1A-BC04-4063-BF00-463D5790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7fb2d-3538-49eb-8f40-1c9b9477f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A921-8797-4BDE-AB51-27751D5D7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9CD42-0F07-463A-B838-CF42E068C4F4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48a7fb2d-3538-49eb-8f40-1c9b9477f36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Sirah Awan</lastModifiedBy>
  <revision>2</revision>
  <dcterms:created xsi:type="dcterms:W3CDTF">2021-01-19T15:17:00.0000000Z</dcterms:created>
  <dcterms:modified xsi:type="dcterms:W3CDTF">2021-03-10T18:14:48.8005924Z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0x010100B70311D72FD85C48A361515887A53112</vt:lpwstr>
  </property>
</Properties>
</file>