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4C455" w14:textId="77777777" w:rsidR="00F34330" w:rsidRDefault="00F34330" w:rsidP="001D4E54">
      <w:pPr>
        <w:spacing w:line="360" w:lineRule="auto"/>
        <w:jc w:val="both"/>
        <w:rPr>
          <w:rFonts w:cs="Arial"/>
        </w:rPr>
      </w:pPr>
    </w:p>
    <w:p w14:paraId="5CACAE52" w14:textId="20CC4A43" w:rsidR="006971B3" w:rsidRDefault="00F22F39" w:rsidP="006971B3">
      <w:pPr>
        <w:spacing w:line="360" w:lineRule="auto"/>
        <w:jc w:val="both"/>
        <w:rPr>
          <w:rFonts w:cs="Arial"/>
          <w:b/>
        </w:rPr>
      </w:pPr>
      <w:r>
        <w:rPr>
          <w:rFonts w:cs="Arial"/>
          <w:b/>
          <w:lang w:bidi="es-ES"/>
        </w:rPr>
        <w:t>13</w:t>
      </w:r>
      <w:r w:rsidR="00837C31">
        <w:rPr>
          <w:rFonts w:cs="Arial"/>
          <w:b/>
          <w:lang w:bidi="es-ES"/>
        </w:rPr>
        <w:t xml:space="preserve"> </w:t>
      </w:r>
      <w:r w:rsidR="006971B3">
        <w:rPr>
          <w:rFonts w:cs="Arial"/>
          <w:b/>
          <w:lang w:bidi="es-ES"/>
        </w:rPr>
        <w:t xml:space="preserve">de </w:t>
      </w:r>
      <w:r>
        <w:rPr>
          <w:rFonts w:cs="Arial"/>
          <w:b/>
          <w:lang w:bidi="es-ES"/>
        </w:rPr>
        <w:t>abril</w:t>
      </w:r>
      <w:r w:rsidR="00354E33">
        <w:rPr>
          <w:rFonts w:cs="Arial"/>
          <w:b/>
          <w:lang w:bidi="es-ES"/>
        </w:rPr>
        <w:t xml:space="preserve"> </w:t>
      </w:r>
      <w:r w:rsidR="006971B3">
        <w:rPr>
          <w:rFonts w:cs="Arial"/>
          <w:b/>
          <w:lang w:bidi="es-ES"/>
        </w:rPr>
        <w:t xml:space="preserve">de </w:t>
      </w:r>
      <w:r w:rsidR="00377BAE">
        <w:rPr>
          <w:rFonts w:cs="Arial"/>
          <w:b/>
          <w:lang w:bidi="es-ES"/>
        </w:rPr>
        <w:t>202</w:t>
      </w:r>
      <w:r w:rsidR="00837C31">
        <w:rPr>
          <w:rFonts w:cs="Arial"/>
          <w:b/>
          <w:lang w:bidi="es-ES"/>
        </w:rPr>
        <w:t>1</w:t>
      </w:r>
    </w:p>
    <w:p w14:paraId="4514560E" w14:textId="77777777" w:rsidR="00B57E05" w:rsidRDefault="00B57E05" w:rsidP="006971B3">
      <w:pPr>
        <w:spacing w:line="360" w:lineRule="auto"/>
        <w:jc w:val="both"/>
        <w:rPr>
          <w:rFonts w:cs="Arial"/>
          <w:b/>
        </w:rPr>
      </w:pPr>
    </w:p>
    <w:p w14:paraId="779A3458" w14:textId="15D66469" w:rsidR="006971B3" w:rsidRDefault="001D07A2" w:rsidP="006971B3">
      <w:pPr>
        <w:spacing w:line="360" w:lineRule="auto"/>
        <w:jc w:val="both"/>
        <w:rPr>
          <w:rFonts w:cs="Arial"/>
          <w:b/>
          <w:lang w:bidi="es-ES"/>
        </w:rPr>
      </w:pPr>
      <w:r w:rsidRPr="001D07A2">
        <w:rPr>
          <w:rFonts w:cs="Arial"/>
          <w:b/>
        </w:rPr>
        <w:t>Un partido totalmente diferente</w:t>
      </w:r>
      <w:r w:rsidR="001C33D0" w:rsidRPr="001C33D0">
        <w:rPr>
          <w:rFonts w:cs="Arial"/>
          <w:b/>
          <w:lang w:bidi="es-ES"/>
        </w:rPr>
        <w:tab/>
      </w:r>
      <w:r w:rsidR="001C33D0" w:rsidRPr="001C33D0">
        <w:rPr>
          <w:rFonts w:cs="Arial"/>
          <w:b/>
          <w:lang w:bidi="es-ES"/>
        </w:rPr>
        <w:tab/>
      </w:r>
      <w:r w:rsidR="00837C31" w:rsidRPr="00837C31">
        <w:rPr>
          <w:rFonts w:cs="Arial"/>
          <w:b/>
          <w:lang w:bidi="es-ES"/>
        </w:rPr>
        <w:tab/>
      </w:r>
      <w:r w:rsidR="00837C31" w:rsidRPr="00837C31">
        <w:rPr>
          <w:rFonts w:cs="Arial"/>
          <w:b/>
          <w:lang w:bidi="es-ES"/>
        </w:rPr>
        <w:tab/>
      </w:r>
      <w:r w:rsidR="00837C31" w:rsidRPr="00837C31">
        <w:rPr>
          <w:rFonts w:cs="Arial"/>
          <w:b/>
          <w:lang w:bidi="es-ES"/>
        </w:rPr>
        <w:tab/>
      </w:r>
      <w:r w:rsidR="00837C31" w:rsidRPr="00837C31">
        <w:rPr>
          <w:rFonts w:cs="Arial"/>
          <w:b/>
          <w:lang w:bidi="es-ES"/>
        </w:rPr>
        <w:tab/>
      </w:r>
      <w:r w:rsidR="00702418" w:rsidRPr="00702418">
        <w:rPr>
          <w:rFonts w:cs="Arial"/>
          <w:b/>
          <w:lang w:bidi="es-ES"/>
        </w:rPr>
        <w:tab/>
      </w:r>
      <w:r w:rsidR="00455E17" w:rsidRPr="00455E17">
        <w:rPr>
          <w:rFonts w:cs="Arial"/>
          <w:b/>
          <w:lang w:bidi="es-ES"/>
        </w:rPr>
        <w:tab/>
      </w:r>
      <w:r w:rsidR="00455E17" w:rsidRPr="00455E17">
        <w:rPr>
          <w:rFonts w:cs="Arial"/>
          <w:b/>
          <w:lang w:bidi="es-ES"/>
        </w:rPr>
        <w:tab/>
      </w:r>
      <w:r w:rsidR="00377BAE" w:rsidRPr="00377BAE">
        <w:rPr>
          <w:rFonts w:cs="Arial"/>
          <w:b/>
          <w:lang w:bidi="es-ES"/>
        </w:rPr>
        <w:tab/>
      </w:r>
    </w:p>
    <w:p w14:paraId="0FE72986" w14:textId="77777777" w:rsidR="001D07A2" w:rsidRDefault="001D07A2" w:rsidP="001C33D0">
      <w:pPr>
        <w:spacing w:line="360" w:lineRule="auto"/>
        <w:jc w:val="both"/>
        <w:rPr>
          <w:rFonts w:cs="Arial"/>
          <w:i/>
          <w:lang w:bidi="es-ES"/>
        </w:rPr>
      </w:pPr>
      <w:r w:rsidRPr="001D07A2">
        <w:rPr>
          <w:rFonts w:cs="Arial"/>
          <w:i/>
          <w:lang w:bidi="es-ES"/>
        </w:rPr>
        <w:t>Una imprenta alemana utiliza la Fujifilm Acuity LED 1600 II para volver a poner color a la Bundesliga</w:t>
      </w:r>
      <w:r w:rsidRPr="001D07A2">
        <w:rPr>
          <w:rFonts w:cs="Arial"/>
          <w:i/>
          <w:lang w:bidi="es-ES"/>
        </w:rPr>
        <w:tab/>
      </w:r>
      <w:r w:rsidR="001C33D0" w:rsidRPr="001C33D0">
        <w:rPr>
          <w:rFonts w:cs="Arial"/>
          <w:i/>
          <w:lang w:bidi="es-ES"/>
        </w:rPr>
        <w:tab/>
      </w:r>
      <w:r w:rsidR="001C33D0" w:rsidRPr="001C33D0">
        <w:rPr>
          <w:rFonts w:cs="Arial"/>
          <w:i/>
          <w:lang w:bidi="es-ES"/>
        </w:rPr>
        <w:tab/>
      </w:r>
    </w:p>
    <w:p w14:paraId="124CD3BD" w14:textId="77777777" w:rsidR="001D07A2" w:rsidRDefault="001D07A2" w:rsidP="001C33D0">
      <w:pPr>
        <w:spacing w:line="360" w:lineRule="auto"/>
        <w:jc w:val="both"/>
        <w:rPr>
          <w:rFonts w:cs="Arial"/>
          <w:i/>
          <w:lang w:bidi="es-ES"/>
        </w:rPr>
      </w:pPr>
    </w:p>
    <w:p w14:paraId="52EAB32D" w14:textId="77777777" w:rsidR="001D07A2" w:rsidRPr="001D07A2" w:rsidRDefault="001D07A2" w:rsidP="001D07A2">
      <w:pPr>
        <w:spacing w:line="360" w:lineRule="auto"/>
        <w:jc w:val="both"/>
        <w:rPr>
          <w:rFonts w:cs="Arial"/>
          <w:iCs/>
          <w:lang w:bidi="es-ES"/>
        </w:rPr>
      </w:pPr>
      <w:r w:rsidRPr="001D07A2">
        <w:rPr>
          <w:rFonts w:cs="Arial"/>
          <w:iCs/>
          <w:lang w:bidi="es-ES"/>
        </w:rPr>
        <w:t>La pandemia mundial de la COVID-19 ha llevado a muchas empresas a cambiar su estrategia y a encontrar nuevos negocios en lugares insospechados. Este es el caso de Copy Service, cliente alemán de Fujifilm con sede en Moenchengladbach. En la primavera de 2020, la pandemia interrumpió temporalmente todo el fútbol profesional en Europa, incluida la Bundesliga alemana. Tras varias semanas, la temporada se reanudó, pero con la ausencia de un ingrediente clave: la afición.</w:t>
      </w:r>
    </w:p>
    <w:p w14:paraId="10E8B0CC" w14:textId="77777777" w:rsidR="001D07A2" w:rsidRPr="001D07A2" w:rsidRDefault="001D07A2" w:rsidP="001D07A2">
      <w:pPr>
        <w:spacing w:line="360" w:lineRule="auto"/>
        <w:jc w:val="both"/>
        <w:rPr>
          <w:rFonts w:cs="Arial"/>
          <w:iCs/>
          <w:lang w:bidi="es-ES"/>
        </w:rPr>
      </w:pPr>
    </w:p>
    <w:p w14:paraId="49D347B8" w14:textId="77777777" w:rsidR="001D07A2" w:rsidRPr="001D07A2" w:rsidRDefault="001D07A2" w:rsidP="001D07A2">
      <w:pPr>
        <w:spacing w:line="360" w:lineRule="auto"/>
        <w:jc w:val="both"/>
        <w:rPr>
          <w:rFonts w:cs="Arial"/>
          <w:iCs/>
          <w:lang w:bidi="es-ES"/>
        </w:rPr>
      </w:pPr>
      <w:r w:rsidRPr="001D07A2">
        <w:rPr>
          <w:rFonts w:cs="Arial"/>
          <w:iCs/>
          <w:lang w:bidi="es-ES"/>
        </w:rPr>
        <w:t>Con la prohibición de acudir a los campos de fútbol, los jugadores y directivos experimentaron la extraña sensación de jugar en estadios vacíos; afortunadamente para un equipo, sus seguidores tuvieron una idea innovadora.</w:t>
      </w:r>
    </w:p>
    <w:p w14:paraId="49732DDE" w14:textId="77777777" w:rsidR="001D07A2" w:rsidRPr="001D07A2" w:rsidRDefault="001D07A2" w:rsidP="001D07A2">
      <w:pPr>
        <w:spacing w:line="360" w:lineRule="auto"/>
        <w:jc w:val="both"/>
        <w:rPr>
          <w:rFonts w:cs="Arial"/>
          <w:iCs/>
          <w:lang w:bidi="es-ES"/>
        </w:rPr>
      </w:pPr>
      <w:r w:rsidRPr="001D07A2">
        <w:rPr>
          <w:rFonts w:cs="Arial"/>
          <w:iCs/>
          <w:lang w:bidi="es-ES"/>
        </w:rPr>
        <w:t xml:space="preserve">El club de hinchas del Borussia Moenchengladbach ideó un plan para colocar «dobles» de ellos mismos en las gradas con el fin de que su equipo sintiera su apoyo en los partidos en casa. Para hacerlo realidad recurrió a Copy Service, una empresa de impresión digital con una excelente trayectoria de 30 años. </w:t>
      </w:r>
    </w:p>
    <w:p w14:paraId="62B37730" w14:textId="77777777" w:rsidR="001D07A2" w:rsidRPr="001D07A2" w:rsidRDefault="001D07A2" w:rsidP="001D07A2">
      <w:pPr>
        <w:spacing w:line="360" w:lineRule="auto"/>
        <w:jc w:val="both"/>
        <w:rPr>
          <w:rFonts w:cs="Arial"/>
          <w:iCs/>
          <w:lang w:bidi="es-ES"/>
        </w:rPr>
      </w:pPr>
    </w:p>
    <w:p w14:paraId="19F0489A" w14:textId="77777777" w:rsidR="001D07A2" w:rsidRPr="001D07A2" w:rsidRDefault="001D07A2" w:rsidP="001D07A2">
      <w:pPr>
        <w:spacing w:line="360" w:lineRule="auto"/>
        <w:jc w:val="both"/>
        <w:rPr>
          <w:rFonts w:cs="Arial"/>
          <w:iCs/>
          <w:lang w:bidi="es-ES"/>
        </w:rPr>
      </w:pPr>
      <w:r w:rsidRPr="001D07A2">
        <w:rPr>
          <w:rFonts w:cs="Arial"/>
          <w:iCs/>
          <w:lang w:bidi="es-ES"/>
        </w:rPr>
        <w:t>Copy Service produce una gran variedad de productos, como carteles, tarjetas de visita y folletos, además de ofrecer un servicio de impresión textil. Al igual que muchas otras imprentas de todo el mundo, Copy Service se vio muy afectada por la COVID-19. Con la bajada de los pedidos y la consiguiente reducción del volumen de trabajo, la posibilidad de imprimir miles de ejemplares de un producto totalmente nuevo fue recibida con gran entusiasmo y supuso un gran impulso para la imprenta alemana.</w:t>
      </w:r>
    </w:p>
    <w:p w14:paraId="321DFF75" w14:textId="77777777" w:rsidR="001D07A2" w:rsidRPr="001D07A2" w:rsidRDefault="001D07A2" w:rsidP="001D07A2">
      <w:pPr>
        <w:spacing w:line="360" w:lineRule="auto"/>
        <w:jc w:val="both"/>
        <w:rPr>
          <w:rFonts w:cs="Arial"/>
          <w:iCs/>
          <w:lang w:bidi="es-ES"/>
        </w:rPr>
      </w:pPr>
    </w:p>
    <w:p w14:paraId="43DDF83B" w14:textId="77777777" w:rsidR="001D07A2" w:rsidRPr="001D07A2" w:rsidRDefault="001D07A2" w:rsidP="001D07A2">
      <w:pPr>
        <w:spacing w:line="360" w:lineRule="auto"/>
        <w:jc w:val="both"/>
        <w:rPr>
          <w:rFonts w:cs="Arial"/>
          <w:iCs/>
          <w:lang w:bidi="es-ES"/>
        </w:rPr>
      </w:pPr>
      <w:r w:rsidRPr="001D07A2">
        <w:rPr>
          <w:rFonts w:cs="Arial"/>
          <w:iCs/>
          <w:lang w:bidi="es-ES"/>
        </w:rPr>
        <w:t xml:space="preserve">El propietario, Andreas Hofmann, se ofreció a producir dobles de seguidores por menos de veinte euros cada uno. Se imprimieron en la Acuity LED 1600 </w:t>
      </w:r>
      <w:r w:rsidRPr="001D07A2">
        <w:rPr>
          <w:rFonts w:cs="Arial"/>
          <w:iCs/>
          <w:lang w:bidi="es-ES"/>
        </w:rPr>
        <w:lastRenderedPageBreak/>
        <w:t>II de Fujifilm con tintas UV sobre Forex, un sustrato rígido de PVC. Los aficionados enviaron retratos suyos a Copy Service y también indicaron dónde querían que estuviera su «doble» en el estadio. Como es lógico, la mayoría de los aficionados quisieron que sus «dobles» estuvieran en sus asientos habituales.</w:t>
      </w:r>
    </w:p>
    <w:p w14:paraId="3588C946" w14:textId="77777777" w:rsidR="001D07A2" w:rsidRPr="001D07A2" w:rsidRDefault="001D07A2" w:rsidP="001D07A2">
      <w:pPr>
        <w:spacing w:line="360" w:lineRule="auto"/>
        <w:jc w:val="both"/>
        <w:rPr>
          <w:rFonts w:cs="Arial"/>
          <w:iCs/>
          <w:lang w:bidi="es-ES"/>
        </w:rPr>
      </w:pPr>
    </w:p>
    <w:p w14:paraId="5B9E541A" w14:textId="77777777" w:rsidR="001D07A2" w:rsidRPr="001D07A2" w:rsidRDefault="001D07A2" w:rsidP="001D07A2">
      <w:pPr>
        <w:spacing w:line="360" w:lineRule="auto"/>
        <w:jc w:val="both"/>
        <w:rPr>
          <w:rFonts w:cs="Arial"/>
          <w:iCs/>
          <w:lang w:bidi="es-ES"/>
        </w:rPr>
      </w:pPr>
      <w:r w:rsidRPr="001D07A2">
        <w:rPr>
          <w:rFonts w:cs="Arial"/>
          <w:iCs/>
          <w:lang w:bidi="es-ES"/>
        </w:rPr>
        <w:t>Se corrió la voz entre todos los seguidores y la demanda de este servicio creció. Al final, Copy Service, en colaboración con otra empresa, produjo casi 19 000 «dobles» para el estadio del Borussia Moenchengladbach. Esta idea se extendió por toda Europa, y otros equipos profesionales de varios países decidieron hacer exactamente lo mismo para devolver el color y el ambiente festivo y familiar a los partidos.</w:t>
      </w:r>
    </w:p>
    <w:p w14:paraId="640D42D5" w14:textId="77777777" w:rsidR="001D07A2" w:rsidRPr="001D07A2" w:rsidRDefault="001D07A2" w:rsidP="001D07A2">
      <w:pPr>
        <w:spacing w:line="360" w:lineRule="auto"/>
        <w:jc w:val="both"/>
        <w:rPr>
          <w:rFonts w:cs="Arial"/>
          <w:iCs/>
          <w:lang w:bidi="es-ES"/>
        </w:rPr>
      </w:pPr>
    </w:p>
    <w:p w14:paraId="7461B2E2" w14:textId="77777777" w:rsidR="001D07A2" w:rsidRDefault="001D07A2" w:rsidP="001D07A2">
      <w:pPr>
        <w:spacing w:line="360" w:lineRule="auto"/>
        <w:jc w:val="both"/>
        <w:rPr>
          <w:rFonts w:cs="Arial"/>
          <w:iCs/>
          <w:lang w:bidi="es-ES"/>
        </w:rPr>
      </w:pPr>
      <w:r w:rsidRPr="001D07A2">
        <w:rPr>
          <w:rFonts w:cs="Arial"/>
          <w:iCs/>
          <w:lang w:bidi="es-ES"/>
        </w:rPr>
        <w:t>«La Acuity LED 1600 II tuvo un papel esencial en este importante proyecto», dice Hofmann. «Inicialmente, la compramos porque queríamos expandirnos a la impresión de gran formato y necesitábamos una máquina versátil y de alta calidad para hacerlo. La Acuity nos pareció el modelo más adecuado para ello y estamos encantados con su rendimiento. Es evidente que el año pasado fue muy duro para nuestro negocio; este año, aparte de la pandemia, tenemos otros retos. Las tiradas son cada vez más cortas y la demanda de trabajos de impresión especializados y personalizados es cada vez mayor. Disponer de una máquina con la versatilidad de la Acuity, así como el excelente apoyo de Fujifilm, es enormemente importante para nuestro éxito a largo plazo».</w:t>
      </w:r>
      <w:r w:rsidR="001C33D0" w:rsidRPr="001D07A2">
        <w:rPr>
          <w:rFonts w:cs="Arial"/>
          <w:iCs/>
          <w:lang w:bidi="es-ES"/>
        </w:rPr>
        <w:tab/>
      </w:r>
    </w:p>
    <w:p w14:paraId="3B8BB430" w14:textId="77777777" w:rsidR="001D07A2" w:rsidRDefault="001D07A2" w:rsidP="001D07A2">
      <w:pPr>
        <w:spacing w:line="360" w:lineRule="auto"/>
        <w:jc w:val="both"/>
        <w:rPr>
          <w:rFonts w:cs="Arial"/>
          <w:iCs/>
          <w:lang w:bidi="es-ES"/>
        </w:rPr>
      </w:pPr>
    </w:p>
    <w:p w14:paraId="002BCDC9" w14:textId="21339BEC" w:rsidR="001C33D0" w:rsidRDefault="001D07A2" w:rsidP="001D07A2">
      <w:pPr>
        <w:spacing w:line="360" w:lineRule="auto"/>
        <w:jc w:val="both"/>
        <w:rPr>
          <w:rFonts w:cs="Arial"/>
          <w:iCs/>
          <w:lang w:bidi="es-ES"/>
        </w:rPr>
      </w:pPr>
      <w:r w:rsidRPr="001D07A2">
        <w:rPr>
          <w:rFonts w:cs="Arial"/>
          <w:iCs/>
          <w:lang w:bidi="es-ES"/>
        </w:rPr>
        <w:t>Kjell Fröhlich, gestor de cuentas de Fujifilm Graphic Systems Europe, afirma: «Cuando los clientes de toda la vida tuvieron que cancelar sus pedidos, Copy Service encontró una forma única de sobrevivir durante la crisis de la COVID-19. Es una de las muchas empresas que tuvieron que adaptarse durante la pandemia, no solo para protegerse, sino para ayudar a restablecer cierta familiaridad en un mundo diferente. Esperamos seguir trabajando con ellos, sea lo que sea lo que nos depare el futuro».</w:t>
      </w:r>
      <w:r w:rsidRPr="001D07A2">
        <w:rPr>
          <w:rFonts w:cs="Arial"/>
          <w:iCs/>
          <w:lang w:bidi="es-ES"/>
        </w:rPr>
        <w:tab/>
      </w:r>
      <w:r w:rsidR="001C33D0" w:rsidRPr="001D07A2">
        <w:rPr>
          <w:rFonts w:cs="Arial"/>
          <w:iCs/>
          <w:lang w:bidi="es-ES"/>
        </w:rPr>
        <w:tab/>
      </w:r>
    </w:p>
    <w:p w14:paraId="53F182AD" w14:textId="77777777" w:rsidR="001D07A2" w:rsidRPr="001D07A2" w:rsidRDefault="001D07A2" w:rsidP="001D07A2">
      <w:pPr>
        <w:spacing w:line="360" w:lineRule="auto"/>
        <w:jc w:val="both"/>
        <w:rPr>
          <w:rFonts w:cs="Arial"/>
          <w:iCs/>
          <w:lang w:bidi="es-ES"/>
        </w:rPr>
      </w:pPr>
    </w:p>
    <w:p w14:paraId="0E05093B" w14:textId="1E480AE4" w:rsidR="00756D82" w:rsidRDefault="00756D82" w:rsidP="00F97901">
      <w:pPr>
        <w:spacing w:line="360" w:lineRule="auto"/>
        <w:jc w:val="center"/>
        <w:rPr>
          <w:rFonts w:cs="Arial"/>
          <w:b/>
          <w:color w:val="000000" w:themeColor="text1"/>
          <w:lang w:bidi="es-ES"/>
        </w:rPr>
      </w:pPr>
      <w:r w:rsidRPr="003D0DE6">
        <w:rPr>
          <w:rFonts w:cs="Arial"/>
          <w:b/>
          <w:color w:val="000000" w:themeColor="text1"/>
          <w:lang w:bidi="es-ES"/>
        </w:rPr>
        <w:t>FIN</w:t>
      </w:r>
    </w:p>
    <w:p w14:paraId="4A980EF4" w14:textId="77777777" w:rsidR="003139A2" w:rsidRDefault="003139A2" w:rsidP="00F97901">
      <w:pPr>
        <w:spacing w:line="360" w:lineRule="auto"/>
        <w:jc w:val="center"/>
        <w:rPr>
          <w:rFonts w:cs="Arial"/>
          <w:b/>
          <w:color w:val="000000" w:themeColor="text1"/>
          <w:lang w:bidi="es-ES"/>
        </w:rPr>
      </w:pPr>
    </w:p>
    <w:p w14:paraId="3FBD96CF" w14:textId="77777777" w:rsidR="003139A2" w:rsidRDefault="003139A2" w:rsidP="003139A2">
      <w:pPr>
        <w:jc w:val="both"/>
        <w:rPr>
          <w:rFonts w:cs="Arial"/>
          <w:b/>
          <w:bCs/>
          <w:sz w:val="20"/>
          <w:lang w:val="es-ES_tradnl"/>
        </w:rPr>
      </w:pPr>
      <w:r w:rsidRPr="008012C1">
        <w:rPr>
          <w:rFonts w:cs="Arial"/>
          <w:b/>
          <w:bCs/>
          <w:sz w:val="20"/>
          <w:lang w:val="es-ES_tradnl"/>
        </w:rPr>
        <w:lastRenderedPageBreak/>
        <w:t xml:space="preserve">Acerca de </w:t>
      </w:r>
      <w:r w:rsidRPr="008012C1">
        <w:rPr>
          <w:rFonts w:cs="Arial"/>
          <w:b/>
          <w:color w:val="000000"/>
          <w:sz w:val="20"/>
          <w:lang w:val="es-ES_tradnl"/>
        </w:rPr>
        <w:t>Fujifilm</w:t>
      </w:r>
      <w:r w:rsidRPr="008012C1">
        <w:rPr>
          <w:rFonts w:cs="Arial"/>
          <w:b/>
          <w:bCs/>
          <w:sz w:val="20"/>
          <w:lang w:val="es-ES_tradnl"/>
        </w:rPr>
        <w:t xml:space="preserve"> Corporation</w:t>
      </w:r>
    </w:p>
    <w:p w14:paraId="3EF02D3E" w14:textId="77777777" w:rsidR="003139A2" w:rsidRPr="008012C1" w:rsidRDefault="003139A2" w:rsidP="003139A2">
      <w:pPr>
        <w:jc w:val="both"/>
        <w:rPr>
          <w:rFonts w:cs="Arial"/>
          <w:sz w:val="20"/>
          <w:lang w:val="es-ES_tradnl"/>
        </w:rPr>
      </w:pPr>
    </w:p>
    <w:p w14:paraId="674F61AF" w14:textId="77777777" w:rsidR="003139A2" w:rsidRPr="008012C1" w:rsidRDefault="003139A2" w:rsidP="003139A2">
      <w:pPr>
        <w:jc w:val="both"/>
        <w:rPr>
          <w:rFonts w:cs="Arial"/>
          <w:sz w:val="20"/>
          <w:lang w:val="es-ES_tradnl"/>
        </w:rPr>
      </w:pPr>
      <w:r w:rsidRPr="008012C1">
        <w:rPr>
          <w:rFonts w:cs="Arial"/>
          <w:color w:val="000000"/>
          <w:sz w:val="20"/>
          <w:lang w:val="es-ES_tradnl"/>
        </w:rPr>
        <w:t>Fujifilm</w:t>
      </w:r>
      <w:r w:rsidRPr="008012C1">
        <w:rPr>
          <w:rFonts w:cs="Arial"/>
          <w:caps/>
          <w:color w:val="000000"/>
          <w:sz w:val="20"/>
          <w:lang w:val="es-ES_tradnl"/>
        </w:rPr>
        <w:t xml:space="preserve"> </w:t>
      </w:r>
      <w:r w:rsidRPr="008012C1">
        <w:rPr>
          <w:rFonts w:cs="Arial"/>
          <w:color w:val="000000"/>
          <w:sz w:val="20"/>
          <w:lang w:val="es-ES_tradnl"/>
        </w:rPr>
        <w:t>Corporation es una de las principales compañías que forman el holding Fujifilm. Desde su fundación en 1934, la empresa ha fabricado continuamente innovadores productos de última</w:t>
      </w:r>
      <w:r w:rsidRPr="008012C1">
        <w:rPr>
          <w:rFonts w:cs="Arial"/>
          <w:sz w:val="20"/>
          <w:lang w:val="es-ES_tradnl"/>
        </w:rPr>
        <w:t xml:space="preserve"> generación para el mercado de filmación y en línea con este esfuerzo se ha convertido en una empresa comprometida con la salud. </w:t>
      </w:r>
      <w:r w:rsidRPr="008012C1">
        <w:rPr>
          <w:rFonts w:cs="Arial"/>
          <w:color w:val="000000"/>
          <w:sz w:val="20"/>
          <w:lang w:val="es-ES_tradnl"/>
        </w:rPr>
        <w:t>Fujifilm</w:t>
      </w:r>
      <w:r w:rsidRPr="008012C1">
        <w:rPr>
          <w:rFonts w:cs="Arial"/>
          <w:sz w:val="20"/>
          <w:lang w:val="es-ES_tradnl"/>
        </w:rPr>
        <w:t xml:space="preserve"> aplica ahora estas tecnologías a la prevención, diagnóstico y tratamiento de enfermedades en el sector médico y sanitario. </w:t>
      </w:r>
      <w:r w:rsidRPr="008012C1">
        <w:rPr>
          <w:rFonts w:cs="Arial"/>
          <w:color w:val="000000"/>
          <w:sz w:val="20"/>
          <w:lang w:val="es-ES_tradnl"/>
        </w:rPr>
        <w:t>Fujifilm</w:t>
      </w:r>
      <w:r w:rsidRPr="008012C1">
        <w:rPr>
          <w:rFonts w:cs="Arial"/>
          <w:sz w:val="20"/>
          <w:lang w:val="es-ES_tradnl"/>
        </w:rPr>
        <w:t xml:space="preserve"> está también aumentando su participación en la búsqueda de materiales de gran funcionalidad, como por ejemplo materiales para paneles y expositores, así como distintos dispositivos ópticos para sistemas gráficos.</w:t>
      </w:r>
    </w:p>
    <w:p w14:paraId="6B635249" w14:textId="77777777" w:rsidR="003139A2" w:rsidRPr="008012C1" w:rsidRDefault="003139A2" w:rsidP="003139A2">
      <w:pPr>
        <w:spacing w:line="360" w:lineRule="auto"/>
        <w:jc w:val="both"/>
        <w:rPr>
          <w:rFonts w:cs="Arial"/>
          <w:color w:val="000000"/>
          <w:sz w:val="20"/>
          <w:lang w:val="es-ES_tradnl"/>
        </w:rPr>
      </w:pPr>
    </w:p>
    <w:p w14:paraId="5C58A0F2" w14:textId="77777777" w:rsidR="003139A2" w:rsidRDefault="003139A2" w:rsidP="003139A2">
      <w:pPr>
        <w:jc w:val="both"/>
        <w:rPr>
          <w:rFonts w:cs="Arial"/>
          <w:b/>
          <w:sz w:val="20"/>
          <w:lang w:val="es-ES_tradnl"/>
        </w:rPr>
      </w:pPr>
      <w:r w:rsidRPr="008012C1">
        <w:rPr>
          <w:rFonts w:cs="Arial"/>
          <w:b/>
          <w:bCs/>
          <w:sz w:val="20"/>
          <w:lang w:val="es-ES_tradnl"/>
        </w:rPr>
        <w:t xml:space="preserve">Acerca de </w:t>
      </w:r>
      <w:r w:rsidRPr="008012C1">
        <w:rPr>
          <w:rFonts w:cs="Arial"/>
          <w:b/>
          <w:color w:val="000000"/>
          <w:sz w:val="20"/>
          <w:lang w:val="es-ES_tradnl"/>
        </w:rPr>
        <w:t>Fujifilm</w:t>
      </w:r>
      <w:r w:rsidRPr="008012C1">
        <w:rPr>
          <w:rFonts w:cs="Arial"/>
          <w:b/>
          <w:bCs/>
          <w:sz w:val="20"/>
          <w:lang w:val="es-ES_tradnl"/>
        </w:rPr>
        <w:t xml:space="preserve"> Graphic Systems</w:t>
      </w:r>
      <w:r w:rsidRPr="008012C1">
        <w:rPr>
          <w:rFonts w:cs="Arial"/>
          <w:b/>
          <w:sz w:val="20"/>
          <w:lang w:val="es-ES_tradnl"/>
        </w:rPr>
        <w:t xml:space="preserve"> </w:t>
      </w:r>
    </w:p>
    <w:p w14:paraId="1F047B44" w14:textId="77777777" w:rsidR="003139A2" w:rsidRPr="008012C1" w:rsidRDefault="003139A2" w:rsidP="003139A2">
      <w:pPr>
        <w:jc w:val="both"/>
        <w:rPr>
          <w:rFonts w:cs="Arial"/>
          <w:bCs/>
          <w:sz w:val="20"/>
          <w:lang w:val="es-ES_tradnl"/>
        </w:rPr>
      </w:pPr>
    </w:p>
    <w:p w14:paraId="4F234971" w14:textId="77777777" w:rsidR="003139A2" w:rsidRDefault="003139A2" w:rsidP="003139A2">
      <w:pPr>
        <w:jc w:val="both"/>
        <w:rPr>
          <w:rFonts w:cs="Arial"/>
          <w:color w:val="0000FF"/>
          <w:sz w:val="20"/>
          <w:lang w:val="pt-PT"/>
        </w:rPr>
      </w:pPr>
      <w:r w:rsidRPr="008012C1">
        <w:rPr>
          <w:rFonts w:cs="Arial"/>
          <w:sz w:val="20"/>
          <w:lang w:val="es-ES_tradnl"/>
        </w:rPr>
        <w:t xml:space="preserve">Fujifilm Graphic Systems 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w:t>
      </w:r>
      <w:r w:rsidRPr="008012C1">
        <w:rPr>
          <w:rFonts w:cs="Arial"/>
          <w:color w:val="000000"/>
          <w:sz w:val="20"/>
          <w:lang w:val="es-ES_tradnl"/>
        </w:rPr>
        <w:t>Fujifilm</w:t>
      </w:r>
      <w:r w:rsidRPr="008012C1">
        <w:rPr>
          <w:rFonts w:cs="Arial"/>
          <w:sz w:val="20"/>
          <w:lang w:val="es-ES_tradnl"/>
        </w:rPr>
        <w:t xml:space="preserve"> mantiene el compromiso de minimizar el impacto medioambiental de sus productos y operaciones, y trabaja activamente en la conservación del entorno, al tiempo que anima a las empresas de impresión a aunar esfuerzos en dichas prácticas medioambientales. Para más información, visite </w:t>
      </w:r>
      <w:r w:rsidRPr="008012C1">
        <w:rPr>
          <w:rStyle w:val="Hyperlink"/>
          <w:rFonts w:cs="Arial"/>
          <w:sz w:val="20"/>
          <w:lang w:val="pt-PT"/>
        </w:rPr>
        <w:t>http://www.fujifilm.com/products/graphic_systems</w:t>
      </w:r>
      <w:r w:rsidRPr="008012C1">
        <w:rPr>
          <w:rFonts w:cs="Arial"/>
          <w:sz w:val="20"/>
          <w:lang w:val="pt-PT"/>
        </w:rPr>
        <w:t xml:space="preserve"> </w:t>
      </w:r>
      <w:r w:rsidRPr="008012C1">
        <w:rPr>
          <w:rFonts w:cs="Arial"/>
          <w:sz w:val="20"/>
          <w:lang w:val="es-ES_tradnl"/>
        </w:rPr>
        <w:t xml:space="preserve">o </w:t>
      </w:r>
      <w:hyperlink r:id="rId11" w:history="1">
        <w:r w:rsidRPr="008012C1">
          <w:rPr>
            <w:rStyle w:val="Hyperlink"/>
            <w:rFonts w:cs="Arial"/>
            <w:sz w:val="20"/>
            <w:lang w:val="es-ES_tradnl"/>
          </w:rPr>
          <w:t>www.youtube.com/FujifilmGSEurope</w:t>
        </w:r>
      </w:hyperlink>
      <w:r w:rsidRPr="008012C1">
        <w:rPr>
          <w:rFonts w:cs="Arial"/>
          <w:sz w:val="20"/>
          <w:lang w:val="es-ES_tradnl"/>
        </w:rPr>
        <w:t xml:space="preserve"> o síganos en</w:t>
      </w:r>
      <w:r>
        <w:rPr>
          <w:rFonts w:cs="Arial"/>
          <w:sz w:val="20"/>
          <w:lang w:val="es-ES_tradnl"/>
        </w:rPr>
        <w:t xml:space="preserve"> </w:t>
      </w:r>
      <w:r w:rsidRPr="008012C1">
        <w:rPr>
          <w:rFonts w:cs="Arial"/>
          <w:color w:val="0000FF"/>
          <w:sz w:val="20"/>
          <w:lang w:val="pt-PT"/>
        </w:rPr>
        <w:t>@FujifilmPrint</w:t>
      </w:r>
    </w:p>
    <w:p w14:paraId="17C5529D" w14:textId="77777777" w:rsidR="003139A2" w:rsidRPr="00975024" w:rsidRDefault="003139A2" w:rsidP="003139A2">
      <w:pPr>
        <w:jc w:val="both"/>
        <w:rPr>
          <w:rFonts w:cs="Arial"/>
          <w:sz w:val="20"/>
          <w:lang w:val="es-ES_tradnl"/>
        </w:rPr>
      </w:pPr>
    </w:p>
    <w:p w14:paraId="07FF0D5B" w14:textId="77777777" w:rsidR="003139A2" w:rsidRPr="00975024" w:rsidRDefault="003139A2" w:rsidP="003139A2">
      <w:pPr>
        <w:jc w:val="both"/>
        <w:outlineLvl w:val="0"/>
        <w:rPr>
          <w:rFonts w:cs="Arial"/>
          <w:b/>
          <w:bCs/>
          <w:sz w:val="20"/>
          <w:lang w:val="es-ES_tradnl"/>
        </w:rPr>
      </w:pPr>
      <w:r w:rsidRPr="008012C1">
        <w:rPr>
          <w:rFonts w:cs="Arial"/>
          <w:b/>
          <w:bCs/>
          <w:color w:val="000000"/>
          <w:sz w:val="20"/>
          <w:lang w:val="es-ES_tradnl"/>
        </w:rPr>
        <w:t>Si desea más información, póngase</w:t>
      </w:r>
      <w:r w:rsidRPr="008012C1">
        <w:rPr>
          <w:rFonts w:cs="Arial"/>
          <w:b/>
          <w:bCs/>
          <w:sz w:val="20"/>
          <w:lang w:val="es-ES_tradnl"/>
        </w:rPr>
        <w:t xml:space="preserve"> en contacto con:</w:t>
      </w:r>
    </w:p>
    <w:p w14:paraId="49046023" w14:textId="77777777" w:rsidR="00277654" w:rsidRPr="004B265F" w:rsidRDefault="00277654" w:rsidP="00277654">
      <w:pPr>
        <w:jc w:val="both"/>
        <w:rPr>
          <w:rFonts w:cs="Arial"/>
          <w:sz w:val="20"/>
        </w:rPr>
      </w:pPr>
      <w:r>
        <w:rPr>
          <w:rFonts w:cs="Arial"/>
          <w:sz w:val="20"/>
        </w:rPr>
        <w:t>Tom Platt</w:t>
      </w:r>
    </w:p>
    <w:p w14:paraId="47E8F688" w14:textId="77777777" w:rsidR="00277654" w:rsidRPr="004B265F" w:rsidRDefault="00277654" w:rsidP="00277654">
      <w:pPr>
        <w:jc w:val="both"/>
        <w:rPr>
          <w:rFonts w:cs="Arial"/>
          <w:sz w:val="20"/>
        </w:rPr>
      </w:pPr>
      <w:r w:rsidRPr="004B265F">
        <w:rPr>
          <w:rFonts w:cs="Arial"/>
          <w:sz w:val="20"/>
        </w:rPr>
        <w:t>AD Communications</w:t>
      </w:r>
      <w:r w:rsidRPr="004B265F">
        <w:rPr>
          <w:rFonts w:cs="Arial"/>
          <w:sz w:val="20"/>
        </w:rPr>
        <w:tab/>
      </w:r>
    </w:p>
    <w:p w14:paraId="4F4694C0" w14:textId="77777777" w:rsidR="00277654" w:rsidRPr="004B265F" w:rsidRDefault="00277654" w:rsidP="00277654">
      <w:pPr>
        <w:jc w:val="both"/>
        <w:rPr>
          <w:rFonts w:cs="Arial"/>
          <w:sz w:val="20"/>
          <w:lang w:val="pt-PT"/>
        </w:rPr>
      </w:pPr>
      <w:r w:rsidRPr="004B265F">
        <w:rPr>
          <w:rFonts w:cs="Arial"/>
          <w:sz w:val="20"/>
          <w:lang w:val="pt-PT"/>
        </w:rPr>
        <w:t xml:space="preserve">E: </w:t>
      </w:r>
      <w:hyperlink r:id="rId12" w:history="1">
        <w:r w:rsidRPr="0038047A">
          <w:rPr>
            <w:rStyle w:val="Hyperlink"/>
            <w:rFonts w:cs="Arial"/>
            <w:sz w:val="20"/>
            <w:lang w:val="pt-PT"/>
          </w:rPr>
          <w:t>tplatt@adcomms.co.uk</w:t>
        </w:r>
      </w:hyperlink>
    </w:p>
    <w:p w14:paraId="61C55F51" w14:textId="77777777" w:rsidR="00277654" w:rsidRPr="004B265F" w:rsidRDefault="00277654" w:rsidP="00277654">
      <w:pPr>
        <w:jc w:val="both"/>
        <w:rPr>
          <w:rFonts w:cs="Arial"/>
          <w:sz w:val="20"/>
          <w:lang w:val="pt-PT"/>
        </w:rPr>
      </w:pPr>
      <w:r w:rsidRPr="004B265F">
        <w:rPr>
          <w:rFonts w:cs="Arial"/>
          <w:sz w:val="20"/>
          <w:lang w:val="pt-PT"/>
        </w:rPr>
        <w:t xml:space="preserve">Tel: </w:t>
      </w:r>
      <w:r w:rsidRPr="00853076">
        <w:rPr>
          <w:rFonts w:cs="Arial"/>
          <w:sz w:val="20"/>
          <w:lang w:val="pt-PT"/>
        </w:rPr>
        <w:t>+44 (0)1372 460 586</w:t>
      </w:r>
      <w:r>
        <w:rPr>
          <w:rFonts w:cs="Arial"/>
          <w:sz w:val="20"/>
          <w:lang w:val="pt-PT"/>
        </w:rPr>
        <w:t xml:space="preserve"> </w:t>
      </w:r>
      <w:r w:rsidRPr="00853076">
        <w:rPr>
          <w:rFonts w:cs="Arial"/>
          <w:sz w:val="20"/>
          <w:lang w:val="pt-PT"/>
        </w:rPr>
        <w:t xml:space="preserve">  </w:t>
      </w:r>
    </w:p>
    <w:p w14:paraId="4CD689F8" w14:textId="6BE690E6" w:rsidR="003623BE" w:rsidRPr="00F97901" w:rsidRDefault="00277654" w:rsidP="00277654">
      <w:pPr>
        <w:spacing w:line="360" w:lineRule="auto"/>
        <w:jc w:val="center"/>
        <w:rPr>
          <w:rFonts w:cs="Arial"/>
          <w:b/>
          <w:color w:val="000000" w:themeColor="text1"/>
        </w:rPr>
      </w:pPr>
      <w:r w:rsidRPr="00BE45C8">
        <w:rPr>
          <w:rFonts w:cs="Arial"/>
          <w:lang w:bidi="it-IT"/>
        </w:rPr>
        <w:tab/>
      </w:r>
      <w:r w:rsidRPr="00BE45C8">
        <w:rPr>
          <w:rFonts w:cs="Arial"/>
          <w:lang w:bidi="it-IT"/>
        </w:rPr>
        <w:tab/>
      </w:r>
      <w:r w:rsidRPr="00BE45C8">
        <w:rPr>
          <w:rFonts w:cs="Arial"/>
          <w:lang w:bidi="it-IT"/>
        </w:rPr>
        <w:tab/>
      </w:r>
    </w:p>
    <w:sectPr w:rsidR="003623BE" w:rsidRPr="00F97901" w:rsidSect="00433456">
      <w:headerReference w:type="default" r:id="rId13"/>
      <w:headerReference w:type="first" r:id="rId14"/>
      <w:footerReference w:type="first" r:id="rId15"/>
      <w:pgSz w:w="11906" w:h="16838" w:code="9"/>
      <w:pgMar w:top="261" w:right="3119" w:bottom="993" w:left="1418" w:header="187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C4444" w14:textId="77777777" w:rsidR="00743339" w:rsidRDefault="00743339">
      <w:r>
        <w:separator/>
      </w:r>
    </w:p>
  </w:endnote>
  <w:endnote w:type="continuationSeparator" w:id="0">
    <w:p w14:paraId="3D69F4C3" w14:textId="77777777" w:rsidR="00743339" w:rsidRDefault="0074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B2BC7" w14:textId="77777777" w:rsidR="00A51A4B" w:rsidRDefault="00A51A4B">
    <w:pPr>
      <w:pStyle w:val="Footer"/>
      <w:rPr>
        <w:sz w:val="16"/>
      </w:rPr>
    </w:pPr>
    <w:r w:rsidRPr="003623BE">
      <w:rPr>
        <w:color w:val="808080"/>
        <w:sz w:val="16"/>
        <w:szCs w:val="16"/>
        <w:lang w:val="de-DE" w:bidi="es-ES"/>
      </w:rPr>
      <w:t xml:space="preserve">FUJIFILM Deutschland, Niederlassung der FUJIFILM Europe GmbH, Public Relations, Heesenstr. </w:t>
    </w:r>
    <w:r w:rsidRPr="00465B43">
      <w:rPr>
        <w:color w:val="808080"/>
        <w:sz w:val="16"/>
        <w:szCs w:val="16"/>
        <w:lang w:bidi="es-ES"/>
      </w:rPr>
      <w:t xml:space="preserve">31, </w:t>
    </w:r>
    <w:r w:rsidRPr="00465B43">
      <w:rPr>
        <w:color w:val="808080"/>
        <w:sz w:val="16"/>
        <w:szCs w:val="16"/>
        <w:lang w:bidi="es-ES"/>
      </w:rPr>
      <w:br/>
      <w:t>D-40549 Düsseldorf, Teléfono: + 49 211 5089-214, Fax: + 49 211 5089-559, Correo electrónico: presse@fujifilm.de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540CA" w14:textId="77777777" w:rsidR="00743339" w:rsidRDefault="00743339">
      <w:r>
        <w:separator/>
      </w:r>
    </w:p>
  </w:footnote>
  <w:footnote w:type="continuationSeparator" w:id="0">
    <w:p w14:paraId="14C78974" w14:textId="77777777" w:rsidR="00743339" w:rsidRDefault="00743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07D55" w14:textId="77777777" w:rsidR="00A51A4B" w:rsidRDefault="00A51A4B">
    <w:pPr>
      <w:pStyle w:val="Header"/>
    </w:pPr>
    <w:r>
      <w:rPr>
        <w:b w:val="0"/>
        <w:noProof/>
        <w:lang w:val="en-GB" w:eastAsia="en-GB"/>
      </w:rPr>
      <w:drawing>
        <wp:anchor distT="0" distB="0" distL="114300" distR="114300" simplePos="0" relativeHeight="251659264" behindDoc="1" locked="0" layoutInCell="1" allowOverlap="1" wp14:anchorId="2C6030A2" wp14:editId="0136916D">
          <wp:simplePos x="0" y="0"/>
          <wp:positionH relativeFrom="margin">
            <wp:posOffset>-46990</wp:posOffset>
          </wp:positionH>
          <wp:positionV relativeFrom="margin">
            <wp:posOffset>-899795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8240" behindDoc="0" locked="0" layoutInCell="1" allowOverlap="1" wp14:anchorId="2575AEBB" wp14:editId="2EBD1540">
              <wp:simplePos x="0" y="0"/>
              <wp:positionH relativeFrom="column">
                <wp:posOffset>-914400</wp:posOffset>
              </wp:positionH>
              <wp:positionV relativeFrom="paragraph">
                <wp:posOffset>-107950</wp:posOffset>
              </wp:positionV>
              <wp:extent cx="7658100" cy="901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C6A63" id="Rectangle 2" o:spid="_x0000_s1026" style="position:absolute;margin-left:-1in;margin-top:-8.5pt;width:603pt;height: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JKWohbfAAAADAEAAA8A&#10;AABkcnMvZG93bnJldi54bWxMj0FPwzAMhe9I/IfISNy2NFU1pq7pBEhcEGhi4wC3rPHaao1TNdla&#10;/j3uCW7P9tPz94rt5DpxxSG0njSoZQICqfK2pVrD5+FlsQYRoiFrOk+o4QcDbMvbm8Lk1o/0gdd9&#10;rAWHUMiNhibGPpcyVA06E5a+R+LbyQ/ORB6HWtrBjBzuOpkmyUo60xJ/aEyPzw1W5/3FaXhT34dW&#10;vvrxfVdlT0rRl9ydMq3v76bHDYiIU/wzw4zP6FAy09FfyAbRaVioLOMycVYPLGZLskpZHXmVrkGW&#10;hfxfovwFAAD//wMAUEsBAi0AFAAGAAgAAAAhALaDOJL+AAAA4QEAABMAAAAAAAAAAAAAAAAAAAAA&#10;AFtDb250ZW50X1R5cGVzXS54bWxQSwECLQAUAAYACAAAACEAOP0h/9YAAACUAQAACwAAAAAAAAAA&#10;AAAAAAAvAQAAX3JlbHMvLnJlbHNQSwECLQAUAAYACAAAACEAttQ/iP4BAADaAwAADgAAAAAAAAAA&#10;AAAAAAAuAgAAZHJzL2Uyb0RvYy54bWxQSwECLQAUAAYACAAAACEAkpaiFt8AAAAMAQAADwAAAAAA&#10;AAAAAAAAAABYBAAAZHJzL2Rvd25yZXYueG1sUEsFBgAAAAAEAAQA8wAAAGQFAAAAAA==&#10;" fillcolor="#209772"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A63A8" w14:textId="77777777" w:rsidR="00A51A4B" w:rsidRDefault="00A51A4B">
    <w:pPr>
      <w:pStyle w:val="Header"/>
    </w:pPr>
    <w:r>
      <w:rPr>
        <w:b w:val="0"/>
        <w:noProof/>
        <w:lang w:val="en-GB" w:eastAsia="en-GB"/>
      </w:rPr>
      <w:drawing>
        <wp:anchor distT="0" distB="0" distL="114300" distR="114300" simplePos="0" relativeHeight="251656192" behindDoc="0" locked="0" layoutInCell="1" allowOverlap="0" wp14:anchorId="26E50B03" wp14:editId="3BE42A40">
          <wp:simplePos x="0" y="0"/>
          <wp:positionH relativeFrom="margin">
            <wp:posOffset>0</wp:posOffset>
          </wp:positionH>
          <wp:positionV relativeFrom="margin">
            <wp:posOffset>-975995</wp:posOffset>
          </wp:positionV>
          <wp:extent cx="2080895" cy="346710"/>
          <wp:effectExtent l="0" t="0" r="0" b="0"/>
          <wp:wrapNone/>
          <wp:docPr id="5" name="Picture 1" descr="fujifilm_ba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jifilm_bas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0895" cy="346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7216" behindDoc="0" locked="0" layoutInCell="1" allowOverlap="1" wp14:anchorId="3B35A544" wp14:editId="1411F2EE">
              <wp:simplePos x="0" y="0"/>
              <wp:positionH relativeFrom="column">
                <wp:posOffset>-914400</wp:posOffset>
              </wp:positionH>
              <wp:positionV relativeFrom="paragraph">
                <wp:posOffset>-114935</wp:posOffset>
              </wp:positionV>
              <wp:extent cx="7658100" cy="10795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107950"/>
                      </a:xfrm>
                      <a:prstGeom prst="rect">
                        <a:avLst/>
                      </a:prstGeom>
                      <a:solidFill>
                        <a:srgbClr val="01916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110B9" id="Rectangle 4" o:spid="_x0000_s1026" style="position:absolute;margin-left:-1in;margin-top:-9.05pt;width:603pt;height: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18f/gEAANsDAAAOAAAAZHJzL2Uyb0RvYy54bWysU9uO0zAQfUfiHyy/0yRVL9uo6WrVahHS&#10;Aqtd+ADXcRILx2PGbtPl6xk73VLgDfFieTzj43POjNe3p96wo0KvwVa8mOScKSuh1rat+Ncv9+9u&#10;OPNB2FoYsKriL8rz283bN+vBlWoKHZhaISMQ68vBVbwLwZVZ5mWneuEn4JSlZAPYi0AhtlmNYiD0&#10;3mTTPF9kA2DtEKTynk53Y5JvEn7TKBk+N41XgZmKE7eQVkzrPq7ZZi3KFoXrtDzTEP/Aohfa0qMX&#10;qJ0Igh1Q/wXVa4ngoQkTCX0GTaOlShpITZH/oea5E04lLWSOdxeb/P+DlZ+Oj8h0Tb3jzIqeWvRE&#10;pgnbGsVm0Z7B+ZKqnt0jRoHePYD85pmFbUdV6g4Rhk6JmkgVsT777UIMPF1l++Ej1IQuDgGSU6cG&#10;+whIHrBTasjLpSHqFJikw+ViflPk1DdJuSJfruapY5koX2879OG9gp7FTcWRuCd0cXzwIbIR5WtJ&#10;Yg9G1/famBRgu98aZEcRh6NYFYtdEkAir8uMjcUW4rURMZ4kmVHZ6NAe6hdSiTBOGP0I2nSAPzgb&#10;aLoq7r8fBCrOzAdLTq2K2SyOYwpm8+WUArzO7K8zwkqCqnjgbNxuwzjCB4e67eilIom2cEfuNjoJ&#10;j86PrM5kaYKSH+dpjyN6HaeqX39y8xMAAP//AwBQSwMEFAAGAAgAAAAhAGdphzHhAAAADAEAAA8A&#10;AABkcnMvZG93bnJldi54bWxMj81OwzAQhO9IvIO1SNxaJ1GpqjROhfhVhVTUwqU3N14SQ7yOYrcN&#10;b8/mVG67s6PZb4rV4Fpxwj5YTwrSaQICqfLGUq3g8+N5sgARoiajW0+o4BcDrMrrq0Lnxp9pi6dd&#10;rAWHUMi1gibGLpcyVA06Haa+Q+Lbl++djrz2tTS9PnO4a2WWJHPptCX+0OgOHxqsfnZHp8BuN+u1&#10;fct8d/di9t+bp/D++FopdXsz3C9BRBzixQwjPqNDyUwHfyQTRKtgks5mXCaO0yIFMVqSecbSYZRS&#10;kGUh/5co/wAAAP//AwBQSwECLQAUAAYACAAAACEAtoM4kv4AAADhAQAAEwAAAAAAAAAAAAAAAAAA&#10;AAAAW0NvbnRlbnRfVHlwZXNdLnhtbFBLAQItABQABgAIAAAAIQA4/SH/1gAAAJQBAAALAAAAAAAA&#10;AAAAAAAAAC8BAABfcmVscy8ucmVsc1BLAQItABQABgAIAAAAIQA3A18f/gEAANsDAAAOAAAAAAAA&#10;AAAAAAAAAC4CAABkcnMvZTJvRG9jLnhtbFBLAQItABQABgAIAAAAIQBnaYcx4QAAAAwBAAAPAAAA&#10;AAAAAAAAAAAAAFgEAABkcnMvZG93bnJldi54bWxQSwUGAAAAAAQABADzAAAAZgUAAAAA&#10;" fillcolor="#01916d"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38BC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82E85"/>
    <w:multiLevelType w:val="hybridMultilevel"/>
    <w:tmpl w:val="E1A04676"/>
    <w:lvl w:ilvl="0" w:tplc="9E5CDF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C35604"/>
    <w:multiLevelType w:val="hybridMultilevel"/>
    <w:tmpl w:val="4956D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FC51D5"/>
    <w:multiLevelType w:val="hybridMultilevel"/>
    <w:tmpl w:val="527E1036"/>
    <w:lvl w:ilvl="0" w:tplc="E10655CA">
      <w:start w:val="1"/>
      <w:numFmt w:val="bullet"/>
      <w:lvlText w:val="►"/>
      <w:lvlJc w:val="left"/>
      <w:pPr>
        <w:tabs>
          <w:tab w:val="num" w:pos="3038"/>
        </w:tabs>
        <w:ind w:left="3094" w:hanging="1474"/>
      </w:pPr>
      <w:rPr>
        <w:rFonts w:ascii="Arial" w:hAnsi="Arial" w:hint="default"/>
        <w:sz w:val="22"/>
        <w:u w:color="FF0000"/>
      </w:rPr>
    </w:lvl>
    <w:lvl w:ilvl="1" w:tplc="A63E42F6" w:tentative="1">
      <w:start w:val="1"/>
      <w:numFmt w:val="bullet"/>
      <w:lvlText w:val="o"/>
      <w:lvlJc w:val="left"/>
      <w:pPr>
        <w:tabs>
          <w:tab w:val="num" w:pos="3060"/>
        </w:tabs>
        <w:ind w:left="3060" w:hanging="360"/>
      </w:pPr>
      <w:rPr>
        <w:rFonts w:ascii="Courier New" w:hAnsi="Courier New" w:hint="default"/>
      </w:rPr>
    </w:lvl>
    <w:lvl w:ilvl="2" w:tplc="63B21372" w:tentative="1">
      <w:start w:val="1"/>
      <w:numFmt w:val="bullet"/>
      <w:lvlText w:val=""/>
      <w:lvlJc w:val="left"/>
      <w:pPr>
        <w:tabs>
          <w:tab w:val="num" w:pos="3780"/>
        </w:tabs>
        <w:ind w:left="3780" w:hanging="360"/>
      </w:pPr>
      <w:rPr>
        <w:rFonts w:ascii="Wingdings" w:hAnsi="Wingdings" w:hint="default"/>
      </w:rPr>
    </w:lvl>
    <w:lvl w:ilvl="3" w:tplc="59408962" w:tentative="1">
      <w:start w:val="1"/>
      <w:numFmt w:val="bullet"/>
      <w:lvlText w:val=""/>
      <w:lvlJc w:val="left"/>
      <w:pPr>
        <w:tabs>
          <w:tab w:val="num" w:pos="4500"/>
        </w:tabs>
        <w:ind w:left="4500" w:hanging="360"/>
      </w:pPr>
      <w:rPr>
        <w:rFonts w:ascii="Symbol" w:hAnsi="Symbol" w:hint="default"/>
      </w:rPr>
    </w:lvl>
    <w:lvl w:ilvl="4" w:tplc="D5AE24A8" w:tentative="1">
      <w:start w:val="1"/>
      <w:numFmt w:val="bullet"/>
      <w:lvlText w:val="o"/>
      <w:lvlJc w:val="left"/>
      <w:pPr>
        <w:tabs>
          <w:tab w:val="num" w:pos="5220"/>
        </w:tabs>
        <w:ind w:left="5220" w:hanging="360"/>
      </w:pPr>
      <w:rPr>
        <w:rFonts w:ascii="Courier New" w:hAnsi="Courier New" w:hint="default"/>
      </w:rPr>
    </w:lvl>
    <w:lvl w:ilvl="5" w:tplc="A9CA547E" w:tentative="1">
      <w:start w:val="1"/>
      <w:numFmt w:val="bullet"/>
      <w:lvlText w:val=""/>
      <w:lvlJc w:val="left"/>
      <w:pPr>
        <w:tabs>
          <w:tab w:val="num" w:pos="5940"/>
        </w:tabs>
        <w:ind w:left="5940" w:hanging="360"/>
      </w:pPr>
      <w:rPr>
        <w:rFonts w:ascii="Wingdings" w:hAnsi="Wingdings" w:hint="default"/>
      </w:rPr>
    </w:lvl>
    <w:lvl w:ilvl="6" w:tplc="CDB4E6D0" w:tentative="1">
      <w:start w:val="1"/>
      <w:numFmt w:val="bullet"/>
      <w:lvlText w:val=""/>
      <w:lvlJc w:val="left"/>
      <w:pPr>
        <w:tabs>
          <w:tab w:val="num" w:pos="6660"/>
        </w:tabs>
        <w:ind w:left="6660" w:hanging="360"/>
      </w:pPr>
      <w:rPr>
        <w:rFonts w:ascii="Symbol" w:hAnsi="Symbol" w:hint="default"/>
      </w:rPr>
    </w:lvl>
    <w:lvl w:ilvl="7" w:tplc="678CEAB2" w:tentative="1">
      <w:start w:val="1"/>
      <w:numFmt w:val="bullet"/>
      <w:lvlText w:val="o"/>
      <w:lvlJc w:val="left"/>
      <w:pPr>
        <w:tabs>
          <w:tab w:val="num" w:pos="7380"/>
        </w:tabs>
        <w:ind w:left="7380" w:hanging="360"/>
      </w:pPr>
      <w:rPr>
        <w:rFonts w:ascii="Courier New" w:hAnsi="Courier New" w:hint="default"/>
      </w:rPr>
    </w:lvl>
    <w:lvl w:ilvl="8" w:tplc="2D2C4604" w:tentative="1">
      <w:start w:val="1"/>
      <w:numFmt w:val="bullet"/>
      <w:lvlText w:val=""/>
      <w:lvlJc w:val="left"/>
      <w:pPr>
        <w:tabs>
          <w:tab w:val="num" w:pos="8100"/>
        </w:tabs>
        <w:ind w:left="8100" w:hanging="360"/>
      </w:pPr>
      <w:rPr>
        <w:rFonts w:ascii="Wingdings" w:hAnsi="Wingdings" w:hint="default"/>
      </w:rPr>
    </w:lvl>
  </w:abstractNum>
  <w:abstractNum w:abstractNumId="4" w15:restartNumberingAfterBreak="0">
    <w:nsid w:val="09B3363F"/>
    <w:multiLevelType w:val="multilevel"/>
    <w:tmpl w:val="AA8ADE0A"/>
    <w:lvl w:ilvl="0">
      <w:start w:val="1"/>
      <w:numFmt w:val="bullet"/>
      <w:lvlText w:val="►"/>
      <w:lvlJc w:val="left"/>
      <w:pPr>
        <w:tabs>
          <w:tab w:val="num" w:pos="1701"/>
        </w:tabs>
        <w:ind w:left="2013" w:hanging="2013"/>
      </w:pPr>
      <w:rPr>
        <w:rFonts w:ascii="Arial" w:hAnsi="Arial" w:hint="default"/>
        <w:color w:val="FF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1620"/>
        </w:tabs>
        <w:ind w:left="1932" w:hanging="312"/>
      </w:pPr>
      <w:rPr>
        <w:rFonts w:ascii="Arial" w:hAnsi="Arial" w:hint="default"/>
        <w:color w:val="FF0000"/>
        <w:spacing w:val="2"/>
        <w:sz w:val="22"/>
        <w:u w:color="FF000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3B7ED8"/>
    <w:multiLevelType w:val="multilevel"/>
    <w:tmpl w:val="A18AA5BE"/>
    <w:lvl w:ilvl="0">
      <w:start w:val="1"/>
      <w:numFmt w:val="bullet"/>
      <w:lvlText w:val="►"/>
      <w:lvlJc w:val="left"/>
      <w:pPr>
        <w:tabs>
          <w:tab w:val="num" w:pos="567"/>
        </w:tabs>
        <w:ind w:left="567"/>
      </w:pPr>
      <w:rPr>
        <w:rFonts w:ascii="Arial" w:hAnsi="Arial" w:hint="default"/>
        <w:color w:val="FF0000"/>
      </w:rPr>
    </w:lvl>
    <w:lvl w:ilvl="1">
      <w:start w:val="1"/>
      <w:numFmt w:val="bullet"/>
      <w:lvlText w:val="►"/>
      <w:lvlJc w:val="left"/>
      <w:pPr>
        <w:tabs>
          <w:tab w:val="num" w:pos="284"/>
        </w:tabs>
        <w:ind w:left="1021" w:hanging="1021"/>
      </w:pPr>
      <w:rPr>
        <w:rFonts w:ascii="Arial" w:hAnsi="Arial" w:hint="default"/>
        <w:color w:val="FF0000"/>
      </w:rPr>
    </w:lvl>
    <w:lvl w:ilvl="2">
      <w:start w:val="1"/>
      <w:numFmt w:val="bullet"/>
      <w:lvlText w:val="►"/>
      <w:lvlJc w:val="left"/>
      <w:pPr>
        <w:tabs>
          <w:tab w:val="num" w:pos="284"/>
        </w:tabs>
        <w:ind w:left="1021" w:hanging="1021"/>
      </w:pPr>
      <w:rPr>
        <w:rFonts w:ascii="Arial" w:hAnsi="Arial" w:hint="default"/>
        <w:color w:val="FF0000"/>
        <w:spacing w:val="2"/>
        <w:sz w:val="22"/>
        <w:u w:color="FF000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D10B82"/>
    <w:multiLevelType w:val="hybridMultilevel"/>
    <w:tmpl w:val="51D241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11761E"/>
    <w:multiLevelType w:val="multilevel"/>
    <w:tmpl w:val="AA8ADE0A"/>
    <w:lvl w:ilvl="0">
      <w:start w:val="1"/>
      <w:numFmt w:val="bullet"/>
      <w:lvlText w:val="►"/>
      <w:lvlJc w:val="left"/>
      <w:pPr>
        <w:tabs>
          <w:tab w:val="num" w:pos="1701"/>
        </w:tabs>
        <w:ind w:left="2013" w:hanging="2013"/>
      </w:pPr>
      <w:rPr>
        <w:rFonts w:ascii="Arial" w:hAnsi="Arial" w:hint="default"/>
        <w:color w:val="FF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1620"/>
        </w:tabs>
        <w:ind w:left="1932" w:hanging="312"/>
      </w:pPr>
      <w:rPr>
        <w:rFonts w:ascii="Arial" w:hAnsi="Arial" w:hint="default"/>
        <w:color w:val="FF0000"/>
        <w:spacing w:val="2"/>
        <w:sz w:val="22"/>
        <w:u w:color="FF000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966AA1"/>
    <w:multiLevelType w:val="hybridMultilevel"/>
    <w:tmpl w:val="FCA4A7BE"/>
    <w:lvl w:ilvl="0" w:tplc="9C223F66">
      <w:start w:val="1"/>
      <w:numFmt w:val="bullet"/>
      <w:lvlText w:val="–"/>
      <w:lvlJc w:val="left"/>
      <w:pPr>
        <w:tabs>
          <w:tab w:val="num" w:pos="720"/>
        </w:tabs>
        <w:ind w:left="720" w:hanging="360"/>
      </w:pPr>
      <w:rPr>
        <w:rFonts w:ascii="Times New Roman" w:hAnsi="Times New Roman" w:hint="default"/>
      </w:rPr>
    </w:lvl>
    <w:lvl w:ilvl="1" w:tplc="924A903E">
      <w:start w:val="230"/>
      <w:numFmt w:val="bullet"/>
      <w:lvlText w:val="–"/>
      <w:lvlJc w:val="left"/>
      <w:pPr>
        <w:tabs>
          <w:tab w:val="num" w:pos="1440"/>
        </w:tabs>
        <w:ind w:left="1440" w:hanging="360"/>
      </w:pPr>
      <w:rPr>
        <w:rFonts w:ascii="Times New Roman" w:hAnsi="Times New Roman" w:hint="default"/>
      </w:rPr>
    </w:lvl>
    <w:lvl w:ilvl="2" w:tplc="07AEF544">
      <w:start w:val="230"/>
      <w:numFmt w:val="bullet"/>
      <w:lvlText w:val="•"/>
      <w:lvlJc w:val="left"/>
      <w:pPr>
        <w:tabs>
          <w:tab w:val="num" w:pos="2160"/>
        </w:tabs>
        <w:ind w:left="2160" w:hanging="360"/>
      </w:pPr>
      <w:rPr>
        <w:rFonts w:ascii="Times New Roman" w:hAnsi="Times New Roman" w:hint="default"/>
      </w:rPr>
    </w:lvl>
    <w:lvl w:ilvl="3" w:tplc="F08AA70A" w:tentative="1">
      <w:start w:val="1"/>
      <w:numFmt w:val="bullet"/>
      <w:lvlText w:val="–"/>
      <w:lvlJc w:val="left"/>
      <w:pPr>
        <w:tabs>
          <w:tab w:val="num" w:pos="2880"/>
        </w:tabs>
        <w:ind w:left="2880" w:hanging="360"/>
      </w:pPr>
      <w:rPr>
        <w:rFonts w:ascii="Times New Roman" w:hAnsi="Times New Roman" w:hint="default"/>
      </w:rPr>
    </w:lvl>
    <w:lvl w:ilvl="4" w:tplc="95B60FC8" w:tentative="1">
      <w:start w:val="1"/>
      <w:numFmt w:val="bullet"/>
      <w:lvlText w:val="–"/>
      <w:lvlJc w:val="left"/>
      <w:pPr>
        <w:tabs>
          <w:tab w:val="num" w:pos="3600"/>
        </w:tabs>
        <w:ind w:left="3600" w:hanging="360"/>
      </w:pPr>
      <w:rPr>
        <w:rFonts w:ascii="Times New Roman" w:hAnsi="Times New Roman" w:hint="default"/>
      </w:rPr>
    </w:lvl>
    <w:lvl w:ilvl="5" w:tplc="E0001042" w:tentative="1">
      <w:start w:val="1"/>
      <w:numFmt w:val="bullet"/>
      <w:lvlText w:val="–"/>
      <w:lvlJc w:val="left"/>
      <w:pPr>
        <w:tabs>
          <w:tab w:val="num" w:pos="4320"/>
        </w:tabs>
        <w:ind w:left="4320" w:hanging="360"/>
      </w:pPr>
      <w:rPr>
        <w:rFonts w:ascii="Times New Roman" w:hAnsi="Times New Roman" w:hint="default"/>
      </w:rPr>
    </w:lvl>
    <w:lvl w:ilvl="6" w:tplc="05B6700C" w:tentative="1">
      <w:start w:val="1"/>
      <w:numFmt w:val="bullet"/>
      <w:lvlText w:val="–"/>
      <w:lvlJc w:val="left"/>
      <w:pPr>
        <w:tabs>
          <w:tab w:val="num" w:pos="5040"/>
        </w:tabs>
        <w:ind w:left="5040" w:hanging="360"/>
      </w:pPr>
      <w:rPr>
        <w:rFonts w:ascii="Times New Roman" w:hAnsi="Times New Roman" w:hint="default"/>
      </w:rPr>
    </w:lvl>
    <w:lvl w:ilvl="7" w:tplc="FDF0670E" w:tentative="1">
      <w:start w:val="1"/>
      <w:numFmt w:val="bullet"/>
      <w:lvlText w:val="–"/>
      <w:lvlJc w:val="left"/>
      <w:pPr>
        <w:tabs>
          <w:tab w:val="num" w:pos="5760"/>
        </w:tabs>
        <w:ind w:left="5760" w:hanging="360"/>
      </w:pPr>
      <w:rPr>
        <w:rFonts w:ascii="Times New Roman" w:hAnsi="Times New Roman" w:hint="default"/>
      </w:rPr>
    </w:lvl>
    <w:lvl w:ilvl="8" w:tplc="F72C1AF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B32736C"/>
    <w:multiLevelType w:val="hybridMultilevel"/>
    <w:tmpl w:val="A7A25BDA"/>
    <w:lvl w:ilvl="0" w:tplc="4C1660C4">
      <w:start w:val="1"/>
      <w:numFmt w:val="bullet"/>
      <w:lvlText w:val="-"/>
      <w:lvlJc w:val="left"/>
      <w:pPr>
        <w:ind w:left="720" w:hanging="360"/>
      </w:pPr>
      <w:rPr>
        <w:rFonts w:ascii="Helvetica" w:eastAsia="MS PGothic"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A311E5"/>
    <w:multiLevelType w:val="hybridMultilevel"/>
    <w:tmpl w:val="79AAE4C8"/>
    <w:lvl w:ilvl="0" w:tplc="C87CCAA6">
      <w:start w:val="1"/>
      <w:numFmt w:val="bullet"/>
      <w:lvlText w:val="►"/>
      <w:lvlJc w:val="left"/>
      <w:pPr>
        <w:tabs>
          <w:tab w:val="num" w:pos="1701"/>
        </w:tabs>
        <w:ind w:left="2013" w:hanging="312"/>
      </w:pPr>
      <w:rPr>
        <w:rFonts w:ascii="Arial" w:hAnsi="Arial" w:hint="default"/>
      </w:rPr>
    </w:lvl>
    <w:lvl w:ilvl="1" w:tplc="FD065A34">
      <w:start w:val="1"/>
      <w:numFmt w:val="bullet"/>
      <w:lvlText w:val="o"/>
      <w:lvlJc w:val="left"/>
      <w:pPr>
        <w:tabs>
          <w:tab w:val="num" w:pos="1440"/>
        </w:tabs>
        <w:ind w:left="1440" w:hanging="360"/>
      </w:pPr>
      <w:rPr>
        <w:rFonts w:ascii="Courier New" w:hAnsi="Courier New" w:hint="default"/>
      </w:rPr>
    </w:lvl>
    <w:lvl w:ilvl="2" w:tplc="E74E30B6">
      <w:start w:val="1"/>
      <w:numFmt w:val="bullet"/>
      <w:lvlText w:val=""/>
      <w:lvlJc w:val="left"/>
      <w:pPr>
        <w:tabs>
          <w:tab w:val="num" w:pos="2160"/>
        </w:tabs>
        <w:ind w:left="2160" w:hanging="360"/>
      </w:pPr>
      <w:rPr>
        <w:rFonts w:ascii="Wingdings" w:hAnsi="Wingdings" w:hint="default"/>
      </w:rPr>
    </w:lvl>
    <w:lvl w:ilvl="3" w:tplc="224C411E" w:tentative="1">
      <w:start w:val="1"/>
      <w:numFmt w:val="bullet"/>
      <w:lvlText w:val=""/>
      <w:lvlJc w:val="left"/>
      <w:pPr>
        <w:tabs>
          <w:tab w:val="num" w:pos="2880"/>
        </w:tabs>
        <w:ind w:left="2880" w:hanging="360"/>
      </w:pPr>
      <w:rPr>
        <w:rFonts w:ascii="Symbol" w:hAnsi="Symbol" w:hint="default"/>
      </w:rPr>
    </w:lvl>
    <w:lvl w:ilvl="4" w:tplc="7ACEBFCA" w:tentative="1">
      <w:start w:val="1"/>
      <w:numFmt w:val="bullet"/>
      <w:lvlText w:val="o"/>
      <w:lvlJc w:val="left"/>
      <w:pPr>
        <w:tabs>
          <w:tab w:val="num" w:pos="3600"/>
        </w:tabs>
        <w:ind w:left="3600" w:hanging="360"/>
      </w:pPr>
      <w:rPr>
        <w:rFonts w:ascii="Courier New" w:hAnsi="Courier New" w:hint="default"/>
      </w:rPr>
    </w:lvl>
    <w:lvl w:ilvl="5" w:tplc="50D43E96" w:tentative="1">
      <w:start w:val="1"/>
      <w:numFmt w:val="bullet"/>
      <w:lvlText w:val=""/>
      <w:lvlJc w:val="left"/>
      <w:pPr>
        <w:tabs>
          <w:tab w:val="num" w:pos="4320"/>
        </w:tabs>
        <w:ind w:left="4320" w:hanging="360"/>
      </w:pPr>
      <w:rPr>
        <w:rFonts w:ascii="Wingdings" w:hAnsi="Wingdings" w:hint="default"/>
      </w:rPr>
    </w:lvl>
    <w:lvl w:ilvl="6" w:tplc="4CA81C9E" w:tentative="1">
      <w:start w:val="1"/>
      <w:numFmt w:val="bullet"/>
      <w:lvlText w:val=""/>
      <w:lvlJc w:val="left"/>
      <w:pPr>
        <w:tabs>
          <w:tab w:val="num" w:pos="5040"/>
        </w:tabs>
        <w:ind w:left="5040" w:hanging="360"/>
      </w:pPr>
      <w:rPr>
        <w:rFonts w:ascii="Symbol" w:hAnsi="Symbol" w:hint="default"/>
      </w:rPr>
    </w:lvl>
    <w:lvl w:ilvl="7" w:tplc="5B5A04F0" w:tentative="1">
      <w:start w:val="1"/>
      <w:numFmt w:val="bullet"/>
      <w:lvlText w:val="o"/>
      <w:lvlJc w:val="left"/>
      <w:pPr>
        <w:tabs>
          <w:tab w:val="num" w:pos="5760"/>
        </w:tabs>
        <w:ind w:left="5760" w:hanging="360"/>
      </w:pPr>
      <w:rPr>
        <w:rFonts w:ascii="Courier New" w:hAnsi="Courier New" w:hint="default"/>
      </w:rPr>
    </w:lvl>
    <w:lvl w:ilvl="8" w:tplc="C10A37F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F12F94"/>
    <w:multiLevelType w:val="hybridMultilevel"/>
    <w:tmpl w:val="E34A3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2D346A"/>
    <w:multiLevelType w:val="hybridMultilevel"/>
    <w:tmpl w:val="23FCE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FE74EE"/>
    <w:multiLevelType w:val="hybridMultilevel"/>
    <w:tmpl w:val="1A8A9786"/>
    <w:lvl w:ilvl="0" w:tplc="B986D9B0">
      <w:start w:val="1"/>
      <w:numFmt w:val="bullet"/>
      <w:lvlText w:val="►"/>
      <w:lvlJc w:val="left"/>
      <w:pPr>
        <w:tabs>
          <w:tab w:val="num" w:pos="1701"/>
        </w:tabs>
        <w:ind w:left="2013" w:hanging="312"/>
      </w:pPr>
      <w:rPr>
        <w:rFonts w:ascii="Arial" w:hAnsi="Arial" w:hint="default"/>
      </w:rPr>
    </w:lvl>
    <w:lvl w:ilvl="1" w:tplc="CC5095C6" w:tentative="1">
      <w:start w:val="1"/>
      <w:numFmt w:val="bullet"/>
      <w:lvlText w:val="o"/>
      <w:lvlJc w:val="left"/>
      <w:pPr>
        <w:tabs>
          <w:tab w:val="num" w:pos="1440"/>
        </w:tabs>
        <w:ind w:left="1440" w:hanging="360"/>
      </w:pPr>
      <w:rPr>
        <w:rFonts w:ascii="Courier New" w:hAnsi="Courier New" w:hint="default"/>
      </w:rPr>
    </w:lvl>
    <w:lvl w:ilvl="2" w:tplc="78889CBE">
      <w:start w:val="1"/>
      <w:numFmt w:val="bullet"/>
      <w:lvlText w:val="►"/>
      <w:lvlJc w:val="left"/>
      <w:pPr>
        <w:tabs>
          <w:tab w:val="num" w:pos="1620"/>
        </w:tabs>
        <w:ind w:left="1932" w:hanging="312"/>
      </w:pPr>
      <w:rPr>
        <w:rFonts w:ascii="Arial" w:hAnsi="Arial" w:hint="default"/>
        <w:color w:val="FF0000"/>
        <w:sz w:val="22"/>
        <w:u w:color="FF0000"/>
      </w:rPr>
    </w:lvl>
    <w:lvl w:ilvl="3" w:tplc="9956027C" w:tentative="1">
      <w:start w:val="1"/>
      <w:numFmt w:val="bullet"/>
      <w:lvlText w:val=""/>
      <w:lvlJc w:val="left"/>
      <w:pPr>
        <w:tabs>
          <w:tab w:val="num" w:pos="2880"/>
        </w:tabs>
        <w:ind w:left="2880" w:hanging="360"/>
      </w:pPr>
      <w:rPr>
        <w:rFonts w:ascii="Symbol" w:hAnsi="Symbol" w:hint="default"/>
      </w:rPr>
    </w:lvl>
    <w:lvl w:ilvl="4" w:tplc="D16CBFD6" w:tentative="1">
      <w:start w:val="1"/>
      <w:numFmt w:val="bullet"/>
      <w:lvlText w:val="o"/>
      <w:lvlJc w:val="left"/>
      <w:pPr>
        <w:tabs>
          <w:tab w:val="num" w:pos="3600"/>
        </w:tabs>
        <w:ind w:left="3600" w:hanging="360"/>
      </w:pPr>
      <w:rPr>
        <w:rFonts w:ascii="Courier New" w:hAnsi="Courier New" w:hint="default"/>
      </w:rPr>
    </w:lvl>
    <w:lvl w:ilvl="5" w:tplc="14E2A2C2" w:tentative="1">
      <w:start w:val="1"/>
      <w:numFmt w:val="bullet"/>
      <w:lvlText w:val=""/>
      <w:lvlJc w:val="left"/>
      <w:pPr>
        <w:tabs>
          <w:tab w:val="num" w:pos="4320"/>
        </w:tabs>
        <w:ind w:left="4320" w:hanging="360"/>
      </w:pPr>
      <w:rPr>
        <w:rFonts w:ascii="Wingdings" w:hAnsi="Wingdings" w:hint="default"/>
      </w:rPr>
    </w:lvl>
    <w:lvl w:ilvl="6" w:tplc="5C36E174" w:tentative="1">
      <w:start w:val="1"/>
      <w:numFmt w:val="bullet"/>
      <w:lvlText w:val=""/>
      <w:lvlJc w:val="left"/>
      <w:pPr>
        <w:tabs>
          <w:tab w:val="num" w:pos="5040"/>
        </w:tabs>
        <w:ind w:left="5040" w:hanging="360"/>
      </w:pPr>
      <w:rPr>
        <w:rFonts w:ascii="Symbol" w:hAnsi="Symbol" w:hint="default"/>
      </w:rPr>
    </w:lvl>
    <w:lvl w:ilvl="7" w:tplc="CC42B486" w:tentative="1">
      <w:start w:val="1"/>
      <w:numFmt w:val="bullet"/>
      <w:lvlText w:val="o"/>
      <w:lvlJc w:val="left"/>
      <w:pPr>
        <w:tabs>
          <w:tab w:val="num" w:pos="5760"/>
        </w:tabs>
        <w:ind w:left="5760" w:hanging="360"/>
      </w:pPr>
      <w:rPr>
        <w:rFonts w:ascii="Courier New" w:hAnsi="Courier New" w:hint="default"/>
      </w:rPr>
    </w:lvl>
    <w:lvl w:ilvl="8" w:tplc="0B4EE91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F2263A"/>
    <w:multiLevelType w:val="hybridMultilevel"/>
    <w:tmpl w:val="A5D8F0C0"/>
    <w:lvl w:ilvl="0" w:tplc="F87402A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EFC22D9"/>
    <w:multiLevelType w:val="multilevel"/>
    <w:tmpl w:val="F4448CFE"/>
    <w:lvl w:ilvl="0">
      <w:start w:val="1"/>
      <w:numFmt w:val="bullet"/>
      <w:suff w:val="space"/>
      <w:lvlText w:val="►"/>
      <w:lvlJc w:val="left"/>
      <w:pPr>
        <w:ind w:left="284" w:hanging="284"/>
      </w:pPr>
      <w:rPr>
        <w:rFonts w:ascii="Arial" w:hAnsi="Arial" w:hint="default"/>
        <w:color w:val="FF0000"/>
      </w:rPr>
    </w:lvl>
    <w:lvl w:ilvl="1">
      <w:start w:val="1"/>
      <w:numFmt w:val="bullet"/>
      <w:lvlText w:val="►"/>
      <w:lvlJc w:val="left"/>
      <w:pPr>
        <w:tabs>
          <w:tab w:val="num" w:pos="-283"/>
        </w:tabs>
        <w:ind w:left="454" w:hanging="1021"/>
      </w:pPr>
      <w:rPr>
        <w:rFonts w:ascii="Arial" w:hAnsi="Arial" w:hint="default"/>
        <w:color w:val="FF0000"/>
      </w:rPr>
    </w:lvl>
    <w:lvl w:ilvl="2">
      <w:start w:val="1"/>
      <w:numFmt w:val="bullet"/>
      <w:lvlText w:val="►"/>
      <w:lvlJc w:val="left"/>
      <w:pPr>
        <w:tabs>
          <w:tab w:val="num" w:pos="-283"/>
        </w:tabs>
        <w:ind w:left="454" w:hanging="1021"/>
      </w:pPr>
      <w:rPr>
        <w:rFonts w:ascii="Arial" w:hAnsi="Arial" w:hint="default"/>
        <w:color w:val="FF0000"/>
        <w:spacing w:val="2"/>
        <w:sz w:val="22"/>
        <w:u w:color="FF0000"/>
      </w:rPr>
    </w:lvl>
    <w:lvl w:ilvl="3">
      <w:start w:val="1"/>
      <w:numFmt w:val="bullet"/>
      <w:lvlText w:val=""/>
      <w:lvlJc w:val="left"/>
      <w:pPr>
        <w:tabs>
          <w:tab w:val="num" w:pos="2313"/>
        </w:tabs>
        <w:ind w:left="2313" w:hanging="360"/>
      </w:pPr>
      <w:rPr>
        <w:rFonts w:ascii="Symbol" w:hAnsi="Symbol" w:hint="default"/>
      </w:rPr>
    </w:lvl>
    <w:lvl w:ilvl="4">
      <w:start w:val="1"/>
      <w:numFmt w:val="bullet"/>
      <w:lvlText w:val="o"/>
      <w:lvlJc w:val="left"/>
      <w:pPr>
        <w:tabs>
          <w:tab w:val="num" w:pos="3033"/>
        </w:tabs>
        <w:ind w:left="3033" w:hanging="360"/>
      </w:pPr>
      <w:rPr>
        <w:rFonts w:ascii="Courier New" w:hAnsi="Courier New" w:hint="default"/>
      </w:rPr>
    </w:lvl>
    <w:lvl w:ilvl="5">
      <w:start w:val="1"/>
      <w:numFmt w:val="bullet"/>
      <w:lvlText w:val=""/>
      <w:lvlJc w:val="left"/>
      <w:pPr>
        <w:tabs>
          <w:tab w:val="num" w:pos="3753"/>
        </w:tabs>
        <w:ind w:left="3753" w:hanging="360"/>
      </w:pPr>
      <w:rPr>
        <w:rFonts w:ascii="Wingdings" w:hAnsi="Wingdings" w:hint="default"/>
      </w:rPr>
    </w:lvl>
    <w:lvl w:ilvl="6">
      <w:start w:val="1"/>
      <w:numFmt w:val="bullet"/>
      <w:lvlText w:val=""/>
      <w:lvlJc w:val="left"/>
      <w:pPr>
        <w:tabs>
          <w:tab w:val="num" w:pos="4473"/>
        </w:tabs>
        <w:ind w:left="4473" w:hanging="360"/>
      </w:pPr>
      <w:rPr>
        <w:rFonts w:ascii="Symbol" w:hAnsi="Symbol" w:hint="default"/>
      </w:rPr>
    </w:lvl>
    <w:lvl w:ilvl="7">
      <w:start w:val="1"/>
      <w:numFmt w:val="bullet"/>
      <w:lvlText w:val="o"/>
      <w:lvlJc w:val="left"/>
      <w:pPr>
        <w:tabs>
          <w:tab w:val="num" w:pos="5193"/>
        </w:tabs>
        <w:ind w:left="5193" w:hanging="360"/>
      </w:pPr>
      <w:rPr>
        <w:rFonts w:ascii="Courier New" w:hAnsi="Courier New" w:hint="default"/>
      </w:rPr>
    </w:lvl>
    <w:lvl w:ilvl="8">
      <w:start w:val="1"/>
      <w:numFmt w:val="bullet"/>
      <w:lvlText w:val=""/>
      <w:lvlJc w:val="left"/>
      <w:pPr>
        <w:tabs>
          <w:tab w:val="num" w:pos="5913"/>
        </w:tabs>
        <w:ind w:left="5913" w:hanging="360"/>
      </w:pPr>
      <w:rPr>
        <w:rFonts w:ascii="Wingdings" w:hAnsi="Wingdings" w:hint="default"/>
      </w:rPr>
    </w:lvl>
  </w:abstractNum>
  <w:abstractNum w:abstractNumId="16" w15:restartNumberingAfterBreak="0">
    <w:nsid w:val="31DB5D91"/>
    <w:multiLevelType w:val="hybridMultilevel"/>
    <w:tmpl w:val="F3549126"/>
    <w:lvl w:ilvl="0" w:tplc="88325A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331174"/>
    <w:multiLevelType w:val="multilevel"/>
    <w:tmpl w:val="79AAE4C8"/>
    <w:lvl w:ilvl="0">
      <w:start w:val="1"/>
      <w:numFmt w:val="bullet"/>
      <w:lvlText w:val="►"/>
      <w:lvlJc w:val="left"/>
      <w:pPr>
        <w:tabs>
          <w:tab w:val="num" w:pos="1701"/>
        </w:tabs>
        <w:ind w:left="2013" w:hanging="312"/>
      </w:pPr>
      <w:rPr>
        <w:rFonts w:ascii="Arial"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B42FB3"/>
    <w:multiLevelType w:val="hybridMultilevel"/>
    <w:tmpl w:val="EEC6B600"/>
    <w:lvl w:ilvl="0" w:tplc="14763210">
      <w:start w:val="2"/>
      <w:numFmt w:val="bullet"/>
      <w:lvlText w:val="・"/>
      <w:lvlJc w:val="left"/>
      <w:pPr>
        <w:tabs>
          <w:tab w:val="num" w:pos="780"/>
        </w:tabs>
        <w:ind w:left="780" w:hanging="360"/>
      </w:pPr>
      <w:rPr>
        <w:rFonts w:ascii="Times New Roman" w:eastAsia="MS PGothic"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5D2DB2"/>
    <w:multiLevelType w:val="multilevel"/>
    <w:tmpl w:val="AA8ADE0A"/>
    <w:lvl w:ilvl="0">
      <w:start w:val="1"/>
      <w:numFmt w:val="bullet"/>
      <w:lvlText w:val="►"/>
      <w:lvlJc w:val="left"/>
      <w:pPr>
        <w:tabs>
          <w:tab w:val="num" w:pos="1701"/>
        </w:tabs>
        <w:ind w:left="2013" w:hanging="2013"/>
      </w:pPr>
      <w:rPr>
        <w:rFonts w:ascii="Arial" w:hAnsi="Arial" w:hint="default"/>
        <w:color w:val="FF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1620"/>
        </w:tabs>
        <w:ind w:left="1932" w:hanging="312"/>
      </w:pPr>
      <w:rPr>
        <w:rFonts w:ascii="Arial" w:hAnsi="Arial" w:hint="default"/>
        <w:color w:val="FF0000"/>
        <w:spacing w:val="2"/>
        <w:sz w:val="22"/>
        <w:u w:color="FF000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330186"/>
    <w:multiLevelType w:val="multilevel"/>
    <w:tmpl w:val="6E82DF36"/>
    <w:lvl w:ilvl="0">
      <w:start w:val="1"/>
      <w:numFmt w:val="bullet"/>
      <w:lvlText w:val="►"/>
      <w:lvlJc w:val="left"/>
      <w:pPr>
        <w:tabs>
          <w:tab w:val="num" w:pos="1701"/>
        </w:tabs>
        <w:ind w:left="2013" w:hanging="312"/>
      </w:pPr>
      <w:rPr>
        <w:rFonts w:ascii="Arial"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1620"/>
        </w:tabs>
        <w:ind w:left="1932" w:hanging="312"/>
      </w:pPr>
      <w:rPr>
        <w:rFonts w:ascii="Arial" w:hAnsi="Arial" w:hint="default"/>
        <w:sz w:val="12"/>
        <w:u w:color="FF000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4B7D1C"/>
    <w:multiLevelType w:val="hybridMultilevel"/>
    <w:tmpl w:val="76A87214"/>
    <w:lvl w:ilvl="0" w:tplc="AA564B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B31C21"/>
    <w:multiLevelType w:val="hybridMultilevel"/>
    <w:tmpl w:val="99388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082F2D"/>
    <w:multiLevelType w:val="hybridMultilevel"/>
    <w:tmpl w:val="15EC5A80"/>
    <w:lvl w:ilvl="0" w:tplc="695099A8">
      <w:start w:val="1"/>
      <w:numFmt w:val="bullet"/>
      <w:lvlText w:val="–"/>
      <w:lvlJc w:val="left"/>
      <w:pPr>
        <w:tabs>
          <w:tab w:val="num" w:pos="720"/>
        </w:tabs>
        <w:ind w:left="720" w:hanging="360"/>
      </w:pPr>
      <w:rPr>
        <w:rFonts w:ascii="Times New Roman" w:hAnsi="Times New Roman" w:hint="default"/>
      </w:rPr>
    </w:lvl>
    <w:lvl w:ilvl="1" w:tplc="5A1A2E9C">
      <w:start w:val="1"/>
      <w:numFmt w:val="bullet"/>
      <w:lvlText w:val="–"/>
      <w:lvlJc w:val="left"/>
      <w:pPr>
        <w:tabs>
          <w:tab w:val="num" w:pos="1440"/>
        </w:tabs>
        <w:ind w:left="1440" w:hanging="360"/>
      </w:pPr>
      <w:rPr>
        <w:rFonts w:ascii="Times New Roman" w:hAnsi="Times New Roman" w:hint="default"/>
      </w:rPr>
    </w:lvl>
    <w:lvl w:ilvl="2" w:tplc="6F267082" w:tentative="1">
      <w:start w:val="1"/>
      <w:numFmt w:val="bullet"/>
      <w:lvlText w:val="–"/>
      <w:lvlJc w:val="left"/>
      <w:pPr>
        <w:tabs>
          <w:tab w:val="num" w:pos="2160"/>
        </w:tabs>
        <w:ind w:left="2160" w:hanging="360"/>
      </w:pPr>
      <w:rPr>
        <w:rFonts w:ascii="Times New Roman" w:hAnsi="Times New Roman" w:hint="default"/>
      </w:rPr>
    </w:lvl>
    <w:lvl w:ilvl="3" w:tplc="9CFAD30E" w:tentative="1">
      <w:start w:val="1"/>
      <w:numFmt w:val="bullet"/>
      <w:lvlText w:val="–"/>
      <w:lvlJc w:val="left"/>
      <w:pPr>
        <w:tabs>
          <w:tab w:val="num" w:pos="2880"/>
        </w:tabs>
        <w:ind w:left="2880" w:hanging="360"/>
      </w:pPr>
      <w:rPr>
        <w:rFonts w:ascii="Times New Roman" w:hAnsi="Times New Roman" w:hint="default"/>
      </w:rPr>
    </w:lvl>
    <w:lvl w:ilvl="4" w:tplc="60E81BC6" w:tentative="1">
      <w:start w:val="1"/>
      <w:numFmt w:val="bullet"/>
      <w:lvlText w:val="–"/>
      <w:lvlJc w:val="left"/>
      <w:pPr>
        <w:tabs>
          <w:tab w:val="num" w:pos="3600"/>
        </w:tabs>
        <w:ind w:left="3600" w:hanging="360"/>
      </w:pPr>
      <w:rPr>
        <w:rFonts w:ascii="Times New Roman" w:hAnsi="Times New Roman" w:hint="default"/>
      </w:rPr>
    </w:lvl>
    <w:lvl w:ilvl="5" w:tplc="C7B87F16" w:tentative="1">
      <w:start w:val="1"/>
      <w:numFmt w:val="bullet"/>
      <w:lvlText w:val="–"/>
      <w:lvlJc w:val="left"/>
      <w:pPr>
        <w:tabs>
          <w:tab w:val="num" w:pos="4320"/>
        </w:tabs>
        <w:ind w:left="4320" w:hanging="360"/>
      </w:pPr>
      <w:rPr>
        <w:rFonts w:ascii="Times New Roman" w:hAnsi="Times New Roman" w:hint="default"/>
      </w:rPr>
    </w:lvl>
    <w:lvl w:ilvl="6" w:tplc="EB12B044" w:tentative="1">
      <w:start w:val="1"/>
      <w:numFmt w:val="bullet"/>
      <w:lvlText w:val="–"/>
      <w:lvlJc w:val="left"/>
      <w:pPr>
        <w:tabs>
          <w:tab w:val="num" w:pos="5040"/>
        </w:tabs>
        <w:ind w:left="5040" w:hanging="360"/>
      </w:pPr>
      <w:rPr>
        <w:rFonts w:ascii="Times New Roman" w:hAnsi="Times New Roman" w:hint="default"/>
      </w:rPr>
    </w:lvl>
    <w:lvl w:ilvl="7" w:tplc="B82ABAA8" w:tentative="1">
      <w:start w:val="1"/>
      <w:numFmt w:val="bullet"/>
      <w:lvlText w:val="–"/>
      <w:lvlJc w:val="left"/>
      <w:pPr>
        <w:tabs>
          <w:tab w:val="num" w:pos="5760"/>
        </w:tabs>
        <w:ind w:left="5760" w:hanging="360"/>
      </w:pPr>
      <w:rPr>
        <w:rFonts w:ascii="Times New Roman" w:hAnsi="Times New Roman" w:hint="default"/>
      </w:rPr>
    </w:lvl>
    <w:lvl w:ilvl="8" w:tplc="6D9C54C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44A00BA"/>
    <w:multiLevelType w:val="multilevel"/>
    <w:tmpl w:val="AA8ADE0A"/>
    <w:lvl w:ilvl="0">
      <w:start w:val="1"/>
      <w:numFmt w:val="bullet"/>
      <w:lvlText w:val="►"/>
      <w:lvlJc w:val="left"/>
      <w:pPr>
        <w:tabs>
          <w:tab w:val="num" w:pos="1701"/>
        </w:tabs>
        <w:ind w:left="2013" w:hanging="2013"/>
      </w:pPr>
      <w:rPr>
        <w:rFonts w:ascii="Arial" w:hAnsi="Arial" w:hint="default"/>
        <w:color w:val="FF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1620"/>
        </w:tabs>
        <w:ind w:left="1932" w:hanging="312"/>
      </w:pPr>
      <w:rPr>
        <w:rFonts w:ascii="Arial" w:hAnsi="Arial" w:hint="default"/>
        <w:color w:val="FF0000"/>
        <w:spacing w:val="2"/>
        <w:sz w:val="22"/>
        <w:u w:color="FF000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EE1E2D"/>
    <w:multiLevelType w:val="hybridMultilevel"/>
    <w:tmpl w:val="30F804E6"/>
    <w:lvl w:ilvl="0" w:tplc="B9404D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6E453E"/>
    <w:multiLevelType w:val="multilevel"/>
    <w:tmpl w:val="F4448CFE"/>
    <w:lvl w:ilvl="0">
      <w:start w:val="1"/>
      <w:numFmt w:val="bullet"/>
      <w:suff w:val="space"/>
      <w:lvlText w:val="►"/>
      <w:lvlJc w:val="left"/>
      <w:pPr>
        <w:ind w:left="284" w:hanging="284"/>
      </w:pPr>
      <w:rPr>
        <w:rFonts w:ascii="Arial" w:hAnsi="Arial" w:hint="default"/>
        <w:color w:val="FF0000"/>
      </w:rPr>
    </w:lvl>
    <w:lvl w:ilvl="1">
      <w:start w:val="1"/>
      <w:numFmt w:val="bullet"/>
      <w:lvlText w:val="►"/>
      <w:lvlJc w:val="left"/>
      <w:pPr>
        <w:tabs>
          <w:tab w:val="num" w:pos="-283"/>
        </w:tabs>
        <w:ind w:left="454" w:hanging="1021"/>
      </w:pPr>
      <w:rPr>
        <w:rFonts w:ascii="Arial" w:hAnsi="Arial" w:hint="default"/>
        <w:color w:val="FF0000"/>
      </w:rPr>
    </w:lvl>
    <w:lvl w:ilvl="2">
      <w:start w:val="1"/>
      <w:numFmt w:val="bullet"/>
      <w:lvlText w:val="►"/>
      <w:lvlJc w:val="left"/>
      <w:pPr>
        <w:tabs>
          <w:tab w:val="num" w:pos="-283"/>
        </w:tabs>
        <w:ind w:left="454" w:hanging="1021"/>
      </w:pPr>
      <w:rPr>
        <w:rFonts w:ascii="Arial" w:hAnsi="Arial" w:hint="default"/>
        <w:color w:val="FF0000"/>
        <w:spacing w:val="2"/>
        <w:sz w:val="22"/>
        <w:u w:color="FF0000"/>
      </w:rPr>
    </w:lvl>
    <w:lvl w:ilvl="3">
      <w:start w:val="1"/>
      <w:numFmt w:val="bullet"/>
      <w:lvlText w:val=""/>
      <w:lvlJc w:val="left"/>
      <w:pPr>
        <w:tabs>
          <w:tab w:val="num" w:pos="2313"/>
        </w:tabs>
        <w:ind w:left="2313" w:hanging="360"/>
      </w:pPr>
      <w:rPr>
        <w:rFonts w:ascii="Symbol" w:hAnsi="Symbol" w:hint="default"/>
      </w:rPr>
    </w:lvl>
    <w:lvl w:ilvl="4">
      <w:start w:val="1"/>
      <w:numFmt w:val="bullet"/>
      <w:lvlText w:val="o"/>
      <w:lvlJc w:val="left"/>
      <w:pPr>
        <w:tabs>
          <w:tab w:val="num" w:pos="3033"/>
        </w:tabs>
        <w:ind w:left="3033" w:hanging="360"/>
      </w:pPr>
      <w:rPr>
        <w:rFonts w:ascii="Courier New" w:hAnsi="Courier New" w:hint="default"/>
      </w:rPr>
    </w:lvl>
    <w:lvl w:ilvl="5">
      <w:start w:val="1"/>
      <w:numFmt w:val="bullet"/>
      <w:lvlText w:val=""/>
      <w:lvlJc w:val="left"/>
      <w:pPr>
        <w:tabs>
          <w:tab w:val="num" w:pos="3753"/>
        </w:tabs>
        <w:ind w:left="3753" w:hanging="360"/>
      </w:pPr>
      <w:rPr>
        <w:rFonts w:ascii="Wingdings" w:hAnsi="Wingdings" w:hint="default"/>
      </w:rPr>
    </w:lvl>
    <w:lvl w:ilvl="6">
      <w:start w:val="1"/>
      <w:numFmt w:val="bullet"/>
      <w:lvlText w:val=""/>
      <w:lvlJc w:val="left"/>
      <w:pPr>
        <w:tabs>
          <w:tab w:val="num" w:pos="4473"/>
        </w:tabs>
        <w:ind w:left="4473" w:hanging="360"/>
      </w:pPr>
      <w:rPr>
        <w:rFonts w:ascii="Symbol" w:hAnsi="Symbol" w:hint="default"/>
      </w:rPr>
    </w:lvl>
    <w:lvl w:ilvl="7">
      <w:start w:val="1"/>
      <w:numFmt w:val="bullet"/>
      <w:lvlText w:val="o"/>
      <w:lvlJc w:val="left"/>
      <w:pPr>
        <w:tabs>
          <w:tab w:val="num" w:pos="5193"/>
        </w:tabs>
        <w:ind w:left="5193" w:hanging="360"/>
      </w:pPr>
      <w:rPr>
        <w:rFonts w:ascii="Courier New" w:hAnsi="Courier New" w:hint="default"/>
      </w:rPr>
    </w:lvl>
    <w:lvl w:ilvl="8">
      <w:start w:val="1"/>
      <w:numFmt w:val="bullet"/>
      <w:lvlText w:val=""/>
      <w:lvlJc w:val="left"/>
      <w:pPr>
        <w:tabs>
          <w:tab w:val="num" w:pos="5913"/>
        </w:tabs>
        <w:ind w:left="5913" w:hanging="360"/>
      </w:pPr>
      <w:rPr>
        <w:rFonts w:ascii="Wingdings" w:hAnsi="Wingdings" w:hint="default"/>
      </w:rPr>
    </w:lvl>
  </w:abstractNum>
  <w:abstractNum w:abstractNumId="27" w15:restartNumberingAfterBreak="0">
    <w:nsid w:val="52514574"/>
    <w:multiLevelType w:val="hybridMultilevel"/>
    <w:tmpl w:val="6E82DF36"/>
    <w:lvl w:ilvl="0" w:tplc="B52E291C">
      <w:start w:val="1"/>
      <w:numFmt w:val="bullet"/>
      <w:lvlText w:val="►"/>
      <w:lvlJc w:val="left"/>
      <w:pPr>
        <w:tabs>
          <w:tab w:val="num" w:pos="1701"/>
        </w:tabs>
        <w:ind w:left="2013" w:hanging="312"/>
      </w:pPr>
      <w:rPr>
        <w:rFonts w:ascii="Arial" w:hAnsi="Arial" w:hint="default"/>
      </w:rPr>
    </w:lvl>
    <w:lvl w:ilvl="1" w:tplc="8BA6D59C" w:tentative="1">
      <w:start w:val="1"/>
      <w:numFmt w:val="bullet"/>
      <w:lvlText w:val="o"/>
      <w:lvlJc w:val="left"/>
      <w:pPr>
        <w:tabs>
          <w:tab w:val="num" w:pos="1440"/>
        </w:tabs>
        <w:ind w:left="1440" w:hanging="360"/>
      </w:pPr>
      <w:rPr>
        <w:rFonts w:ascii="Courier New" w:hAnsi="Courier New" w:hint="default"/>
      </w:rPr>
    </w:lvl>
    <w:lvl w:ilvl="2" w:tplc="705CFFBC">
      <w:start w:val="1"/>
      <w:numFmt w:val="bullet"/>
      <w:lvlText w:val="►"/>
      <w:lvlJc w:val="left"/>
      <w:pPr>
        <w:tabs>
          <w:tab w:val="num" w:pos="1620"/>
        </w:tabs>
        <w:ind w:left="1932" w:hanging="312"/>
      </w:pPr>
      <w:rPr>
        <w:rFonts w:ascii="Arial" w:hAnsi="Arial" w:hint="default"/>
        <w:sz w:val="12"/>
        <w:u w:color="FF0000"/>
      </w:rPr>
    </w:lvl>
    <w:lvl w:ilvl="3" w:tplc="7DEA051A" w:tentative="1">
      <w:start w:val="1"/>
      <w:numFmt w:val="bullet"/>
      <w:lvlText w:val=""/>
      <w:lvlJc w:val="left"/>
      <w:pPr>
        <w:tabs>
          <w:tab w:val="num" w:pos="2880"/>
        </w:tabs>
        <w:ind w:left="2880" w:hanging="360"/>
      </w:pPr>
      <w:rPr>
        <w:rFonts w:ascii="Symbol" w:hAnsi="Symbol" w:hint="default"/>
      </w:rPr>
    </w:lvl>
    <w:lvl w:ilvl="4" w:tplc="F5F451B0" w:tentative="1">
      <w:start w:val="1"/>
      <w:numFmt w:val="bullet"/>
      <w:lvlText w:val="o"/>
      <w:lvlJc w:val="left"/>
      <w:pPr>
        <w:tabs>
          <w:tab w:val="num" w:pos="3600"/>
        </w:tabs>
        <w:ind w:left="3600" w:hanging="360"/>
      </w:pPr>
      <w:rPr>
        <w:rFonts w:ascii="Courier New" w:hAnsi="Courier New" w:hint="default"/>
      </w:rPr>
    </w:lvl>
    <w:lvl w:ilvl="5" w:tplc="2C2E6D56" w:tentative="1">
      <w:start w:val="1"/>
      <w:numFmt w:val="bullet"/>
      <w:lvlText w:val=""/>
      <w:lvlJc w:val="left"/>
      <w:pPr>
        <w:tabs>
          <w:tab w:val="num" w:pos="4320"/>
        </w:tabs>
        <w:ind w:left="4320" w:hanging="360"/>
      </w:pPr>
      <w:rPr>
        <w:rFonts w:ascii="Wingdings" w:hAnsi="Wingdings" w:hint="default"/>
      </w:rPr>
    </w:lvl>
    <w:lvl w:ilvl="6" w:tplc="04D2478C" w:tentative="1">
      <w:start w:val="1"/>
      <w:numFmt w:val="bullet"/>
      <w:lvlText w:val=""/>
      <w:lvlJc w:val="left"/>
      <w:pPr>
        <w:tabs>
          <w:tab w:val="num" w:pos="5040"/>
        </w:tabs>
        <w:ind w:left="5040" w:hanging="360"/>
      </w:pPr>
      <w:rPr>
        <w:rFonts w:ascii="Symbol" w:hAnsi="Symbol" w:hint="default"/>
      </w:rPr>
    </w:lvl>
    <w:lvl w:ilvl="7" w:tplc="313C23DC" w:tentative="1">
      <w:start w:val="1"/>
      <w:numFmt w:val="bullet"/>
      <w:lvlText w:val="o"/>
      <w:lvlJc w:val="left"/>
      <w:pPr>
        <w:tabs>
          <w:tab w:val="num" w:pos="5760"/>
        </w:tabs>
        <w:ind w:left="5760" w:hanging="360"/>
      </w:pPr>
      <w:rPr>
        <w:rFonts w:ascii="Courier New" w:hAnsi="Courier New" w:hint="default"/>
      </w:rPr>
    </w:lvl>
    <w:lvl w:ilvl="8" w:tplc="0032D4A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F42DF0"/>
    <w:multiLevelType w:val="multilevel"/>
    <w:tmpl w:val="1A8A9786"/>
    <w:lvl w:ilvl="0">
      <w:start w:val="1"/>
      <w:numFmt w:val="bullet"/>
      <w:lvlText w:val="►"/>
      <w:lvlJc w:val="left"/>
      <w:pPr>
        <w:tabs>
          <w:tab w:val="num" w:pos="1701"/>
        </w:tabs>
        <w:ind w:left="2013" w:hanging="312"/>
      </w:pPr>
      <w:rPr>
        <w:rFonts w:ascii="Arial"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1620"/>
        </w:tabs>
        <w:ind w:left="1932" w:hanging="312"/>
      </w:pPr>
      <w:rPr>
        <w:rFonts w:ascii="Arial" w:hAnsi="Arial" w:hint="default"/>
        <w:color w:val="FF0000"/>
        <w:sz w:val="22"/>
        <w:u w:color="FF000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661B8B"/>
    <w:multiLevelType w:val="hybridMultilevel"/>
    <w:tmpl w:val="4464396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723A62"/>
    <w:multiLevelType w:val="hybridMultilevel"/>
    <w:tmpl w:val="4E905508"/>
    <w:lvl w:ilvl="0" w:tplc="2CA876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B92BCD"/>
    <w:multiLevelType w:val="hybridMultilevel"/>
    <w:tmpl w:val="F0DA7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DF16E8"/>
    <w:multiLevelType w:val="hybridMultilevel"/>
    <w:tmpl w:val="BFCC9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8F514D"/>
    <w:multiLevelType w:val="multilevel"/>
    <w:tmpl w:val="AA8ADE0A"/>
    <w:lvl w:ilvl="0">
      <w:start w:val="1"/>
      <w:numFmt w:val="bullet"/>
      <w:lvlText w:val="►"/>
      <w:lvlJc w:val="left"/>
      <w:pPr>
        <w:tabs>
          <w:tab w:val="num" w:pos="1701"/>
        </w:tabs>
        <w:ind w:left="2013" w:hanging="2013"/>
      </w:pPr>
      <w:rPr>
        <w:rFonts w:ascii="Arial" w:hAnsi="Arial" w:hint="default"/>
        <w:color w:val="FF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1620"/>
        </w:tabs>
        <w:ind w:left="1932" w:hanging="312"/>
      </w:pPr>
      <w:rPr>
        <w:rFonts w:ascii="Arial" w:hAnsi="Arial" w:hint="default"/>
        <w:color w:val="FF0000"/>
        <w:spacing w:val="2"/>
        <w:sz w:val="22"/>
        <w:u w:color="FF000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CD7D30"/>
    <w:multiLevelType w:val="hybridMultilevel"/>
    <w:tmpl w:val="78548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EA1DC3"/>
    <w:multiLevelType w:val="hybridMultilevel"/>
    <w:tmpl w:val="55E6D370"/>
    <w:lvl w:ilvl="0" w:tplc="9CA00E3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709067B"/>
    <w:multiLevelType w:val="hybridMultilevel"/>
    <w:tmpl w:val="B792063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84B41AD"/>
    <w:multiLevelType w:val="hybridMultilevel"/>
    <w:tmpl w:val="7908A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624667"/>
    <w:multiLevelType w:val="hybridMultilevel"/>
    <w:tmpl w:val="E8BE4ABC"/>
    <w:lvl w:ilvl="0" w:tplc="4232D8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277704"/>
    <w:multiLevelType w:val="hybridMultilevel"/>
    <w:tmpl w:val="30CC91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27"/>
  </w:num>
  <w:num w:numId="4">
    <w:abstractNumId w:val="20"/>
  </w:num>
  <w:num w:numId="5">
    <w:abstractNumId w:val="13"/>
  </w:num>
  <w:num w:numId="6">
    <w:abstractNumId w:val="28"/>
  </w:num>
  <w:num w:numId="7">
    <w:abstractNumId w:val="3"/>
  </w:num>
  <w:num w:numId="8">
    <w:abstractNumId w:val="26"/>
  </w:num>
  <w:num w:numId="9">
    <w:abstractNumId w:val="4"/>
  </w:num>
  <w:num w:numId="10">
    <w:abstractNumId w:val="19"/>
  </w:num>
  <w:num w:numId="11">
    <w:abstractNumId w:val="7"/>
  </w:num>
  <w:num w:numId="12">
    <w:abstractNumId w:val="24"/>
  </w:num>
  <w:num w:numId="13">
    <w:abstractNumId w:val="33"/>
  </w:num>
  <w:num w:numId="14">
    <w:abstractNumId w:val="5"/>
  </w:num>
  <w:num w:numId="15">
    <w:abstractNumId w:val="15"/>
  </w:num>
  <w:num w:numId="16">
    <w:abstractNumId w:val="37"/>
  </w:num>
  <w:num w:numId="17">
    <w:abstractNumId w:val="11"/>
  </w:num>
  <w:num w:numId="18">
    <w:abstractNumId w:val="38"/>
  </w:num>
  <w:num w:numId="19">
    <w:abstractNumId w:val="25"/>
  </w:num>
  <w:num w:numId="20">
    <w:abstractNumId w:val="16"/>
  </w:num>
  <w:num w:numId="21">
    <w:abstractNumId w:val="1"/>
  </w:num>
  <w:num w:numId="22">
    <w:abstractNumId w:val="30"/>
  </w:num>
  <w:num w:numId="23">
    <w:abstractNumId w:val="8"/>
  </w:num>
  <w:num w:numId="24">
    <w:abstractNumId w:val="23"/>
  </w:num>
  <w:num w:numId="25">
    <w:abstractNumId w:val="18"/>
  </w:num>
  <w:num w:numId="26">
    <w:abstractNumId w:val="34"/>
  </w:num>
  <w:num w:numId="27">
    <w:abstractNumId w:val="9"/>
  </w:num>
  <w:num w:numId="28">
    <w:abstractNumId w:val="36"/>
  </w:num>
  <w:num w:numId="29">
    <w:abstractNumId w:val="35"/>
  </w:num>
  <w:num w:numId="30">
    <w:abstractNumId w:val="29"/>
  </w:num>
  <w:num w:numId="31">
    <w:abstractNumId w:val="39"/>
  </w:num>
  <w:num w:numId="32">
    <w:abstractNumId w:val="32"/>
  </w:num>
  <w:num w:numId="33">
    <w:abstractNumId w:val="0"/>
  </w:num>
  <w:num w:numId="34">
    <w:abstractNumId w:val="14"/>
  </w:num>
  <w:num w:numId="35">
    <w:abstractNumId w:val="12"/>
  </w:num>
  <w:num w:numId="36">
    <w:abstractNumId w:val="2"/>
  </w:num>
  <w:num w:numId="37">
    <w:abstractNumId w:val="6"/>
  </w:num>
  <w:num w:numId="38">
    <w:abstractNumId w:val="22"/>
  </w:num>
  <w:num w:numId="39">
    <w:abstractNumId w:val="31"/>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20D"/>
    <w:rsid w:val="00000DF0"/>
    <w:rsid w:val="000120FB"/>
    <w:rsid w:val="00012E16"/>
    <w:rsid w:val="0001360B"/>
    <w:rsid w:val="00022A57"/>
    <w:rsid w:val="00022ED7"/>
    <w:rsid w:val="0002356E"/>
    <w:rsid w:val="000235B3"/>
    <w:rsid w:val="00024B08"/>
    <w:rsid w:val="00027033"/>
    <w:rsid w:val="00034D59"/>
    <w:rsid w:val="00040C3F"/>
    <w:rsid w:val="00047EA2"/>
    <w:rsid w:val="00050A36"/>
    <w:rsid w:val="000512C1"/>
    <w:rsid w:val="000533AD"/>
    <w:rsid w:val="00053696"/>
    <w:rsid w:val="00053E30"/>
    <w:rsid w:val="00055475"/>
    <w:rsid w:val="00060B4D"/>
    <w:rsid w:val="00062357"/>
    <w:rsid w:val="00063A32"/>
    <w:rsid w:val="00071CF6"/>
    <w:rsid w:val="000730A8"/>
    <w:rsid w:val="000739F1"/>
    <w:rsid w:val="00080F41"/>
    <w:rsid w:val="000854D7"/>
    <w:rsid w:val="00086AAA"/>
    <w:rsid w:val="00095EFB"/>
    <w:rsid w:val="000A06B9"/>
    <w:rsid w:val="000A0CA5"/>
    <w:rsid w:val="000A1AC4"/>
    <w:rsid w:val="000A1B71"/>
    <w:rsid w:val="000A6B44"/>
    <w:rsid w:val="000C0B25"/>
    <w:rsid w:val="000C1FD2"/>
    <w:rsid w:val="000C2735"/>
    <w:rsid w:val="000C32D5"/>
    <w:rsid w:val="000C7B91"/>
    <w:rsid w:val="000D26A4"/>
    <w:rsid w:val="000D4AA0"/>
    <w:rsid w:val="000D7AF3"/>
    <w:rsid w:val="000E5BF1"/>
    <w:rsid w:val="000F0ED9"/>
    <w:rsid w:val="000F2BCB"/>
    <w:rsid w:val="000F2E08"/>
    <w:rsid w:val="001000AA"/>
    <w:rsid w:val="001054AD"/>
    <w:rsid w:val="0011241D"/>
    <w:rsid w:val="001129DE"/>
    <w:rsid w:val="0011303E"/>
    <w:rsid w:val="00117753"/>
    <w:rsid w:val="001213BF"/>
    <w:rsid w:val="00125CCC"/>
    <w:rsid w:val="00127C9C"/>
    <w:rsid w:val="00127D4B"/>
    <w:rsid w:val="00130310"/>
    <w:rsid w:val="00134E8D"/>
    <w:rsid w:val="00135EEA"/>
    <w:rsid w:val="00136CAC"/>
    <w:rsid w:val="001603C0"/>
    <w:rsid w:val="001605A7"/>
    <w:rsid w:val="00160D8B"/>
    <w:rsid w:val="00171D5F"/>
    <w:rsid w:val="00173E78"/>
    <w:rsid w:val="00174934"/>
    <w:rsid w:val="00175D5F"/>
    <w:rsid w:val="00180DA1"/>
    <w:rsid w:val="00181629"/>
    <w:rsid w:val="0018280D"/>
    <w:rsid w:val="00183BC9"/>
    <w:rsid w:val="00187275"/>
    <w:rsid w:val="00197FB3"/>
    <w:rsid w:val="001A25ED"/>
    <w:rsid w:val="001A54BB"/>
    <w:rsid w:val="001A76E2"/>
    <w:rsid w:val="001A79CA"/>
    <w:rsid w:val="001B3EC0"/>
    <w:rsid w:val="001B58A0"/>
    <w:rsid w:val="001B686C"/>
    <w:rsid w:val="001B6D5C"/>
    <w:rsid w:val="001C0F96"/>
    <w:rsid w:val="001C1C70"/>
    <w:rsid w:val="001C2357"/>
    <w:rsid w:val="001C3103"/>
    <w:rsid w:val="001C33D0"/>
    <w:rsid w:val="001C454D"/>
    <w:rsid w:val="001C5379"/>
    <w:rsid w:val="001C56F0"/>
    <w:rsid w:val="001C7749"/>
    <w:rsid w:val="001D0724"/>
    <w:rsid w:val="001D07A2"/>
    <w:rsid w:val="001D0ED2"/>
    <w:rsid w:val="001D4E54"/>
    <w:rsid w:val="001E025A"/>
    <w:rsid w:val="001E2620"/>
    <w:rsid w:val="001E4F28"/>
    <w:rsid w:val="001E6D55"/>
    <w:rsid w:val="001E7374"/>
    <w:rsid w:val="001F1136"/>
    <w:rsid w:val="0020133F"/>
    <w:rsid w:val="002013BE"/>
    <w:rsid w:val="0020191A"/>
    <w:rsid w:val="00212045"/>
    <w:rsid w:val="00213A19"/>
    <w:rsid w:val="00214895"/>
    <w:rsid w:val="00216886"/>
    <w:rsid w:val="002246DA"/>
    <w:rsid w:val="00227AAA"/>
    <w:rsid w:val="0023179C"/>
    <w:rsid w:val="002342A9"/>
    <w:rsid w:val="002347BC"/>
    <w:rsid w:val="002359C8"/>
    <w:rsid w:val="00235C85"/>
    <w:rsid w:val="002371F5"/>
    <w:rsid w:val="0024022F"/>
    <w:rsid w:val="002402BA"/>
    <w:rsid w:val="00246F5C"/>
    <w:rsid w:val="002519A6"/>
    <w:rsid w:val="00263CAA"/>
    <w:rsid w:val="0026543C"/>
    <w:rsid w:val="00267E05"/>
    <w:rsid w:val="00270D59"/>
    <w:rsid w:val="00270E25"/>
    <w:rsid w:val="00275C46"/>
    <w:rsid w:val="002760B0"/>
    <w:rsid w:val="00277006"/>
    <w:rsid w:val="00277654"/>
    <w:rsid w:val="002814AE"/>
    <w:rsid w:val="00290C81"/>
    <w:rsid w:val="00290CF1"/>
    <w:rsid w:val="00297F81"/>
    <w:rsid w:val="002A258B"/>
    <w:rsid w:val="002A3C23"/>
    <w:rsid w:val="002A528E"/>
    <w:rsid w:val="002A6DAA"/>
    <w:rsid w:val="002B4E54"/>
    <w:rsid w:val="002B5C80"/>
    <w:rsid w:val="002C40C9"/>
    <w:rsid w:val="002C5B53"/>
    <w:rsid w:val="002C7320"/>
    <w:rsid w:val="002E2AF0"/>
    <w:rsid w:val="002E67B9"/>
    <w:rsid w:val="002F0DFC"/>
    <w:rsid w:val="002F476E"/>
    <w:rsid w:val="00305497"/>
    <w:rsid w:val="003139A2"/>
    <w:rsid w:val="00317586"/>
    <w:rsid w:val="00322B6E"/>
    <w:rsid w:val="00323997"/>
    <w:rsid w:val="0032531D"/>
    <w:rsid w:val="003340B8"/>
    <w:rsid w:val="00336073"/>
    <w:rsid w:val="00336895"/>
    <w:rsid w:val="00336A18"/>
    <w:rsid w:val="00344469"/>
    <w:rsid w:val="0034776D"/>
    <w:rsid w:val="00354E33"/>
    <w:rsid w:val="00360F97"/>
    <w:rsid w:val="003623BE"/>
    <w:rsid w:val="00363970"/>
    <w:rsid w:val="00365934"/>
    <w:rsid w:val="00366025"/>
    <w:rsid w:val="00377BAE"/>
    <w:rsid w:val="00382394"/>
    <w:rsid w:val="00385544"/>
    <w:rsid w:val="003859F7"/>
    <w:rsid w:val="00390D0A"/>
    <w:rsid w:val="0039657B"/>
    <w:rsid w:val="003A28E0"/>
    <w:rsid w:val="003A2E70"/>
    <w:rsid w:val="003A397B"/>
    <w:rsid w:val="003A4270"/>
    <w:rsid w:val="003A5361"/>
    <w:rsid w:val="003A5B00"/>
    <w:rsid w:val="003B321B"/>
    <w:rsid w:val="003B59B3"/>
    <w:rsid w:val="003C2AFC"/>
    <w:rsid w:val="003C3C94"/>
    <w:rsid w:val="003C6FC6"/>
    <w:rsid w:val="003D0219"/>
    <w:rsid w:val="003D0967"/>
    <w:rsid w:val="003D0E2F"/>
    <w:rsid w:val="003D3BEB"/>
    <w:rsid w:val="003D4751"/>
    <w:rsid w:val="003E0512"/>
    <w:rsid w:val="003E0B49"/>
    <w:rsid w:val="003E3F31"/>
    <w:rsid w:val="003E5058"/>
    <w:rsid w:val="003E7634"/>
    <w:rsid w:val="00400B57"/>
    <w:rsid w:val="004028F0"/>
    <w:rsid w:val="00402ED3"/>
    <w:rsid w:val="00405F6F"/>
    <w:rsid w:val="004113E5"/>
    <w:rsid w:val="00422695"/>
    <w:rsid w:val="00423A3F"/>
    <w:rsid w:val="00425CE2"/>
    <w:rsid w:val="004260F0"/>
    <w:rsid w:val="00427862"/>
    <w:rsid w:val="00427E22"/>
    <w:rsid w:val="00430E8C"/>
    <w:rsid w:val="00433456"/>
    <w:rsid w:val="004339C5"/>
    <w:rsid w:val="00434ECF"/>
    <w:rsid w:val="0043787B"/>
    <w:rsid w:val="004410AE"/>
    <w:rsid w:val="00446548"/>
    <w:rsid w:val="004527D6"/>
    <w:rsid w:val="004550F5"/>
    <w:rsid w:val="00455E17"/>
    <w:rsid w:val="004560F3"/>
    <w:rsid w:val="004616DE"/>
    <w:rsid w:val="00465B43"/>
    <w:rsid w:val="00465FCA"/>
    <w:rsid w:val="00466E2B"/>
    <w:rsid w:val="00477A77"/>
    <w:rsid w:val="004913F2"/>
    <w:rsid w:val="004928FE"/>
    <w:rsid w:val="00493FCE"/>
    <w:rsid w:val="00497AE3"/>
    <w:rsid w:val="004B16CB"/>
    <w:rsid w:val="004B395A"/>
    <w:rsid w:val="004C626C"/>
    <w:rsid w:val="004C6CE3"/>
    <w:rsid w:val="004E13E4"/>
    <w:rsid w:val="004E1510"/>
    <w:rsid w:val="004E4B99"/>
    <w:rsid w:val="004F249F"/>
    <w:rsid w:val="004F3526"/>
    <w:rsid w:val="004F5B82"/>
    <w:rsid w:val="004F72AD"/>
    <w:rsid w:val="0050069D"/>
    <w:rsid w:val="00505482"/>
    <w:rsid w:val="005073C7"/>
    <w:rsid w:val="005102A7"/>
    <w:rsid w:val="00510372"/>
    <w:rsid w:val="0051363E"/>
    <w:rsid w:val="00514B72"/>
    <w:rsid w:val="00517B6D"/>
    <w:rsid w:val="00524B25"/>
    <w:rsid w:val="00525C9D"/>
    <w:rsid w:val="00530188"/>
    <w:rsid w:val="005308F4"/>
    <w:rsid w:val="00536337"/>
    <w:rsid w:val="00544A82"/>
    <w:rsid w:val="00544AF3"/>
    <w:rsid w:val="00547AD3"/>
    <w:rsid w:val="005525F4"/>
    <w:rsid w:val="005543D5"/>
    <w:rsid w:val="005554C1"/>
    <w:rsid w:val="005557E5"/>
    <w:rsid w:val="005649C9"/>
    <w:rsid w:val="005653D7"/>
    <w:rsid w:val="00576924"/>
    <w:rsid w:val="0058400D"/>
    <w:rsid w:val="00584A17"/>
    <w:rsid w:val="00590329"/>
    <w:rsid w:val="00595220"/>
    <w:rsid w:val="005A141D"/>
    <w:rsid w:val="005A357A"/>
    <w:rsid w:val="005A4924"/>
    <w:rsid w:val="005B083D"/>
    <w:rsid w:val="005B1B88"/>
    <w:rsid w:val="005B4F07"/>
    <w:rsid w:val="005C04C9"/>
    <w:rsid w:val="005C17C1"/>
    <w:rsid w:val="005C429B"/>
    <w:rsid w:val="005C43F4"/>
    <w:rsid w:val="005D1865"/>
    <w:rsid w:val="005D56E8"/>
    <w:rsid w:val="005D6B0A"/>
    <w:rsid w:val="005E14AD"/>
    <w:rsid w:val="005E5E91"/>
    <w:rsid w:val="005F6B88"/>
    <w:rsid w:val="006014F9"/>
    <w:rsid w:val="006022AC"/>
    <w:rsid w:val="00602D4A"/>
    <w:rsid w:val="00603835"/>
    <w:rsid w:val="00603FB5"/>
    <w:rsid w:val="00606933"/>
    <w:rsid w:val="00611098"/>
    <w:rsid w:val="00611CFD"/>
    <w:rsid w:val="00630C81"/>
    <w:rsid w:val="00630D1E"/>
    <w:rsid w:val="00630DDA"/>
    <w:rsid w:val="00631F14"/>
    <w:rsid w:val="006323C0"/>
    <w:rsid w:val="00633BAF"/>
    <w:rsid w:val="00635634"/>
    <w:rsid w:val="00635E9D"/>
    <w:rsid w:val="00637444"/>
    <w:rsid w:val="00640EEB"/>
    <w:rsid w:val="006442DF"/>
    <w:rsid w:val="00647F08"/>
    <w:rsid w:val="00650E5F"/>
    <w:rsid w:val="0065367B"/>
    <w:rsid w:val="00654419"/>
    <w:rsid w:val="0067426D"/>
    <w:rsid w:val="00674559"/>
    <w:rsid w:val="00675D59"/>
    <w:rsid w:val="00676376"/>
    <w:rsid w:val="00691694"/>
    <w:rsid w:val="00691CFB"/>
    <w:rsid w:val="00691DEC"/>
    <w:rsid w:val="00693664"/>
    <w:rsid w:val="006945E1"/>
    <w:rsid w:val="006971B3"/>
    <w:rsid w:val="006A1951"/>
    <w:rsid w:val="006A2BE1"/>
    <w:rsid w:val="006A30E2"/>
    <w:rsid w:val="006A5711"/>
    <w:rsid w:val="006A5811"/>
    <w:rsid w:val="006A719C"/>
    <w:rsid w:val="006B0DF8"/>
    <w:rsid w:val="006B3CF6"/>
    <w:rsid w:val="006C1020"/>
    <w:rsid w:val="006C63A1"/>
    <w:rsid w:val="006C751C"/>
    <w:rsid w:val="006D07A7"/>
    <w:rsid w:val="006D085A"/>
    <w:rsid w:val="006D77CA"/>
    <w:rsid w:val="006E147E"/>
    <w:rsid w:val="006E25B9"/>
    <w:rsid w:val="006F18F2"/>
    <w:rsid w:val="00700CF2"/>
    <w:rsid w:val="00701105"/>
    <w:rsid w:val="00701695"/>
    <w:rsid w:val="00702418"/>
    <w:rsid w:val="007049C6"/>
    <w:rsid w:val="00712990"/>
    <w:rsid w:val="0071672C"/>
    <w:rsid w:val="00724C51"/>
    <w:rsid w:val="00731E60"/>
    <w:rsid w:val="00743339"/>
    <w:rsid w:val="00750E41"/>
    <w:rsid w:val="007533CE"/>
    <w:rsid w:val="00756D82"/>
    <w:rsid w:val="00757230"/>
    <w:rsid w:val="00761D76"/>
    <w:rsid w:val="00764C6C"/>
    <w:rsid w:val="00765011"/>
    <w:rsid w:val="00775051"/>
    <w:rsid w:val="00775897"/>
    <w:rsid w:val="007765C9"/>
    <w:rsid w:val="00783669"/>
    <w:rsid w:val="007940D1"/>
    <w:rsid w:val="00797A7E"/>
    <w:rsid w:val="007A0E00"/>
    <w:rsid w:val="007A3164"/>
    <w:rsid w:val="007A5FB6"/>
    <w:rsid w:val="007B4312"/>
    <w:rsid w:val="007B6721"/>
    <w:rsid w:val="007B7650"/>
    <w:rsid w:val="007C06C2"/>
    <w:rsid w:val="007C1013"/>
    <w:rsid w:val="007C26CC"/>
    <w:rsid w:val="007C2BA5"/>
    <w:rsid w:val="007D093C"/>
    <w:rsid w:val="007D392A"/>
    <w:rsid w:val="007E06E3"/>
    <w:rsid w:val="007E0C11"/>
    <w:rsid w:val="007E1EBE"/>
    <w:rsid w:val="007E31E3"/>
    <w:rsid w:val="007E3CF1"/>
    <w:rsid w:val="007E6B94"/>
    <w:rsid w:val="007F10E5"/>
    <w:rsid w:val="007F180F"/>
    <w:rsid w:val="007F716C"/>
    <w:rsid w:val="008002D5"/>
    <w:rsid w:val="00804FAB"/>
    <w:rsid w:val="008071A6"/>
    <w:rsid w:val="00807EC4"/>
    <w:rsid w:val="00807F73"/>
    <w:rsid w:val="00814591"/>
    <w:rsid w:val="00814F54"/>
    <w:rsid w:val="00816F52"/>
    <w:rsid w:val="00824BF2"/>
    <w:rsid w:val="0082569C"/>
    <w:rsid w:val="00825F48"/>
    <w:rsid w:val="00826EF5"/>
    <w:rsid w:val="008340F4"/>
    <w:rsid w:val="008350A8"/>
    <w:rsid w:val="00837C31"/>
    <w:rsid w:val="00843D68"/>
    <w:rsid w:val="0084627F"/>
    <w:rsid w:val="00861D07"/>
    <w:rsid w:val="008705A1"/>
    <w:rsid w:val="008730F5"/>
    <w:rsid w:val="00880C37"/>
    <w:rsid w:val="00891589"/>
    <w:rsid w:val="008922FF"/>
    <w:rsid w:val="00896E81"/>
    <w:rsid w:val="008A0C98"/>
    <w:rsid w:val="008A4433"/>
    <w:rsid w:val="008A5B66"/>
    <w:rsid w:val="008B394C"/>
    <w:rsid w:val="008B439A"/>
    <w:rsid w:val="008B5BB5"/>
    <w:rsid w:val="008C7CCC"/>
    <w:rsid w:val="008D1182"/>
    <w:rsid w:val="008D45E6"/>
    <w:rsid w:val="008D4DF9"/>
    <w:rsid w:val="008D65B9"/>
    <w:rsid w:val="008E0EE9"/>
    <w:rsid w:val="008E6D25"/>
    <w:rsid w:val="008F05DC"/>
    <w:rsid w:val="008F26D6"/>
    <w:rsid w:val="008F2971"/>
    <w:rsid w:val="008F72FE"/>
    <w:rsid w:val="008F7631"/>
    <w:rsid w:val="008F7826"/>
    <w:rsid w:val="009105BC"/>
    <w:rsid w:val="00912ED5"/>
    <w:rsid w:val="00913DA5"/>
    <w:rsid w:val="009141FA"/>
    <w:rsid w:val="00915272"/>
    <w:rsid w:val="009244D0"/>
    <w:rsid w:val="00925746"/>
    <w:rsid w:val="00927BA9"/>
    <w:rsid w:val="00930219"/>
    <w:rsid w:val="00933C85"/>
    <w:rsid w:val="009372B0"/>
    <w:rsid w:val="00937892"/>
    <w:rsid w:val="0094120D"/>
    <w:rsid w:val="0094287B"/>
    <w:rsid w:val="00947205"/>
    <w:rsid w:val="00950530"/>
    <w:rsid w:val="009508D8"/>
    <w:rsid w:val="00950DD1"/>
    <w:rsid w:val="00952E84"/>
    <w:rsid w:val="00954442"/>
    <w:rsid w:val="00954E76"/>
    <w:rsid w:val="0096026C"/>
    <w:rsid w:val="00960D43"/>
    <w:rsid w:val="009636C8"/>
    <w:rsid w:val="00965DFE"/>
    <w:rsid w:val="009662A2"/>
    <w:rsid w:val="0096694B"/>
    <w:rsid w:val="009675DB"/>
    <w:rsid w:val="009717E2"/>
    <w:rsid w:val="00973D71"/>
    <w:rsid w:val="00976545"/>
    <w:rsid w:val="00985C3C"/>
    <w:rsid w:val="0098669B"/>
    <w:rsid w:val="00990B31"/>
    <w:rsid w:val="0099598D"/>
    <w:rsid w:val="009965F2"/>
    <w:rsid w:val="009A0073"/>
    <w:rsid w:val="009A09B2"/>
    <w:rsid w:val="009A13A1"/>
    <w:rsid w:val="009B3922"/>
    <w:rsid w:val="009B7E02"/>
    <w:rsid w:val="009C5F3A"/>
    <w:rsid w:val="009D0019"/>
    <w:rsid w:val="009D4349"/>
    <w:rsid w:val="009D4A59"/>
    <w:rsid w:val="009D6155"/>
    <w:rsid w:val="009D7827"/>
    <w:rsid w:val="009F42DE"/>
    <w:rsid w:val="009F4974"/>
    <w:rsid w:val="009F5815"/>
    <w:rsid w:val="00A00569"/>
    <w:rsid w:val="00A02B7E"/>
    <w:rsid w:val="00A04F0F"/>
    <w:rsid w:val="00A17D54"/>
    <w:rsid w:val="00A32D3A"/>
    <w:rsid w:val="00A37250"/>
    <w:rsid w:val="00A5000D"/>
    <w:rsid w:val="00A51A4B"/>
    <w:rsid w:val="00A51D45"/>
    <w:rsid w:val="00A5277E"/>
    <w:rsid w:val="00A52DE3"/>
    <w:rsid w:val="00A5317B"/>
    <w:rsid w:val="00A619C9"/>
    <w:rsid w:val="00A6260E"/>
    <w:rsid w:val="00A628F9"/>
    <w:rsid w:val="00A62A76"/>
    <w:rsid w:val="00A62C21"/>
    <w:rsid w:val="00A665AE"/>
    <w:rsid w:val="00A70AE9"/>
    <w:rsid w:val="00A71A25"/>
    <w:rsid w:val="00A71F3E"/>
    <w:rsid w:val="00A76CE7"/>
    <w:rsid w:val="00A80323"/>
    <w:rsid w:val="00A80458"/>
    <w:rsid w:val="00A85098"/>
    <w:rsid w:val="00A867BB"/>
    <w:rsid w:val="00A92C90"/>
    <w:rsid w:val="00AA203E"/>
    <w:rsid w:val="00AB04FC"/>
    <w:rsid w:val="00AB26D7"/>
    <w:rsid w:val="00AB57DA"/>
    <w:rsid w:val="00AC2FCF"/>
    <w:rsid w:val="00AC42DF"/>
    <w:rsid w:val="00AC4304"/>
    <w:rsid w:val="00AC4705"/>
    <w:rsid w:val="00AC4C50"/>
    <w:rsid w:val="00AD7BDA"/>
    <w:rsid w:val="00AE1494"/>
    <w:rsid w:val="00AE4396"/>
    <w:rsid w:val="00AE540A"/>
    <w:rsid w:val="00AE5EFD"/>
    <w:rsid w:val="00AE6632"/>
    <w:rsid w:val="00AE70CC"/>
    <w:rsid w:val="00AE76E6"/>
    <w:rsid w:val="00AF42F4"/>
    <w:rsid w:val="00AF5471"/>
    <w:rsid w:val="00AF6F4C"/>
    <w:rsid w:val="00AF72FC"/>
    <w:rsid w:val="00B03B00"/>
    <w:rsid w:val="00B102BA"/>
    <w:rsid w:val="00B10AB6"/>
    <w:rsid w:val="00B11140"/>
    <w:rsid w:val="00B13612"/>
    <w:rsid w:val="00B153CA"/>
    <w:rsid w:val="00B16A50"/>
    <w:rsid w:val="00B20752"/>
    <w:rsid w:val="00B2139E"/>
    <w:rsid w:val="00B24722"/>
    <w:rsid w:val="00B326D2"/>
    <w:rsid w:val="00B332A8"/>
    <w:rsid w:val="00B340D1"/>
    <w:rsid w:val="00B37FF7"/>
    <w:rsid w:val="00B40510"/>
    <w:rsid w:val="00B435BC"/>
    <w:rsid w:val="00B47484"/>
    <w:rsid w:val="00B50336"/>
    <w:rsid w:val="00B52DAF"/>
    <w:rsid w:val="00B52E5A"/>
    <w:rsid w:val="00B57E05"/>
    <w:rsid w:val="00B6257F"/>
    <w:rsid w:val="00B62BE2"/>
    <w:rsid w:val="00B66166"/>
    <w:rsid w:val="00B70B21"/>
    <w:rsid w:val="00B7105A"/>
    <w:rsid w:val="00B74197"/>
    <w:rsid w:val="00B80FF7"/>
    <w:rsid w:val="00B82C08"/>
    <w:rsid w:val="00B8347D"/>
    <w:rsid w:val="00B9097C"/>
    <w:rsid w:val="00B931CB"/>
    <w:rsid w:val="00B9378F"/>
    <w:rsid w:val="00B942DC"/>
    <w:rsid w:val="00BA273B"/>
    <w:rsid w:val="00BA2910"/>
    <w:rsid w:val="00BA328C"/>
    <w:rsid w:val="00BB3F54"/>
    <w:rsid w:val="00BB453E"/>
    <w:rsid w:val="00BB4C9D"/>
    <w:rsid w:val="00BC4505"/>
    <w:rsid w:val="00BC5D31"/>
    <w:rsid w:val="00BC7A49"/>
    <w:rsid w:val="00BC7F41"/>
    <w:rsid w:val="00BD0D0A"/>
    <w:rsid w:val="00BE1859"/>
    <w:rsid w:val="00BE4184"/>
    <w:rsid w:val="00BE69B9"/>
    <w:rsid w:val="00BF0392"/>
    <w:rsid w:val="00BF062B"/>
    <w:rsid w:val="00BF11BE"/>
    <w:rsid w:val="00BF470E"/>
    <w:rsid w:val="00BF4A43"/>
    <w:rsid w:val="00C06708"/>
    <w:rsid w:val="00C12AD8"/>
    <w:rsid w:val="00C16F85"/>
    <w:rsid w:val="00C17CCA"/>
    <w:rsid w:val="00C22565"/>
    <w:rsid w:val="00C243AB"/>
    <w:rsid w:val="00C26744"/>
    <w:rsid w:val="00C27B73"/>
    <w:rsid w:val="00C301D2"/>
    <w:rsid w:val="00C304F8"/>
    <w:rsid w:val="00C34BC4"/>
    <w:rsid w:val="00C36B78"/>
    <w:rsid w:val="00C41863"/>
    <w:rsid w:val="00C464E9"/>
    <w:rsid w:val="00C46E4C"/>
    <w:rsid w:val="00C50BC1"/>
    <w:rsid w:val="00C514CF"/>
    <w:rsid w:val="00C51CC9"/>
    <w:rsid w:val="00C60473"/>
    <w:rsid w:val="00C63114"/>
    <w:rsid w:val="00C6341C"/>
    <w:rsid w:val="00C670C5"/>
    <w:rsid w:val="00C70D1E"/>
    <w:rsid w:val="00C730E6"/>
    <w:rsid w:val="00C81020"/>
    <w:rsid w:val="00C81090"/>
    <w:rsid w:val="00C9355E"/>
    <w:rsid w:val="00C95008"/>
    <w:rsid w:val="00C96795"/>
    <w:rsid w:val="00C96E57"/>
    <w:rsid w:val="00CA1ED7"/>
    <w:rsid w:val="00CA210A"/>
    <w:rsid w:val="00CA2B83"/>
    <w:rsid w:val="00CA3892"/>
    <w:rsid w:val="00CA7DA8"/>
    <w:rsid w:val="00CA7E60"/>
    <w:rsid w:val="00CB1042"/>
    <w:rsid w:val="00CB587C"/>
    <w:rsid w:val="00CC083A"/>
    <w:rsid w:val="00CD1112"/>
    <w:rsid w:val="00CD76F5"/>
    <w:rsid w:val="00CE238D"/>
    <w:rsid w:val="00CE3239"/>
    <w:rsid w:val="00CF2A13"/>
    <w:rsid w:val="00CF49A5"/>
    <w:rsid w:val="00CF5674"/>
    <w:rsid w:val="00CF5B5A"/>
    <w:rsid w:val="00CF6217"/>
    <w:rsid w:val="00D010C0"/>
    <w:rsid w:val="00D069BE"/>
    <w:rsid w:val="00D1135C"/>
    <w:rsid w:val="00D14FF2"/>
    <w:rsid w:val="00D172F6"/>
    <w:rsid w:val="00D20571"/>
    <w:rsid w:val="00D267BF"/>
    <w:rsid w:val="00D2687F"/>
    <w:rsid w:val="00D27160"/>
    <w:rsid w:val="00D31052"/>
    <w:rsid w:val="00D3139A"/>
    <w:rsid w:val="00D32AF6"/>
    <w:rsid w:val="00D336FA"/>
    <w:rsid w:val="00D34557"/>
    <w:rsid w:val="00D52BB4"/>
    <w:rsid w:val="00D6083A"/>
    <w:rsid w:val="00D71731"/>
    <w:rsid w:val="00D74D07"/>
    <w:rsid w:val="00D753B4"/>
    <w:rsid w:val="00D8087F"/>
    <w:rsid w:val="00D81A7D"/>
    <w:rsid w:val="00D835D1"/>
    <w:rsid w:val="00D84332"/>
    <w:rsid w:val="00D85753"/>
    <w:rsid w:val="00D9119E"/>
    <w:rsid w:val="00D941C5"/>
    <w:rsid w:val="00D9610C"/>
    <w:rsid w:val="00D9732A"/>
    <w:rsid w:val="00D978D9"/>
    <w:rsid w:val="00D97F90"/>
    <w:rsid w:val="00DA0107"/>
    <w:rsid w:val="00DA08E6"/>
    <w:rsid w:val="00DA2083"/>
    <w:rsid w:val="00DA5843"/>
    <w:rsid w:val="00DA7382"/>
    <w:rsid w:val="00DB4811"/>
    <w:rsid w:val="00DC1AA1"/>
    <w:rsid w:val="00DC3823"/>
    <w:rsid w:val="00DC3FFC"/>
    <w:rsid w:val="00DC7162"/>
    <w:rsid w:val="00DD0C27"/>
    <w:rsid w:val="00DE0F04"/>
    <w:rsid w:val="00DE13AB"/>
    <w:rsid w:val="00DE20ED"/>
    <w:rsid w:val="00DE2C37"/>
    <w:rsid w:val="00DE62FC"/>
    <w:rsid w:val="00DE69CF"/>
    <w:rsid w:val="00DE734F"/>
    <w:rsid w:val="00DF1328"/>
    <w:rsid w:val="00DF4EFE"/>
    <w:rsid w:val="00E06215"/>
    <w:rsid w:val="00E1231B"/>
    <w:rsid w:val="00E14908"/>
    <w:rsid w:val="00E17DB9"/>
    <w:rsid w:val="00E23216"/>
    <w:rsid w:val="00E238E1"/>
    <w:rsid w:val="00E24850"/>
    <w:rsid w:val="00E329E7"/>
    <w:rsid w:val="00E42D50"/>
    <w:rsid w:val="00E60DB3"/>
    <w:rsid w:val="00E6180D"/>
    <w:rsid w:val="00E70A6F"/>
    <w:rsid w:val="00E74785"/>
    <w:rsid w:val="00E74C5A"/>
    <w:rsid w:val="00E77DAE"/>
    <w:rsid w:val="00E8030C"/>
    <w:rsid w:val="00E83946"/>
    <w:rsid w:val="00E85669"/>
    <w:rsid w:val="00E90F1D"/>
    <w:rsid w:val="00E9742B"/>
    <w:rsid w:val="00EA2CC1"/>
    <w:rsid w:val="00EA379E"/>
    <w:rsid w:val="00EA520E"/>
    <w:rsid w:val="00EB10D5"/>
    <w:rsid w:val="00EB4CC8"/>
    <w:rsid w:val="00EB5302"/>
    <w:rsid w:val="00EC2626"/>
    <w:rsid w:val="00EC3384"/>
    <w:rsid w:val="00ED53EC"/>
    <w:rsid w:val="00ED5B27"/>
    <w:rsid w:val="00ED671F"/>
    <w:rsid w:val="00EE2CB8"/>
    <w:rsid w:val="00EF1AF1"/>
    <w:rsid w:val="00EF1B42"/>
    <w:rsid w:val="00EF2126"/>
    <w:rsid w:val="00EF29B6"/>
    <w:rsid w:val="00F2179B"/>
    <w:rsid w:val="00F22F39"/>
    <w:rsid w:val="00F23BA6"/>
    <w:rsid w:val="00F24528"/>
    <w:rsid w:val="00F3047B"/>
    <w:rsid w:val="00F32740"/>
    <w:rsid w:val="00F33AA3"/>
    <w:rsid w:val="00F33DC2"/>
    <w:rsid w:val="00F34330"/>
    <w:rsid w:val="00F34A49"/>
    <w:rsid w:val="00F36E23"/>
    <w:rsid w:val="00F404D0"/>
    <w:rsid w:val="00F40AD4"/>
    <w:rsid w:val="00F4272C"/>
    <w:rsid w:val="00F45FC5"/>
    <w:rsid w:val="00F47BE4"/>
    <w:rsid w:val="00F5016B"/>
    <w:rsid w:val="00F504FB"/>
    <w:rsid w:val="00F50E10"/>
    <w:rsid w:val="00F526F1"/>
    <w:rsid w:val="00F538EA"/>
    <w:rsid w:val="00F54551"/>
    <w:rsid w:val="00F55D5D"/>
    <w:rsid w:val="00F65EF5"/>
    <w:rsid w:val="00F67D35"/>
    <w:rsid w:val="00F70E34"/>
    <w:rsid w:val="00F7457E"/>
    <w:rsid w:val="00F74FCF"/>
    <w:rsid w:val="00F770C5"/>
    <w:rsid w:val="00F804F4"/>
    <w:rsid w:val="00F8128E"/>
    <w:rsid w:val="00F82599"/>
    <w:rsid w:val="00F92C01"/>
    <w:rsid w:val="00F930E9"/>
    <w:rsid w:val="00F97728"/>
    <w:rsid w:val="00F97901"/>
    <w:rsid w:val="00F97A37"/>
    <w:rsid w:val="00FA02E8"/>
    <w:rsid w:val="00FA3C96"/>
    <w:rsid w:val="00FB0D1C"/>
    <w:rsid w:val="00FB1F64"/>
    <w:rsid w:val="00FB30F3"/>
    <w:rsid w:val="00FC00E1"/>
    <w:rsid w:val="00FC0221"/>
    <w:rsid w:val="00FC23D8"/>
    <w:rsid w:val="00FC281C"/>
    <w:rsid w:val="00FC6443"/>
    <w:rsid w:val="00FD0D3E"/>
    <w:rsid w:val="00FD56D4"/>
    <w:rsid w:val="00FD787F"/>
    <w:rsid w:val="00FE193E"/>
    <w:rsid w:val="00FE309F"/>
    <w:rsid w:val="00FE4B8F"/>
    <w:rsid w:val="00FF120E"/>
    <w:rsid w:val="00FF218D"/>
    <w:rsid w:val="00FF38A6"/>
    <w:rsid w:val="00FF6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D6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s-E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de-DE"/>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Cs/>
      <w:i/>
      <w:iCs/>
      <w:color w:val="000000"/>
      <w:sz w:val="28"/>
      <w:szCs w:val="28"/>
    </w:rPr>
  </w:style>
  <w:style w:type="paragraph" w:styleId="Heading3">
    <w:name w:val="heading 3"/>
    <w:basedOn w:val="Normal"/>
    <w:next w:val="Normal"/>
    <w:qFormat/>
    <w:pPr>
      <w:keepNext/>
      <w:spacing w:before="240" w:after="60"/>
      <w:outlineLvl w:val="2"/>
    </w:pPr>
    <w:rPr>
      <w:rFonts w:cs="Arial"/>
      <w:b/>
      <w:bCs/>
      <w:color w:val="01916D"/>
      <w:sz w:val="26"/>
      <w:szCs w:val="26"/>
    </w:rPr>
  </w:style>
  <w:style w:type="paragraph" w:styleId="Heading5">
    <w:name w:val="heading 5"/>
    <w:basedOn w:val="Normal"/>
    <w:next w:val="Normal"/>
    <w:qFormat/>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0">
    <w:name w:val="Char Char10"/>
    <w:locked/>
    <w:rPr>
      <w:rFonts w:ascii="Cambria" w:hAnsi="Cambria" w:cs="Times New Roman"/>
      <w:b/>
      <w:bCs/>
      <w:kern w:val="32"/>
      <w:sz w:val="32"/>
      <w:szCs w:val="32"/>
      <w:lang w:val="de-DE" w:eastAsia="de-DE"/>
    </w:rPr>
  </w:style>
  <w:style w:type="character" w:customStyle="1" w:styleId="CharChar9">
    <w:name w:val="Char Char9"/>
    <w:semiHidden/>
    <w:locked/>
    <w:rPr>
      <w:rFonts w:ascii="Cambria" w:hAnsi="Cambria" w:cs="Times New Roman"/>
      <w:b/>
      <w:bCs/>
      <w:i/>
      <w:iCs/>
      <w:sz w:val="28"/>
      <w:szCs w:val="28"/>
      <w:lang w:val="de-DE" w:eastAsia="de-DE"/>
    </w:rPr>
  </w:style>
  <w:style w:type="character" w:customStyle="1" w:styleId="CharChar8">
    <w:name w:val="Char Char8"/>
    <w:semiHidden/>
    <w:locked/>
    <w:rPr>
      <w:rFonts w:ascii="Cambria" w:hAnsi="Cambria" w:cs="Times New Roman"/>
      <w:b/>
      <w:bCs/>
      <w:sz w:val="26"/>
      <w:szCs w:val="26"/>
      <w:lang w:val="de-DE" w:eastAsia="de-DE"/>
    </w:rPr>
  </w:style>
  <w:style w:type="paragraph" w:styleId="Header">
    <w:name w:val="header"/>
    <w:basedOn w:val="Normal"/>
    <w:link w:val="HeaderChar"/>
    <w:uiPriority w:val="99"/>
    <w:pPr>
      <w:tabs>
        <w:tab w:val="center" w:pos="4536"/>
        <w:tab w:val="right" w:pos="9072"/>
      </w:tabs>
    </w:pPr>
    <w:rPr>
      <w:b/>
    </w:rPr>
  </w:style>
  <w:style w:type="character" w:customStyle="1" w:styleId="CharChar7">
    <w:name w:val="Char Char7"/>
    <w:semiHidden/>
    <w:locked/>
    <w:rPr>
      <w:rFonts w:ascii="Arial" w:hAnsi="Arial" w:cs="Times New Roman"/>
      <w:sz w:val="20"/>
      <w:szCs w:val="20"/>
      <w:lang w:val="de-DE" w:eastAsia="de-DE"/>
    </w:rPr>
  </w:style>
  <w:style w:type="paragraph" w:styleId="Footer">
    <w:name w:val="footer"/>
    <w:basedOn w:val="Normal"/>
    <w:semiHidden/>
    <w:pPr>
      <w:tabs>
        <w:tab w:val="center" w:pos="4536"/>
        <w:tab w:val="right" w:pos="9072"/>
      </w:tabs>
    </w:pPr>
    <w:rPr>
      <w:sz w:val="18"/>
    </w:rPr>
  </w:style>
  <w:style w:type="character" w:customStyle="1" w:styleId="CharChar6">
    <w:name w:val="Char Char6"/>
    <w:semiHidden/>
    <w:locked/>
    <w:rPr>
      <w:rFonts w:ascii="Arial" w:hAnsi="Arial" w:cs="Times New Roman"/>
      <w:sz w:val="20"/>
      <w:szCs w:val="20"/>
      <w:lang w:val="de-DE" w:eastAsia="de-DE"/>
    </w:rPr>
  </w:style>
  <w:style w:type="paragraph" w:customStyle="1" w:styleId="CopyTeyt">
    <w:name w:val="Copy Teyt"/>
    <w:basedOn w:val="Normal"/>
    <w:rPr>
      <w:spacing w:val="2"/>
    </w:rPr>
  </w:style>
  <w:style w:type="paragraph" w:customStyle="1" w:styleId="Formatvorlage18ptFettLinks25cmRechts15cm">
    <w:name w:val="Formatvorlage 18 pt Fett Links:  25 cm Rechts:  15 cm"/>
    <w:basedOn w:val="Normal"/>
    <w:rPr>
      <w:b/>
      <w:bCs/>
      <w:spacing w:val="2"/>
      <w:sz w:val="32"/>
    </w:rPr>
  </w:style>
  <w:style w:type="paragraph" w:customStyle="1" w:styleId="FormatvorlageFettBenutzerdefinierteFarbeRGB1">
    <w:name w:val="Formatvorlage Fett Benutzerdefinierte Farbe(RGB(1"/>
    <w:aliases w:val="145,109)) Links:  25 c..."/>
    <w:basedOn w:val="Normal"/>
    <w:rPr>
      <w:b/>
      <w:bCs/>
      <w:color w:val="01916D"/>
      <w:spacing w:val="2"/>
    </w:rPr>
  </w:style>
  <w:style w:type="paragraph" w:customStyle="1" w:styleId="FormatvorlageLinks25cmRechts15cm">
    <w:name w:val="Formatvorlage Links:  25 cm Rechts:  15 cm"/>
    <w:basedOn w:val="Normal"/>
    <w:rPr>
      <w:spacing w:val="2"/>
    </w:rPr>
  </w:style>
  <w:style w:type="character" w:styleId="Hyperlink">
    <w:name w:val="Hyperlink"/>
    <w:semiHidden/>
    <w:rPr>
      <w:rFonts w:cs="Times New Roman"/>
      <w:color w:val="0000FF"/>
      <w:u w:val="single"/>
    </w:rPr>
  </w:style>
  <w:style w:type="paragraph" w:styleId="BodyText">
    <w:name w:val="Body Text"/>
    <w:basedOn w:val="Normal"/>
    <w:semiHidden/>
    <w:pPr>
      <w:widowControl w:val="0"/>
      <w:adjustRightInd w:val="0"/>
      <w:spacing w:after="240" w:line="240" w:lineRule="exact"/>
      <w:textAlignment w:val="baseline"/>
    </w:pPr>
    <w:rPr>
      <w:rFonts w:ascii="MS Gothic" w:eastAsia="MS Gothic" w:hAnsi="MS Gothic"/>
      <w:kern w:val="2"/>
      <w:sz w:val="21"/>
      <w:lang w:val="en-US" w:eastAsia="ja-JP"/>
    </w:rPr>
  </w:style>
  <w:style w:type="character" w:customStyle="1" w:styleId="CharChar5">
    <w:name w:val="Char Char5"/>
    <w:semiHidden/>
    <w:locked/>
    <w:rPr>
      <w:rFonts w:ascii="Arial" w:hAnsi="Arial" w:cs="Times New Roman"/>
      <w:sz w:val="20"/>
      <w:szCs w:val="20"/>
      <w:lang w:val="de-DE" w:eastAsia="de-DE"/>
    </w:rPr>
  </w:style>
  <w:style w:type="paragraph" w:styleId="NormalWeb">
    <w:name w:val="Normal (Web)"/>
    <w:basedOn w:val="Normal"/>
    <w:semiHidden/>
    <w:pPr>
      <w:spacing w:before="100" w:beforeAutospacing="1" w:after="100" w:afterAutospacing="1"/>
    </w:pPr>
    <w:rPr>
      <w:rFonts w:ascii="Times New Roman" w:hAnsi="Times New Roman"/>
      <w:sz w:val="24"/>
      <w:szCs w:val="24"/>
      <w:lang w:eastAsia="ja-JP"/>
    </w:rPr>
  </w:style>
  <w:style w:type="paragraph" w:styleId="Date">
    <w:name w:val="Date"/>
    <w:basedOn w:val="Normal"/>
    <w:next w:val="Normal"/>
    <w:semiHidden/>
  </w:style>
  <w:style w:type="character" w:customStyle="1" w:styleId="CharChar4">
    <w:name w:val="Char Char4"/>
    <w:semiHidden/>
    <w:locked/>
    <w:rPr>
      <w:rFonts w:ascii="Arial" w:hAnsi="Arial" w:cs="Times New Roman"/>
      <w:sz w:val="20"/>
      <w:szCs w:val="20"/>
      <w:lang w:val="de-DE" w:eastAsia="de-DE"/>
    </w:rPr>
  </w:style>
  <w:style w:type="paragraph" w:styleId="PlainText">
    <w:name w:val="Plain Text"/>
    <w:basedOn w:val="Normal"/>
    <w:link w:val="PlainTextChar"/>
    <w:uiPriority w:val="99"/>
    <w:semiHidden/>
    <w:rPr>
      <w:rFonts w:ascii="Verdana" w:hAnsi="Verdana" w:cs="Consolas"/>
      <w:sz w:val="21"/>
      <w:szCs w:val="21"/>
      <w:lang w:eastAsia="en-US"/>
    </w:rPr>
  </w:style>
  <w:style w:type="character" w:customStyle="1" w:styleId="CharChar3">
    <w:name w:val="Char Char3"/>
    <w:locked/>
    <w:rPr>
      <w:rFonts w:ascii="Verdana" w:hAnsi="Verdana" w:cs="Consolas"/>
      <w:sz w:val="21"/>
      <w:szCs w:val="21"/>
      <w:lang w:eastAsia="en-US"/>
    </w:rPr>
  </w:style>
  <w:style w:type="paragraph" w:styleId="BalloonText">
    <w:name w:val="Balloon Text"/>
    <w:basedOn w:val="Normal"/>
    <w:semiHidden/>
    <w:rPr>
      <w:rFonts w:ascii="Tahoma" w:hAnsi="Tahoma" w:cs="Tahoma"/>
      <w:sz w:val="16"/>
      <w:szCs w:val="16"/>
    </w:rPr>
  </w:style>
  <w:style w:type="character" w:customStyle="1" w:styleId="CharChar2">
    <w:name w:val="Char Char2"/>
    <w:semiHidden/>
    <w:locked/>
    <w:rPr>
      <w:rFonts w:cs="Times New Roman"/>
      <w:sz w:val="2"/>
      <w:lang w:val="de-DE" w:eastAsia="de-D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harChar1">
    <w:name w:val="Char Char1"/>
    <w:semiHidden/>
    <w:rPr>
      <w:rFonts w:ascii="Arial" w:hAnsi="Arial"/>
      <w:lang w:val="de-DE" w:eastAsia="de-DE"/>
    </w:rPr>
  </w:style>
  <w:style w:type="paragraph" w:styleId="CommentSubject">
    <w:name w:val="annotation subject"/>
    <w:basedOn w:val="CommentText"/>
    <w:next w:val="CommentText"/>
    <w:semiHidden/>
    <w:unhideWhenUsed/>
    <w:rPr>
      <w:b/>
      <w:bCs/>
    </w:rPr>
  </w:style>
  <w:style w:type="character" w:customStyle="1" w:styleId="CharChar">
    <w:name w:val="Char Char"/>
    <w:semiHidden/>
    <w:rPr>
      <w:rFonts w:ascii="Arial" w:hAnsi="Arial"/>
      <w:b/>
      <w:bCs/>
      <w:lang w:val="de-DE" w:eastAsia="de-DE"/>
    </w:rPr>
  </w:style>
  <w:style w:type="paragraph" w:customStyle="1" w:styleId="mt10pmr10p">
    <w:name w:val="mt10p mr10p"/>
    <w:basedOn w:val="Normal"/>
    <w:rPr>
      <w:rFonts w:ascii="MS PGothic" w:eastAsia="MS PGothic" w:hAnsi="MS PGothic" w:cs="MS PGothic"/>
      <w:sz w:val="24"/>
      <w:szCs w:val="24"/>
      <w:lang w:val="en-US" w:eastAsia="ja-JP"/>
    </w:rPr>
  </w:style>
  <w:style w:type="paragraph" w:styleId="BodyTextIndent">
    <w:name w:val="Body Text Indent"/>
    <w:basedOn w:val="Normal"/>
    <w:semiHidden/>
    <w:pPr>
      <w:spacing w:after="120"/>
      <w:ind w:left="283"/>
    </w:pPr>
  </w:style>
  <w:style w:type="character" w:customStyle="1" w:styleId="BodyTextIndentChar">
    <w:name w:val="Body Text Indent Char"/>
    <w:rPr>
      <w:rFonts w:ascii="Arial" w:hAnsi="Arial"/>
      <w:sz w:val="22"/>
      <w:lang w:val="de-DE" w:eastAsia="de-DE"/>
    </w:rPr>
  </w:style>
  <w:style w:type="character" w:customStyle="1" w:styleId="Heading5Char">
    <w:name w:val="Heading 5 Char"/>
    <w:semiHidden/>
    <w:rPr>
      <w:rFonts w:ascii="Calibri" w:eastAsia="Times New Roman" w:hAnsi="Calibri" w:cs="Times New Roman"/>
      <w:b/>
      <w:bCs/>
      <w:i/>
      <w:iCs/>
      <w:sz w:val="26"/>
      <w:szCs w:val="26"/>
      <w:lang w:val="de-DE" w:eastAsia="de-DE"/>
    </w:rPr>
  </w:style>
  <w:style w:type="character" w:styleId="Strong">
    <w:name w:val="Strong"/>
    <w:qFormat/>
    <w:rPr>
      <w:b/>
      <w:bCs/>
    </w:rPr>
  </w:style>
  <w:style w:type="paragraph" w:customStyle="1" w:styleId="MediumGrid1-Accent21">
    <w:name w:val="Medium Grid 1 - Accent 21"/>
    <w:basedOn w:val="Normal"/>
    <w:qFormat/>
    <w:pPr>
      <w:ind w:left="720"/>
    </w:pPr>
  </w:style>
  <w:style w:type="paragraph" w:customStyle="1" w:styleId="ColorfulShading-Accent11">
    <w:name w:val="Colorful Shading - Accent 11"/>
    <w:hidden/>
    <w:rPr>
      <w:rFonts w:ascii="Arial" w:hAnsi="Arial"/>
      <w:sz w:val="22"/>
      <w:lang w:val="de-DE" w:eastAsia="de-DE"/>
    </w:rPr>
  </w:style>
  <w:style w:type="paragraph" w:customStyle="1" w:styleId="ColorfulShading-Accent12">
    <w:name w:val="Colorful Shading - Accent 12"/>
    <w:hidden/>
    <w:semiHidden/>
    <w:rPr>
      <w:rFonts w:ascii="Arial" w:hAnsi="Arial"/>
      <w:sz w:val="22"/>
      <w:lang w:val="de-DE" w:eastAsia="de-DE"/>
    </w:rPr>
  </w:style>
  <w:style w:type="character" w:customStyle="1" w:styleId="PlainTextChar">
    <w:name w:val="Plain Text Char"/>
    <w:link w:val="PlainText"/>
    <w:uiPriority w:val="99"/>
    <w:semiHidden/>
    <w:rsid w:val="009662A2"/>
    <w:rPr>
      <w:rFonts w:ascii="Verdana" w:hAnsi="Verdana" w:cs="Consolas"/>
      <w:sz w:val="21"/>
      <w:szCs w:val="21"/>
      <w:lang w:eastAsia="en-US"/>
    </w:rPr>
  </w:style>
  <w:style w:type="character" w:styleId="FollowedHyperlink">
    <w:name w:val="FollowedHyperlink"/>
    <w:uiPriority w:val="99"/>
    <w:semiHidden/>
    <w:unhideWhenUsed/>
    <w:rsid w:val="00AC4C50"/>
    <w:rPr>
      <w:color w:val="954F72"/>
      <w:u w:val="single"/>
    </w:rPr>
  </w:style>
  <w:style w:type="paragraph" w:styleId="ListParagraph">
    <w:name w:val="List Paragraph"/>
    <w:basedOn w:val="Normal"/>
    <w:uiPriority w:val="34"/>
    <w:qFormat/>
    <w:rsid w:val="005B1B88"/>
    <w:pPr>
      <w:ind w:left="720"/>
    </w:pPr>
  </w:style>
  <w:style w:type="character" w:customStyle="1" w:styleId="CommentTextChar">
    <w:name w:val="Comment Text Char"/>
    <w:link w:val="CommentText"/>
    <w:uiPriority w:val="99"/>
    <w:semiHidden/>
    <w:rsid w:val="0065367B"/>
    <w:rPr>
      <w:rFonts w:ascii="Arial" w:hAnsi="Arial"/>
      <w:lang w:val="de-DE" w:eastAsia="de-DE"/>
    </w:rPr>
  </w:style>
  <w:style w:type="character" w:customStyle="1" w:styleId="HeaderChar">
    <w:name w:val="Header Char"/>
    <w:link w:val="Header"/>
    <w:uiPriority w:val="99"/>
    <w:rsid w:val="00175D5F"/>
    <w:rPr>
      <w:rFonts w:ascii="Arial" w:hAnsi="Arial"/>
      <w:b/>
      <w:sz w:val="22"/>
      <w:lang w:val="de-DE" w:eastAsia="de-DE"/>
    </w:rPr>
  </w:style>
  <w:style w:type="paragraph" w:styleId="HTMLPreformatted">
    <w:name w:val="HTML Preformatted"/>
    <w:basedOn w:val="Normal"/>
    <w:link w:val="HTMLPreformattedChar"/>
    <w:uiPriority w:val="99"/>
    <w:unhideWhenUsed/>
    <w:rsid w:val="00CA7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GB"/>
    </w:rPr>
  </w:style>
  <w:style w:type="character" w:customStyle="1" w:styleId="HTMLPreformattedChar">
    <w:name w:val="HTML Preformatted Char"/>
    <w:basedOn w:val="DefaultParagraphFont"/>
    <w:link w:val="HTMLPreformatted"/>
    <w:uiPriority w:val="99"/>
    <w:rsid w:val="00CA7E60"/>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595647">
      <w:bodyDiv w:val="1"/>
      <w:marLeft w:val="0"/>
      <w:marRight w:val="0"/>
      <w:marTop w:val="0"/>
      <w:marBottom w:val="0"/>
      <w:divBdr>
        <w:top w:val="none" w:sz="0" w:space="0" w:color="auto"/>
        <w:left w:val="none" w:sz="0" w:space="0" w:color="auto"/>
        <w:bottom w:val="none" w:sz="0" w:space="0" w:color="auto"/>
        <w:right w:val="none" w:sz="0" w:space="0" w:color="auto"/>
      </w:divBdr>
    </w:div>
    <w:div w:id="723528481">
      <w:bodyDiv w:val="1"/>
      <w:marLeft w:val="0"/>
      <w:marRight w:val="0"/>
      <w:marTop w:val="0"/>
      <w:marBottom w:val="0"/>
      <w:divBdr>
        <w:top w:val="none" w:sz="0" w:space="0" w:color="auto"/>
        <w:left w:val="none" w:sz="0" w:space="0" w:color="auto"/>
        <w:bottom w:val="none" w:sz="0" w:space="0" w:color="auto"/>
        <w:right w:val="none" w:sz="0" w:space="0" w:color="auto"/>
      </w:divBdr>
    </w:div>
    <w:div w:id="1119570656">
      <w:bodyDiv w:val="1"/>
      <w:marLeft w:val="0"/>
      <w:marRight w:val="0"/>
      <w:marTop w:val="0"/>
      <w:marBottom w:val="0"/>
      <w:divBdr>
        <w:top w:val="none" w:sz="0" w:space="0" w:color="auto"/>
        <w:left w:val="none" w:sz="0" w:space="0" w:color="auto"/>
        <w:bottom w:val="none" w:sz="0" w:space="0" w:color="auto"/>
        <w:right w:val="none" w:sz="0" w:space="0" w:color="auto"/>
      </w:divBdr>
      <w:divsChild>
        <w:div w:id="850754620">
          <w:marLeft w:val="0"/>
          <w:marRight w:val="0"/>
          <w:marTop w:val="0"/>
          <w:marBottom w:val="0"/>
          <w:divBdr>
            <w:top w:val="none" w:sz="0" w:space="0" w:color="auto"/>
            <w:left w:val="none" w:sz="0" w:space="0" w:color="auto"/>
            <w:bottom w:val="none" w:sz="0" w:space="0" w:color="auto"/>
            <w:right w:val="none" w:sz="0" w:space="0" w:color="auto"/>
          </w:divBdr>
          <w:divsChild>
            <w:div w:id="981495717">
              <w:marLeft w:val="0"/>
              <w:marRight w:val="0"/>
              <w:marTop w:val="0"/>
              <w:marBottom w:val="0"/>
              <w:divBdr>
                <w:top w:val="none" w:sz="0" w:space="0" w:color="auto"/>
                <w:left w:val="none" w:sz="0" w:space="0" w:color="auto"/>
                <w:bottom w:val="none" w:sz="0" w:space="0" w:color="auto"/>
                <w:right w:val="none" w:sz="0" w:space="0" w:color="auto"/>
              </w:divBdr>
              <w:divsChild>
                <w:div w:id="116112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090858">
      <w:bodyDiv w:val="1"/>
      <w:marLeft w:val="0"/>
      <w:marRight w:val="0"/>
      <w:marTop w:val="0"/>
      <w:marBottom w:val="0"/>
      <w:divBdr>
        <w:top w:val="none" w:sz="0" w:space="0" w:color="auto"/>
        <w:left w:val="none" w:sz="0" w:space="0" w:color="auto"/>
        <w:bottom w:val="none" w:sz="0" w:space="0" w:color="auto"/>
        <w:right w:val="none" w:sz="0" w:space="0" w:color="auto"/>
      </w:divBdr>
    </w:div>
    <w:div w:id="1271281372">
      <w:bodyDiv w:val="1"/>
      <w:marLeft w:val="0"/>
      <w:marRight w:val="0"/>
      <w:marTop w:val="0"/>
      <w:marBottom w:val="0"/>
      <w:divBdr>
        <w:top w:val="none" w:sz="0" w:space="0" w:color="auto"/>
        <w:left w:val="none" w:sz="0" w:space="0" w:color="auto"/>
        <w:bottom w:val="none" w:sz="0" w:space="0" w:color="auto"/>
        <w:right w:val="none" w:sz="0" w:space="0" w:color="auto"/>
      </w:divBdr>
    </w:div>
    <w:div w:id="1532570656">
      <w:bodyDiv w:val="1"/>
      <w:marLeft w:val="0"/>
      <w:marRight w:val="0"/>
      <w:marTop w:val="0"/>
      <w:marBottom w:val="0"/>
      <w:divBdr>
        <w:top w:val="none" w:sz="0" w:space="0" w:color="auto"/>
        <w:left w:val="none" w:sz="0" w:space="0" w:color="auto"/>
        <w:bottom w:val="none" w:sz="0" w:space="0" w:color="auto"/>
        <w:right w:val="none" w:sz="0" w:space="0" w:color="auto"/>
      </w:divBdr>
    </w:div>
    <w:div w:id="1726640267">
      <w:bodyDiv w:val="1"/>
      <w:marLeft w:val="0"/>
      <w:marRight w:val="0"/>
      <w:marTop w:val="0"/>
      <w:marBottom w:val="0"/>
      <w:divBdr>
        <w:top w:val="none" w:sz="0" w:space="0" w:color="auto"/>
        <w:left w:val="none" w:sz="0" w:space="0" w:color="auto"/>
        <w:bottom w:val="none" w:sz="0" w:space="0" w:color="auto"/>
        <w:right w:val="none" w:sz="0" w:space="0" w:color="auto"/>
      </w:divBdr>
    </w:div>
    <w:div w:id="206937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platt@adcomm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youtube.com/FujifilmGSEurop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AC55DA183DD469D5F0144227DE4C9" ma:contentTypeVersion="0" ma:contentTypeDescription="Create a new document." ma:contentTypeScope="" ma:versionID="6fa08d017cf0c84eb788de2b56e7144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952F2C-C822-4841-B047-89279AD22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A29B26D-25FC-49BC-99F6-8B29511CCC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4698CB-000F-4178-91AE-ED7015ACF3F3}">
  <ds:schemaRefs>
    <ds:schemaRef ds:uri="http://schemas.openxmlformats.org/officeDocument/2006/bibliography"/>
  </ds:schemaRefs>
</ds:datastoreItem>
</file>

<file path=customXml/itemProps4.xml><?xml version="1.0" encoding="utf-8"?>
<ds:datastoreItem xmlns:ds="http://schemas.openxmlformats.org/officeDocument/2006/customXml" ds:itemID="{62A20B9D-BA92-47DF-ACDA-4773790E91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Links>
    <vt:vector size="18" baseType="variant">
      <vt:variant>
        <vt:i4>5111856</vt:i4>
      </vt:variant>
      <vt:variant>
        <vt:i4>6</vt:i4>
      </vt:variant>
      <vt:variant>
        <vt:i4>0</vt:i4>
      </vt:variant>
      <vt:variant>
        <vt:i4>5</vt:i4>
      </vt:variant>
      <vt:variant>
        <vt:lpwstr>mailto:pspiers@adcomms.co.uk</vt:lpwstr>
      </vt:variant>
      <vt:variant>
        <vt:lpwstr/>
      </vt:variant>
      <vt:variant>
        <vt:i4>4128822</vt:i4>
      </vt:variant>
      <vt:variant>
        <vt:i4>3</vt:i4>
      </vt:variant>
      <vt:variant>
        <vt:i4>0</vt:i4>
      </vt:variant>
      <vt:variant>
        <vt:i4>5</vt:i4>
      </vt:variant>
      <vt:variant>
        <vt:lpwstr>http://www.youtube.com/FujifilmGSEurope</vt:lpwstr>
      </vt:variant>
      <vt:variant>
        <vt:lpwstr/>
      </vt:variant>
      <vt:variant>
        <vt:i4>2162784</vt:i4>
      </vt:variant>
      <vt:variant>
        <vt:i4>0</vt:i4>
      </vt:variant>
      <vt:variant>
        <vt:i4>0</vt:i4>
      </vt:variant>
      <vt:variant>
        <vt:i4>5</vt:i4>
      </vt:variant>
      <vt:variant>
        <vt:lpwstr>http://www.fujifilm.eu/eu/products/graphic-systems/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2021-04-07T15:04:00Z</dcterms:created>
  <dcterms:modified xsi:type="dcterms:W3CDTF">2021-04-07T15:11:00Z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0x0101001D0AC55DA183DD469D5F0144227DE4C9</vt:lpwstr>
  </property>
  <property fmtid="{D5CDD505-2E9C-101B-9397-08002B2CF9AE}" pid="3" name="TaxKeyword">
    <vt:lpwstr/>
  </property>
</Properties>
</file>