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E502" w14:textId="1B7EB473" w:rsidR="000F6707" w:rsidRPr="00904A41" w:rsidRDefault="00C62FA2" w:rsidP="004D6C4E">
      <w:pPr>
        <w:spacing w:after="0" w:line="360" w:lineRule="auto"/>
        <w:rPr>
          <w:b/>
          <w:bCs/>
        </w:rPr>
      </w:pPr>
      <w:r w:rsidRPr="00904A41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6DD610A" wp14:editId="5B1CBCE9">
            <wp:simplePos x="0" y="0"/>
            <wp:positionH relativeFrom="page">
              <wp:posOffset>5896610</wp:posOffset>
            </wp:positionH>
            <wp:positionV relativeFrom="paragraph">
              <wp:posOffset>-789940</wp:posOffset>
            </wp:positionV>
            <wp:extent cx="1416050" cy="1416050"/>
            <wp:effectExtent l="0" t="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4A41">
        <w:rPr>
          <w:b/>
          <w:bCs/>
        </w:rPr>
        <w:t>COMUNICADO DE PRENSA</w:t>
      </w:r>
    </w:p>
    <w:p w14:paraId="6A296692" w14:textId="46F6DB67" w:rsidR="000F6707" w:rsidRPr="00904A41" w:rsidRDefault="00916E53" w:rsidP="004D6C4E">
      <w:pPr>
        <w:spacing w:after="0" w:line="360" w:lineRule="auto"/>
        <w:rPr>
          <w:b/>
          <w:bCs/>
        </w:rPr>
      </w:pPr>
      <w:r>
        <w:rPr>
          <w:b/>
          <w:bCs/>
        </w:rPr>
        <w:t>20</w:t>
      </w:r>
      <w:r w:rsidR="00473FB6" w:rsidRPr="00904A41">
        <w:rPr>
          <w:b/>
          <w:bCs/>
        </w:rPr>
        <w:t xml:space="preserve"> de abril de 2021</w:t>
      </w:r>
    </w:p>
    <w:p w14:paraId="008D7213" w14:textId="77777777" w:rsidR="00AB0BE8" w:rsidRPr="00904A41" w:rsidRDefault="00AB0BE8" w:rsidP="009C7370">
      <w:pPr>
        <w:spacing w:line="360" w:lineRule="auto"/>
        <w:rPr>
          <w:b/>
          <w:bCs/>
        </w:rPr>
      </w:pPr>
    </w:p>
    <w:p w14:paraId="77FE07A5" w14:textId="0898846A" w:rsidR="00F72A30" w:rsidRPr="00904A41" w:rsidRDefault="003F79DC" w:rsidP="000D0598">
      <w:pPr>
        <w:spacing w:after="0" w:line="360" w:lineRule="auto"/>
        <w:jc w:val="center"/>
        <w:rPr>
          <w:b/>
          <w:bCs/>
          <w:lang w:val="en-US"/>
        </w:rPr>
      </w:pPr>
      <w:r w:rsidRPr="00904A41">
        <w:rPr>
          <w:b/>
          <w:bCs/>
          <w:lang w:val="en-US"/>
        </w:rPr>
        <w:t>FESPA GLOBAL PRINT EXPO, OCTUBRE DE 2021: "BRINGING COLOUR BACK"</w:t>
      </w:r>
    </w:p>
    <w:p w14:paraId="6C87D619" w14:textId="136E7506" w:rsidR="0012401C" w:rsidRPr="00904A41" w:rsidRDefault="005810E8" w:rsidP="000D0598">
      <w:pPr>
        <w:spacing w:after="0" w:line="360" w:lineRule="auto"/>
        <w:jc w:val="center"/>
        <w:rPr>
          <w:b/>
          <w:bCs/>
          <w:i/>
          <w:iCs/>
        </w:rPr>
      </w:pPr>
      <w:r w:rsidRPr="00904A41">
        <w:rPr>
          <w:b/>
          <w:bCs/>
          <w:i/>
          <w:iCs/>
        </w:rPr>
        <w:t xml:space="preserve">Las inscripciones para la FESPA Global </w:t>
      </w:r>
      <w:proofErr w:type="spellStart"/>
      <w:r w:rsidRPr="00904A41">
        <w:rPr>
          <w:b/>
          <w:bCs/>
          <w:i/>
          <w:iCs/>
        </w:rPr>
        <w:t>Print</w:t>
      </w:r>
      <w:proofErr w:type="spellEnd"/>
      <w:r w:rsidRPr="00904A41">
        <w:rPr>
          <w:b/>
          <w:bCs/>
          <w:i/>
          <w:iCs/>
        </w:rPr>
        <w:t xml:space="preserve"> Expo 2021 ya están abiertas</w:t>
      </w:r>
    </w:p>
    <w:p w14:paraId="012B2991" w14:textId="77777777" w:rsidR="003B5F79" w:rsidRPr="00904A41" w:rsidRDefault="003B5F79" w:rsidP="00592766">
      <w:pPr>
        <w:pStyle w:val="ListParagraph"/>
        <w:spacing w:after="0" w:line="360" w:lineRule="auto"/>
        <w:ind w:left="0"/>
      </w:pPr>
    </w:p>
    <w:p w14:paraId="33B453B0" w14:textId="1220F061" w:rsidR="008F5C7F" w:rsidRPr="00904A41" w:rsidRDefault="008F5C71" w:rsidP="00592766">
      <w:pPr>
        <w:pStyle w:val="ListParagraph"/>
        <w:spacing w:after="0" w:line="360" w:lineRule="auto"/>
        <w:ind w:left="0"/>
      </w:pPr>
      <w:r w:rsidRPr="00904A41">
        <w:t>FESPA, con su lema "</w:t>
      </w:r>
      <w:proofErr w:type="spellStart"/>
      <w:r w:rsidRPr="00904A41">
        <w:t>Bringing</w:t>
      </w:r>
      <w:proofErr w:type="spellEnd"/>
      <w:r w:rsidRPr="00904A41">
        <w:t xml:space="preserve"> Colour Back", pretende devolver el color al sector en la FESPA Global </w:t>
      </w:r>
      <w:proofErr w:type="spellStart"/>
      <w:r w:rsidRPr="00904A41">
        <w:t>Print</w:t>
      </w:r>
      <w:proofErr w:type="spellEnd"/>
      <w:r w:rsidRPr="00904A41">
        <w:t xml:space="preserve"> Expo de este año, que se celebrará en el centro de exposiciones RAI de Ámsterdam (Países Bajos) del 12 al 15 de octubre de 2021.</w:t>
      </w:r>
    </w:p>
    <w:p w14:paraId="6F35C110" w14:textId="77777777" w:rsidR="008F5C7F" w:rsidRPr="00904A41" w:rsidRDefault="008F5C7F" w:rsidP="00592766">
      <w:pPr>
        <w:pStyle w:val="ListParagraph"/>
        <w:spacing w:after="0" w:line="360" w:lineRule="auto"/>
        <w:ind w:left="0"/>
      </w:pPr>
    </w:p>
    <w:p w14:paraId="4A477D46" w14:textId="69A98AC9" w:rsidR="00443AEB" w:rsidRPr="00904A41" w:rsidRDefault="008F5C7F" w:rsidP="00592766">
      <w:pPr>
        <w:pStyle w:val="ListParagraph"/>
        <w:spacing w:after="0" w:line="360" w:lineRule="auto"/>
        <w:ind w:left="0"/>
      </w:pPr>
      <w:r w:rsidRPr="00904A41">
        <w:t xml:space="preserve">Este será el primer evento presencial de FESPA en Europa desde mayo de 2019, tras el aplazamiento de todos los eventos durante 2020 y principios de 2021 debido a la pandemia de la Covid-19. Una encuesta reciente realizada entre los asistentes a FESPA revela un fuerte deseo por asistir a eventos de forma presencial, con un 73 % de los encuestados que ven las ferias como una plataforma esencial para revisar y hacer futuras compras de productos. </w:t>
      </w:r>
    </w:p>
    <w:p w14:paraId="63110C5D" w14:textId="20142819" w:rsidR="00443AEB" w:rsidRPr="00904A41" w:rsidRDefault="00443AEB" w:rsidP="00592766">
      <w:pPr>
        <w:pStyle w:val="ListParagraph"/>
        <w:spacing w:after="0" w:line="360" w:lineRule="auto"/>
        <w:ind w:left="0"/>
      </w:pPr>
    </w:p>
    <w:p w14:paraId="6648E8AF" w14:textId="3E7371BE" w:rsidR="00EA0713" w:rsidRPr="00904A41" w:rsidRDefault="008F5C7F" w:rsidP="00592766">
      <w:pPr>
        <w:pStyle w:val="ListParagraph"/>
        <w:spacing w:after="0" w:line="360" w:lineRule="auto"/>
        <w:ind w:left="0"/>
      </w:pPr>
      <w:r w:rsidRPr="00904A41">
        <w:t xml:space="preserve">Con el objetivo de apoyar a las comunidades de impresión especializada con una recuperación empresarial sostenida tras los desafíos del último año, FESPA pretende ofrecer un entorno a prueba de </w:t>
      </w:r>
      <w:proofErr w:type="spellStart"/>
      <w:r w:rsidRPr="00904A41">
        <w:t>Covid</w:t>
      </w:r>
      <w:proofErr w:type="spellEnd"/>
      <w:r w:rsidRPr="00904A41">
        <w:t xml:space="preserve"> que ofrezca a los visitantes y expositores la primera oportunidad de comunicarse cara a cara después de más de un año y medio sin poder hacerlo. </w:t>
      </w:r>
    </w:p>
    <w:p w14:paraId="00F9F3EC" w14:textId="77777777" w:rsidR="00EA0713" w:rsidRPr="00904A41" w:rsidRDefault="00EA0713" w:rsidP="00592766">
      <w:pPr>
        <w:pStyle w:val="ListParagraph"/>
        <w:spacing w:after="0" w:line="360" w:lineRule="auto"/>
        <w:ind w:left="0"/>
      </w:pPr>
    </w:p>
    <w:p w14:paraId="4D2266CA" w14:textId="012A43D5" w:rsidR="008F5C7F" w:rsidRPr="00904A41" w:rsidRDefault="00D80632" w:rsidP="00592766">
      <w:pPr>
        <w:pStyle w:val="ListParagraph"/>
        <w:spacing w:after="0" w:line="360" w:lineRule="auto"/>
        <w:ind w:left="0"/>
      </w:pPr>
      <w:r w:rsidRPr="00904A41">
        <w:t xml:space="preserve">En los seis pabellones de la RAI, los proveedores de servicios de impresión y los fabricantes de rótulos experimentarán en primera persona las últimas innovaciones en impresión serigráfica, digital, de gran formato y textil, de la mano de más de 300 proveedores. Los populares Printeriors y </w:t>
      </w:r>
      <w:proofErr w:type="spellStart"/>
      <w:r w:rsidRPr="00904A41">
        <w:t>World</w:t>
      </w:r>
      <w:proofErr w:type="spellEnd"/>
      <w:r w:rsidRPr="00904A41">
        <w:t xml:space="preserve"> </w:t>
      </w:r>
      <w:proofErr w:type="spellStart"/>
      <w:r w:rsidRPr="00904A41">
        <w:t>Wrap</w:t>
      </w:r>
      <w:proofErr w:type="spellEnd"/>
      <w:r w:rsidRPr="00904A41">
        <w:t xml:space="preserve"> Masters de FESPA también volverán para inspirar a los visitantes con las últimas ideas, aplicaciones y materiales en decoración de interiores y rotulación de vehículos.</w:t>
      </w:r>
    </w:p>
    <w:p w14:paraId="4D78EE5C" w14:textId="77777777" w:rsidR="007F77E6" w:rsidRPr="00904A41" w:rsidRDefault="007F77E6" w:rsidP="00592766">
      <w:pPr>
        <w:pStyle w:val="ListParagraph"/>
        <w:spacing w:after="0" w:line="360" w:lineRule="auto"/>
        <w:ind w:left="0"/>
      </w:pPr>
    </w:p>
    <w:p w14:paraId="2BFB6539" w14:textId="5273425D" w:rsidR="008F5C7F" w:rsidRPr="00904A41" w:rsidRDefault="009E6906" w:rsidP="00592766">
      <w:pPr>
        <w:pStyle w:val="ListParagraph"/>
        <w:spacing w:after="0" w:line="360" w:lineRule="auto"/>
        <w:ind w:left="0"/>
      </w:pPr>
      <w:r w:rsidRPr="00904A41">
        <w:rPr>
          <w:b/>
          <w:bCs/>
        </w:rPr>
        <w:t xml:space="preserve">European </w:t>
      </w:r>
      <w:proofErr w:type="spellStart"/>
      <w:r w:rsidRPr="00904A41">
        <w:rPr>
          <w:b/>
          <w:bCs/>
        </w:rPr>
        <w:t>Sign</w:t>
      </w:r>
      <w:proofErr w:type="spellEnd"/>
      <w:r w:rsidRPr="00904A41">
        <w:rPr>
          <w:b/>
          <w:bCs/>
        </w:rPr>
        <w:t xml:space="preserve"> Expo</w:t>
      </w:r>
      <w:r w:rsidRPr="00904A41">
        <w:t xml:space="preserve">, la mayor exposición europea de señalización no impresa y comunicaciones visuales, volverá a coincidir con la FESPA Global </w:t>
      </w:r>
      <w:proofErr w:type="spellStart"/>
      <w:r w:rsidRPr="00904A41">
        <w:t>Print</w:t>
      </w:r>
      <w:proofErr w:type="spellEnd"/>
      <w:r w:rsidRPr="00904A41">
        <w:t xml:space="preserve"> Expo, hecho que permitirá a los propietarios de marcas y a los profesionales de la comunicación explorar oportunidades más allá de la impresión. </w:t>
      </w:r>
    </w:p>
    <w:p w14:paraId="1870D30A" w14:textId="77777777" w:rsidR="008F5C7F" w:rsidRPr="00904A41" w:rsidRDefault="008F5C7F" w:rsidP="00592766">
      <w:pPr>
        <w:pStyle w:val="ListParagraph"/>
        <w:spacing w:after="0" w:line="360" w:lineRule="auto"/>
        <w:ind w:left="0"/>
      </w:pPr>
    </w:p>
    <w:p w14:paraId="71DDA6C4" w14:textId="726FA2B0" w:rsidR="00D3610A" w:rsidRPr="00904A41" w:rsidRDefault="00044229" w:rsidP="00D3610A">
      <w:pPr>
        <w:pStyle w:val="ListParagraph"/>
        <w:spacing w:after="0" w:line="360" w:lineRule="auto"/>
        <w:ind w:left="0"/>
      </w:pPr>
      <w:r w:rsidRPr="00904A41">
        <w:t xml:space="preserve">Neil Felton, CEO de FESPA comenta al respecto: “Nuestro público nos ha transmitido que necesita poder asistir a demostraciones prácticas de productos y participar en reuniones cara a cara con los proveedores para poder recuperarse, y esperan la exposición FESPA Global </w:t>
      </w:r>
      <w:proofErr w:type="spellStart"/>
      <w:r w:rsidRPr="00904A41">
        <w:t>Print</w:t>
      </w:r>
      <w:proofErr w:type="spellEnd"/>
      <w:r w:rsidRPr="00904A41">
        <w:t xml:space="preserve"> Expo como una cita </w:t>
      </w:r>
      <w:r w:rsidRPr="00904A41">
        <w:lastRenderedPageBreak/>
        <w:t>clave en su planificación futura. Teniendo en cuenta toda la información de la que disponemos actualmente, vamos a relanzar FESPA 2021 este otoño con la confianza de que podemos ofrecer a los participantes un evento presencial con todas las precauciones posibles en materia de salud y seguridad, y a la vez garantizarles que se cumplirán sus expectativas principales de un evento de FESPA como experiencia interactiva y multisensorial”.</w:t>
      </w:r>
    </w:p>
    <w:p w14:paraId="23C9733A" w14:textId="77777777" w:rsidR="00D3610A" w:rsidRPr="00904A41" w:rsidRDefault="00D3610A" w:rsidP="00D3610A">
      <w:pPr>
        <w:pStyle w:val="ListParagraph"/>
        <w:spacing w:after="0" w:line="360" w:lineRule="auto"/>
        <w:ind w:left="0"/>
      </w:pPr>
    </w:p>
    <w:p w14:paraId="142A82B0" w14:textId="2B8C3B66" w:rsidR="001058AB" w:rsidRPr="00904A41" w:rsidRDefault="009F022E" w:rsidP="001058AB">
      <w:pPr>
        <w:pStyle w:val="ListParagraph"/>
        <w:spacing w:after="0" w:line="360" w:lineRule="auto"/>
        <w:ind w:left="0"/>
      </w:pPr>
      <w:r w:rsidRPr="00904A41">
        <w:t xml:space="preserve">La página web del evento, </w:t>
      </w:r>
      <w:hyperlink r:id="rId11" w:history="1">
        <w:r w:rsidRPr="00904A41">
          <w:rPr>
            <w:rStyle w:val="Hyperlink"/>
          </w:rPr>
          <w:t>www.fespaglobalprintexpo.com</w:t>
        </w:r>
      </w:hyperlink>
      <w:r w:rsidRPr="00904A41">
        <w:rPr>
          <w:rStyle w:val="Hyperlink"/>
        </w:rPr>
        <w:t xml:space="preserve"> </w:t>
      </w:r>
      <w:r w:rsidRPr="00904A41">
        <w:rPr>
          <w:rStyle w:val="Hyperlink"/>
          <w:color w:val="auto"/>
          <w:u w:val="none"/>
        </w:rPr>
        <w:t xml:space="preserve">, ofrece </w:t>
      </w:r>
      <w:r w:rsidRPr="00904A41">
        <w:t xml:space="preserve">información actualizada sobre el evento y sobre las medidas de salud y seguridad que se aplicarán en el salón. Los visitantes también pueden acceder a la lista completa de expositores, a un plano interactivo y a la información más reciente sobre los productos de los expositores, así como a contenidos técnicos y vídeos, a través del </w:t>
      </w:r>
      <w:hyperlink r:id="rId12" w:anchor="/" w:history="1">
        <w:r w:rsidRPr="00904A41">
          <w:rPr>
            <w:rStyle w:val="Hyperlink"/>
          </w:rPr>
          <w:t>showroom en línea de FESPA</w:t>
        </w:r>
      </w:hyperlink>
      <w:r w:rsidRPr="00904A41">
        <w:t>.</w:t>
      </w:r>
    </w:p>
    <w:p w14:paraId="7209F421" w14:textId="77777777" w:rsidR="00E027F8" w:rsidRPr="00904A41" w:rsidRDefault="00E027F8" w:rsidP="00592766">
      <w:pPr>
        <w:pStyle w:val="ListParagraph"/>
        <w:spacing w:after="0" w:line="360" w:lineRule="auto"/>
        <w:ind w:left="0"/>
      </w:pPr>
    </w:p>
    <w:p w14:paraId="42EF1FCB" w14:textId="7BD5819B" w:rsidR="001E2D1F" w:rsidRPr="00904A41" w:rsidRDefault="009508EB" w:rsidP="00592766">
      <w:pPr>
        <w:pStyle w:val="ListParagraph"/>
        <w:spacing w:after="0" w:line="360" w:lineRule="auto"/>
        <w:ind w:left="0"/>
      </w:pPr>
      <w:r w:rsidRPr="00904A41">
        <w:t xml:space="preserve">Las inscripciones para FESPA Global </w:t>
      </w:r>
      <w:proofErr w:type="spellStart"/>
      <w:r w:rsidRPr="00904A41">
        <w:t>Print</w:t>
      </w:r>
      <w:proofErr w:type="spellEnd"/>
      <w:r w:rsidRPr="00904A41">
        <w:t xml:space="preserve"> Expo 2021 y European </w:t>
      </w:r>
      <w:proofErr w:type="spellStart"/>
      <w:r w:rsidRPr="00904A41">
        <w:t>Sign</w:t>
      </w:r>
      <w:proofErr w:type="spellEnd"/>
      <w:r w:rsidRPr="00904A41">
        <w:t xml:space="preserve"> Expo 2021 ya están abiertas en </w:t>
      </w:r>
      <w:hyperlink r:id="rId13" w:anchor="/" w:history="1">
        <w:r w:rsidRPr="00904A41">
          <w:rPr>
            <w:rStyle w:val="Hyperlink"/>
          </w:rPr>
          <w:t>https://www.fespaglobalprintexpo.com/why-visit/registration#/</w:t>
        </w:r>
      </w:hyperlink>
      <w:r w:rsidRPr="00904A41">
        <w:t xml:space="preserve">. La entrada al evento es gratuita para los miembros de una asociación nacional de FESPA o de FESPA Direct. Para los no miembros de FESPA, el coste de la entrada es de 50 € si se preinscriben antes del 12 de octubre de 2021 con el código FESM101. </w:t>
      </w:r>
    </w:p>
    <w:p w14:paraId="5589076C" w14:textId="77777777" w:rsidR="00957C7F" w:rsidRPr="00904A41" w:rsidRDefault="00957C7F" w:rsidP="00592766">
      <w:pPr>
        <w:pStyle w:val="ListParagraph"/>
        <w:spacing w:after="0" w:line="360" w:lineRule="auto"/>
        <w:ind w:left="0"/>
      </w:pPr>
    </w:p>
    <w:p w14:paraId="158AB27C" w14:textId="61C5B261" w:rsidR="0056754B" w:rsidRPr="00904A41" w:rsidRDefault="00606F2B">
      <w:pPr>
        <w:spacing w:line="360" w:lineRule="auto"/>
        <w:jc w:val="center"/>
        <w:rPr>
          <w:lang w:val="en-US"/>
        </w:rPr>
      </w:pPr>
      <w:r w:rsidRPr="00904A41">
        <w:rPr>
          <w:lang w:val="en-US"/>
        </w:rPr>
        <w:t>FIN</w:t>
      </w:r>
    </w:p>
    <w:p w14:paraId="7327BEB3" w14:textId="77777777" w:rsidR="00CE2FC8" w:rsidRPr="00B66B67" w:rsidRDefault="00CE2FC8" w:rsidP="00CE2FC8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es-ES_tradnl" w:eastAsia="en-GB"/>
        </w:rPr>
      </w:pPr>
      <w:r w:rsidRPr="00B66B67"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es-ES_tradnl" w:eastAsia="en-GB"/>
        </w:rPr>
        <w:t>Acerca de FESPA</w:t>
      </w:r>
    </w:p>
    <w:p w14:paraId="56CBC11A" w14:textId="77777777" w:rsidR="00CE2FC8" w:rsidRPr="00B66B67" w:rsidRDefault="00CE2FC8" w:rsidP="00CE2FC8">
      <w:pPr>
        <w:spacing w:after="0" w:line="240" w:lineRule="auto"/>
        <w:jc w:val="both"/>
        <w:rPr>
          <w:rFonts w:ascii="Calibri" w:eastAsia="Calibri" w:hAnsi="Calibri" w:cs="Verdana"/>
          <w:sz w:val="20"/>
          <w:szCs w:val="20"/>
          <w:lang w:val="es-ES_tradnl" w:eastAsia="en-GB"/>
        </w:rPr>
      </w:pPr>
      <w:r w:rsidRPr="00B66B67">
        <w:rPr>
          <w:rFonts w:ascii="Calibri" w:eastAsia="Calibri" w:hAnsi="Calibri" w:cs="Verdana"/>
          <w:sz w:val="20"/>
          <w:szCs w:val="20"/>
          <w:lang w:val="es-ES_tradnl" w:eastAsia="en-GB"/>
        </w:rPr>
        <w:t xml:space="preserve">Fundada en 1962, FESPA es una federación de asociaciones del sector, así como una entidad organizadora de exposiciones y conferencias para los sectores de impresión digital y serigráfica. El doble objetivo de FESPA es promocionar la impresión digital y serigráfica y compartir con sus socios conocimientos sobre la impresión digital y serigráfica, ayudándoles así a ampliar sus negocios y a conocer los últimos avances experimentados en sus sectores de gran crecimiento. </w:t>
      </w:r>
    </w:p>
    <w:p w14:paraId="61BBE7D2" w14:textId="77777777" w:rsidR="00CE2FC8" w:rsidRPr="00B66B67" w:rsidRDefault="00CE2FC8" w:rsidP="00CE2FC8">
      <w:pPr>
        <w:spacing w:after="0" w:line="240" w:lineRule="auto"/>
        <w:jc w:val="both"/>
        <w:rPr>
          <w:rFonts w:ascii="Calibri" w:eastAsia="Calibri" w:hAnsi="Calibri" w:cs="Verdana"/>
          <w:sz w:val="20"/>
          <w:szCs w:val="20"/>
          <w:lang w:val="es-ES_tradnl" w:eastAsia="en-GB"/>
        </w:rPr>
      </w:pPr>
    </w:p>
    <w:p w14:paraId="00B95A48" w14:textId="77777777" w:rsidR="00CE2FC8" w:rsidRPr="00904A41" w:rsidRDefault="00CE2FC8" w:rsidP="00CE2FC8">
      <w:pPr>
        <w:spacing w:after="0" w:line="240" w:lineRule="auto"/>
        <w:rPr>
          <w:rFonts w:ascii="Calibri" w:eastAsia="Calibri" w:hAnsi="Calibri" w:cs="Calibri"/>
          <w:sz w:val="20"/>
        </w:rPr>
      </w:pPr>
      <w:proofErr w:type="spellStart"/>
      <w:r w:rsidRPr="00681CC2">
        <w:rPr>
          <w:rFonts w:ascii="Calibri" w:hAnsi="Calibri"/>
          <w:b/>
          <w:bCs/>
          <w:sz w:val="20"/>
        </w:rPr>
        <w:t>Profit</w:t>
      </w:r>
      <w:proofErr w:type="spellEnd"/>
      <w:r w:rsidRPr="00681CC2">
        <w:rPr>
          <w:rFonts w:ascii="Calibri" w:hAnsi="Calibri"/>
          <w:b/>
          <w:bCs/>
          <w:sz w:val="20"/>
        </w:rPr>
        <w:t xml:space="preserve"> </w:t>
      </w:r>
      <w:proofErr w:type="spellStart"/>
      <w:r w:rsidRPr="00681CC2">
        <w:rPr>
          <w:rFonts w:ascii="Calibri" w:hAnsi="Calibri"/>
          <w:b/>
          <w:bCs/>
          <w:sz w:val="20"/>
        </w:rPr>
        <w:t>for</w:t>
      </w:r>
      <w:proofErr w:type="spellEnd"/>
      <w:r w:rsidRPr="00681CC2">
        <w:rPr>
          <w:rFonts w:ascii="Calibri" w:hAnsi="Calibri"/>
          <w:b/>
          <w:bCs/>
          <w:sz w:val="20"/>
        </w:rPr>
        <w:t xml:space="preserve"> </w:t>
      </w:r>
      <w:proofErr w:type="spellStart"/>
      <w:r w:rsidRPr="00681CC2">
        <w:rPr>
          <w:rFonts w:ascii="Calibri" w:hAnsi="Calibri"/>
          <w:b/>
          <w:bCs/>
          <w:sz w:val="20"/>
        </w:rPr>
        <w:t>Purpose</w:t>
      </w:r>
      <w:proofErr w:type="spellEnd"/>
      <w:r w:rsidRPr="00681CC2">
        <w:rPr>
          <w:rFonts w:ascii="Calibri" w:hAnsi="Calibri"/>
          <w:b/>
          <w:bCs/>
          <w:sz w:val="20"/>
        </w:rPr>
        <w:t xml:space="preserve"> de FESPA</w:t>
      </w:r>
      <w:r w:rsidRPr="00681CC2">
        <w:rPr>
          <w:rFonts w:ascii="Calibri" w:hAnsi="Calibri"/>
          <w:sz w:val="20"/>
        </w:rPr>
        <w:br/>
      </w:r>
      <w:proofErr w:type="spellStart"/>
      <w:r w:rsidRPr="00681CC2">
        <w:rPr>
          <w:rFonts w:ascii="Calibri" w:hAnsi="Calibri"/>
          <w:sz w:val="20"/>
        </w:rPr>
        <w:t>Profit</w:t>
      </w:r>
      <w:proofErr w:type="spellEnd"/>
      <w:r w:rsidRPr="00681CC2">
        <w:rPr>
          <w:rFonts w:ascii="Calibri" w:hAnsi="Calibri"/>
          <w:sz w:val="20"/>
        </w:rPr>
        <w:t xml:space="preserve"> </w:t>
      </w:r>
      <w:proofErr w:type="spellStart"/>
      <w:r w:rsidRPr="00681CC2">
        <w:rPr>
          <w:rFonts w:ascii="Calibri" w:hAnsi="Calibri"/>
          <w:sz w:val="20"/>
        </w:rPr>
        <w:t>for</w:t>
      </w:r>
      <w:proofErr w:type="spellEnd"/>
      <w:r w:rsidRPr="00681CC2">
        <w:rPr>
          <w:rFonts w:ascii="Calibri" w:hAnsi="Calibri"/>
          <w:sz w:val="20"/>
        </w:rPr>
        <w:t xml:space="preserve"> </w:t>
      </w:r>
      <w:proofErr w:type="spellStart"/>
      <w:r w:rsidRPr="00681CC2">
        <w:rPr>
          <w:rFonts w:ascii="Calibri" w:hAnsi="Calibri"/>
          <w:sz w:val="20"/>
        </w:rPr>
        <w:t>Purpose</w:t>
      </w:r>
      <w:proofErr w:type="spellEnd"/>
      <w:r w:rsidRPr="00681CC2">
        <w:rPr>
          <w:rFonts w:ascii="Calibri" w:hAnsi="Calibri"/>
          <w:sz w:val="20"/>
        </w:rPr>
        <w:t xml:space="preserve"> es el programa de reinversión internacional de FESPA, que destina los ingresos de los eventos de FESPA a apoyar a la comunidad mundial de la impresión especializada para lograr un crecimiento sostenible y rentable a través de cuatro pilares clave: formación, inspiración, expansión y conexión. El programa ofrece productos y servicios de alta calidad para compañías de impresión de todo el mundo, incluyendo estudios de mercado, seminarios, cumbres, congresos, guías educativas y reportajes, además de apoyar proyectos de base en mercados en desarrollo. Para más información, visite, </w:t>
      </w:r>
      <w:hyperlink r:id="rId14" w:history="1">
        <w:r w:rsidRPr="00681CC2">
          <w:rPr>
            <w:rFonts w:ascii="Calibri" w:hAnsi="Calibri"/>
            <w:color w:val="0000FF"/>
            <w:sz w:val="20"/>
            <w:u w:val="single"/>
          </w:rPr>
          <w:t>www.fespa.com/profit-for-purpose</w:t>
        </w:r>
      </w:hyperlink>
      <w:r w:rsidRPr="00681CC2">
        <w:rPr>
          <w:rFonts w:ascii="Calibri" w:hAnsi="Calibri"/>
          <w:i/>
          <w:iCs/>
          <w:sz w:val="20"/>
        </w:rPr>
        <w:t>.</w:t>
      </w:r>
      <w:r w:rsidRPr="00904A41">
        <w:rPr>
          <w:rFonts w:ascii="Calibri" w:hAnsi="Calibri"/>
          <w:i/>
          <w:iCs/>
          <w:sz w:val="20"/>
        </w:rPr>
        <w:t xml:space="preserve"> </w:t>
      </w:r>
    </w:p>
    <w:p w14:paraId="61C91A5A" w14:textId="77777777" w:rsidR="00CE2FC8" w:rsidRPr="00B66B67" w:rsidRDefault="00CE2FC8" w:rsidP="00CE2FC8">
      <w:pPr>
        <w:spacing w:after="0" w:line="240" w:lineRule="auto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</w:p>
    <w:p w14:paraId="7B04D040" w14:textId="77777777" w:rsidR="00CE2FC8" w:rsidRPr="00B66B67" w:rsidRDefault="00CE2FC8" w:rsidP="00CE2FC8">
      <w:pPr>
        <w:spacing w:after="0" w:line="240" w:lineRule="auto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  <w:r w:rsidRPr="00B66B67"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  <w:t>Las exposiciones que FESPA celebrará próximamente son:</w:t>
      </w:r>
    </w:p>
    <w:p w14:paraId="02B61F97" w14:textId="77777777" w:rsidR="00CE2FC8" w:rsidRPr="003459C6" w:rsidRDefault="00CE2FC8" w:rsidP="00CE2FC8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b/>
          <w:sz w:val="20"/>
          <w:lang w:eastAsia="en-GB"/>
        </w:rPr>
      </w:pPr>
      <w:r w:rsidRPr="003459C6">
        <w:rPr>
          <w:rFonts w:ascii="Calibri" w:eastAsia="Calibri" w:hAnsi="Calibri" w:cs="Calibri"/>
          <w:color w:val="000000"/>
          <w:sz w:val="20"/>
          <w:bdr w:val="none" w:sz="0" w:space="0" w:color="auto" w:frame="1"/>
          <w:lang w:val="es-ES_tradnl" w:eastAsia="en-GB"/>
        </w:rPr>
        <w:t xml:space="preserve">FESPA Brasil, 23 – 26 </w:t>
      </w:r>
      <w:r>
        <w:rPr>
          <w:rFonts w:ascii="Calibri" w:eastAsia="Calibri" w:hAnsi="Calibri" w:cs="Calibri"/>
          <w:color w:val="000000"/>
          <w:sz w:val="20"/>
          <w:bdr w:val="none" w:sz="0" w:space="0" w:color="auto" w:frame="1"/>
          <w:lang w:val="es-ES_tradnl" w:eastAsia="en-GB"/>
        </w:rPr>
        <w:t xml:space="preserve">de junio </w:t>
      </w:r>
      <w:r w:rsidRPr="003459C6">
        <w:rPr>
          <w:rFonts w:ascii="Calibri" w:eastAsia="Calibri" w:hAnsi="Calibri" w:cs="Calibri"/>
          <w:color w:val="000000"/>
          <w:sz w:val="20"/>
          <w:bdr w:val="none" w:sz="0" w:space="0" w:color="auto" w:frame="1"/>
          <w:lang w:val="es-ES_tradnl" w:eastAsia="en-GB"/>
        </w:rPr>
        <w:t xml:space="preserve">2021, Expo Center Norte, São Paulo, </w:t>
      </w:r>
      <w:proofErr w:type="spellStart"/>
      <w:r w:rsidRPr="003459C6">
        <w:rPr>
          <w:rFonts w:ascii="Calibri" w:eastAsia="Calibri" w:hAnsi="Calibri" w:cs="Calibri"/>
          <w:color w:val="000000"/>
          <w:sz w:val="20"/>
          <w:bdr w:val="none" w:sz="0" w:space="0" w:color="auto" w:frame="1"/>
          <w:lang w:val="es-ES_tradnl" w:eastAsia="en-GB"/>
        </w:rPr>
        <w:t>Brazil</w:t>
      </w:r>
      <w:proofErr w:type="spellEnd"/>
    </w:p>
    <w:p w14:paraId="1FE68C8B" w14:textId="77777777" w:rsidR="00CE2FC8" w:rsidRPr="00B66B67" w:rsidRDefault="00CE2FC8" w:rsidP="00CE2FC8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eastAsia="en-GB"/>
        </w:rPr>
      </w:pPr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FESPA </w:t>
      </w:r>
      <w:proofErr w:type="spellStart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>Mexico</w:t>
      </w:r>
      <w:proofErr w:type="spellEnd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, 23 – 25 </w:t>
      </w:r>
      <w:r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de </w:t>
      </w:r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septiembre 2021, Centro Citibanamex, </w:t>
      </w:r>
      <w:proofErr w:type="spellStart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>Mexico</w:t>
      </w:r>
      <w:proofErr w:type="spellEnd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 City</w:t>
      </w:r>
    </w:p>
    <w:p w14:paraId="6AAA7C2C" w14:textId="77777777" w:rsidR="00CE2FC8" w:rsidRPr="00B66B67" w:rsidRDefault="00CE2FC8" w:rsidP="00CE2FC8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eastAsia="en-GB"/>
        </w:rPr>
      </w:pPr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FESPA Global </w:t>
      </w:r>
      <w:proofErr w:type="spellStart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>Print</w:t>
      </w:r>
      <w:proofErr w:type="spellEnd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 Expo, 12-15 de octubre 2020, </w:t>
      </w:r>
      <w:r w:rsidRPr="00B66B67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 xml:space="preserve">RAI, </w:t>
      </w:r>
      <w:proofErr w:type="spellStart"/>
      <w:r w:rsidRPr="00B66B67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Amsterdam</w:t>
      </w:r>
      <w:proofErr w:type="spellEnd"/>
      <w:r w:rsidRPr="00B66B67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 xml:space="preserve">, </w:t>
      </w:r>
      <w:proofErr w:type="spellStart"/>
      <w:r w:rsidRPr="00B66B67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Netherlands</w:t>
      </w:r>
      <w:proofErr w:type="spellEnd"/>
    </w:p>
    <w:p w14:paraId="296AA65C" w14:textId="77777777" w:rsidR="00CE2FC8" w:rsidRPr="00B66B67" w:rsidRDefault="00CE2FC8" w:rsidP="00CE2FC8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eastAsia="en-GB"/>
        </w:rPr>
      </w:pPr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European </w:t>
      </w:r>
      <w:proofErr w:type="spellStart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>Sign</w:t>
      </w:r>
      <w:proofErr w:type="spellEnd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 Expo, 12-15 de octubre, </w:t>
      </w:r>
      <w:r w:rsidRPr="00B66B67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 xml:space="preserve">RAI, </w:t>
      </w:r>
      <w:proofErr w:type="spellStart"/>
      <w:r w:rsidRPr="00B66B67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Amsterdam</w:t>
      </w:r>
      <w:proofErr w:type="spellEnd"/>
      <w:r w:rsidRPr="00B66B67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 xml:space="preserve">, </w:t>
      </w:r>
      <w:proofErr w:type="spellStart"/>
      <w:r w:rsidRPr="00B66B67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Netherlands</w:t>
      </w:r>
      <w:proofErr w:type="spellEnd"/>
    </w:p>
    <w:p w14:paraId="7B7CF35B" w14:textId="77777777" w:rsidR="00CE2FC8" w:rsidRPr="00B66B67" w:rsidRDefault="00CE2FC8" w:rsidP="00CE2FC8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eastAsia="en-GB"/>
        </w:rPr>
      </w:pPr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FESPA Eurasia, 2 – 5 diciembre 2021, </w:t>
      </w:r>
      <w:proofErr w:type="spellStart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>Istanbul</w:t>
      </w:r>
      <w:proofErr w:type="spellEnd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 Expo Centre, </w:t>
      </w:r>
      <w:proofErr w:type="spellStart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>Istanbul</w:t>
      </w:r>
      <w:proofErr w:type="spellEnd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, </w:t>
      </w:r>
      <w:proofErr w:type="spellStart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>Turkey</w:t>
      </w:r>
      <w:proofErr w:type="spellEnd"/>
    </w:p>
    <w:p w14:paraId="0390E565" w14:textId="77777777" w:rsidR="00CE2FC8" w:rsidRPr="00B66B67" w:rsidRDefault="00CE2FC8" w:rsidP="00CE2FC8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</w:p>
    <w:p w14:paraId="68BD0691" w14:textId="77777777" w:rsidR="00CE2FC8" w:rsidRPr="00B66B67" w:rsidRDefault="00CE2FC8" w:rsidP="00CE2FC8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  <w:r w:rsidRPr="00B66B67"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  <w:t xml:space="preserve">Publicado en nombre de FESPA por AD </w:t>
      </w:r>
      <w:proofErr w:type="spellStart"/>
      <w:r w:rsidRPr="00B66B67"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  <w:t>Communications</w:t>
      </w:r>
      <w:proofErr w:type="spellEnd"/>
    </w:p>
    <w:p w14:paraId="36B1CF54" w14:textId="77777777" w:rsidR="00CE2FC8" w:rsidRPr="00B66B67" w:rsidRDefault="00CE2FC8" w:rsidP="00CE2FC8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</w:p>
    <w:p w14:paraId="5E6B9D82" w14:textId="77777777" w:rsidR="00CE2FC8" w:rsidRPr="00B66B67" w:rsidRDefault="00CE2FC8" w:rsidP="00CE2FC8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  <w:r w:rsidRPr="00B66B67"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  <w:t>Si desea más información, póngase en contacto con:</w:t>
      </w:r>
    </w:p>
    <w:p w14:paraId="2ADBCE24" w14:textId="77777777" w:rsidR="004C07AD" w:rsidRPr="00904A41" w:rsidRDefault="004C07AD" w:rsidP="004C07AD">
      <w:pPr>
        <w:spacing w:after="0" w:line="240" w:lineRule="auto"/>
        <w:jc w:val="both"/>
        <w:rPr>
          <w:rFonts w:ascii="Calibri" w:eastAsia="Calibri" w:hAnsi="Calibri" w:cs="Calibri"/>
          <w:b/>
          <w:sz w:val="20"/>
          <w:lang w:val="en-US" w:eastAsia="en-GB"/>
        </w:rPr>
      </w:pPr>
    </w:p>
    <w:p w14:paraId="4D8002A2" w14:textId="77777777" w:rsidR="004C07AD" w:rsidRPr="00904A41" w:rsidRDefault="004C07AD" w:rsidP="004C07AD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lang w:val="en-US"/>
        </w:rPr>
      </w:pPr>
      <w:r w:rsidRPr="00904A41">
        <w:rPr>
          <w:rFonts w:ascii="Calibri" w:hAnsi="Calibri"/>
          <w:b/>
          <w:bCs/>
          <w:sz w:val="20"/>
          <w:lang w:val="en-US" w:eastAsia="en-GB"/>
        </w:rPr>
        <w:t>For further information, please contact:</w:t>
      </w:r>
    </w:p>
    <w:p w14:paraId="42F1EC99" w14:textId="77777777" w:rsidR="004C07AD" w:rsidRPr="00904A41" w:rsidRDefault="004C07AD" w:rsidP="004C07AD">
      <w:pPr>
        <w:spacing w:after="0" w:line="240" w:lineRule="auto"/>
        <w:jc w:val="both"/>
        <w:rPr>
          <w:rFonts w:ascii="Calibri" w:eastAsia="Calibri" w:hAnsi="Calibri" w:cs="Calibri"/>
          <w:sz w:val="20"/>
          <w:lang w:val="en-US" w:eastAsia="en-GB"/>
        </w:rPr>
      </w:pPr>
    </w:p>
    <w:p w14:paraId="560E8B10" w14:textId="53D6097A" w:rsidR="004C07AD" w:rsidRPr="00904A41" w:rsidRDefault="004C07AD" w:rsidP="004C07A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  <w:r w:rsidRPr="00904A41">
        <w:rPr>
          <w:rFonts w:ascii="Calibri" w:hAnsi="Calibri"/>
          <w:sz w:val="20"/>
          <w:szCs w:val="20"/>
          <w:lang w:val="en-US" w:eastAsia="en-GB"/>
        </w:rPr>
        <w:t>Imogen Woods</w:t>
      </w:r>
      <w:r w:rsidRPr="00904A41">
        <w:rPr>
          <w:rFonts w:ascii="Calibri" w:hAnsi="Calibri"/>
          <w:sz w:val="20"/>
          <w:szCs w:val="20"/>
          <w:lang w:val="en-US" w:eastAsia="en-GB"/>
        </w:rPr>
        <w:tab/>
      </w:r>
      <w:r w:rsidRPr="00904A41">
        <w:rPr>
          <w:rFonts w:ascii="Calibri" w:hAnsi="Calibri"/>
          <w:sz w:val="20"/>
          <w:szCs w:val="20"/>
          <w:lang w:val="en-US" w:eastAsia="en-GB"/>
        </w:rPr>
        <w:tab/>
      </w:r>
      <w:r w:rsidRPr="00904A41">
        <w:rPr>
          <w:rFonts w:ascii="Calibri" w:hAnsi="Calibri"/>
          <w:sz w:val="20"/>
          <w:szCs w:val="20"/>
          <w:lang w:val="en-US" w:eastAsia="en-GB"/>
        </w:rPr>
        <w:tab/>
      </w:r>
      <w:r w:rsidRPr="00904A41">
        <w:rPr>
          <w:rFonts w:ascii="Calibri" w:hAnsi="Calibri"/>
          <w:sz w:val="20"/>
          <w:szCs w:val="20"/>
          <w:lang w:val="en-US" w:eastAsia="en-GB"/>
        </w:rPr>
        <w:tab/>
        <w:t>Leighona Aris</w:t>
      </w:r>
    </w:p>
    <w:p w14:paraId="06F9CAB8" w14:textId="77777777" w:rsidR="004C07AD" w:rsidRPr="00904A41" w:rsidRDefault="004C07AD" w:rsidP="004C07A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  <w:r w:rsidRPr="00904A41">
        <w:rPr>
          <w:rFonts w:ascii="Calibri" w:hAnsi="Calibri"/>
          <w:sz w:val="20"/>
          <w:szCs w:val="20"/>
          <w:lang w:val="en-US" w:eastAsia="en-GB"/>
        </w:rPr>
        <w:t xml:space="preserve">AD Communications  </w:t>
      </w:r>
      <w:r w:rsidRPr="00904A41">
        <w:rPr>
          <w:rFonts w:ascii="Calibri" w:hAnsi="Calibri"/>
          <w:sz w:val="20"/>
          <w:szCs w:val="20"/>
          <w:lang w:val="en-US" w:eastAsia="en-GB"/>
        </w:rPr>
        <w:tab/>
      </w:r>
      <w:r w:rsidRPr="00904A41">
        <w:rPr>
          <w:rFonts w:ascii="Calibri" w:hAnsi="Calibri"/>
          <w:sz w:val="20"/>
          <w:szCs w:val="20"/>
          <w:lang w:val="en-US" w:eastAsia="en-GB"/>
        </w:rPr>
        <w:tab/>
      </w:r>
      <w:r w:rsidRPr="00904A41">
        <w:rPr>
          <w:rFonts w:ascii="Calibri" w:hAnsi="Calibri"/>
          <w:sz w:val="20"/>
          <w:szCs w:val="20"/>
          <w:lang w:val="en-US" w:eastAsia="en-GB"/>
        </w:rPr>
        <w:tab/>
        <w:t>FESPA</w:t>
      </w:r>
    </w:p>
    <w:p w14:paraId="37E2A985" w14:textId="4CBDFFC4" w:rsidR="004C07AD" w:rsidRPr="00904A41" w:rsidRDefault="004C07AD" w:rsidP="004C07A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fr-BE"/>
        </w:rPr>
      </w:pPr>
      <w:r w:rsidRPr="00904A41">
        <w:rPr>
          <w:rFonts w:ascii="Calibri" w:hAnsi="Calibri"/>
          <w:sz w:val="20"/>
          <w:szCs w:val="20"/>
          <w:lang w:val="fr-BE" w:eastAsia="en-GB"/>
        </w:rPr>
        <w:t xml:space="preserve">Tel: + 44 (0) 1372 464470        </w:t>
      </w:r>
      <w:r w:rsidRPr="00904A41">
        <w:rPr>
          <w:rFonts w:ascii="Calibri" w:hAnsi="Calibri"/>
          <w:sz w:val="20"/>
          <w:szCs w:val="20"/>
          <w:lang w:val="fr-BE" w:eastAsia="en-GB"/>
        </w:rPr>
        <w:tab/>
      </w:r>
      <w:r w:rsidRPr="00904A41">
        <w:rPr>
          <w:rFonts w:ascii="Calibri" w:hAnsi="Calibri"/>
          <w:sz w:val="20"/>
          <w:szCs w:val="20"/>
          <w:lang w:val="fr-BE" w:eastAsia="en-GB"/>
        </w:rPr>
        <w:tab/>
        <w:t>Tel: +44 (0) 1737 228 160</w:t>
      </w:r>
    </w:p>
    <w:p w14:paraId="0D8E2165" w14:textId="45DC6BF5" w:rsidR="004C07AD" w:rsidRPr="00904A41" w:rsidRDefault="004C07AD" w:rsidP="004C07A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fr-BE"/>
        </w:rPr>
      </w:pPr>
      <w:r w:rsidRPr="00904A41">
        <w:rPr>
          <w:rFonts w:ascii="Calibri" w:hAnsi="Calibri"/>
          <w:sz w:val="20"/>
          <w:szCs w:val="20"/>
          <w:lang w:val="fr-BE" w:eastAsia="en-GB"/>
        </w:rPr>
        <w:t xml:space="preserve">Email: </w:t>
      </w:r>
      <w:hyperlink r:id="rId15" w:history="1">
        <w:r w:rsidRPr="00904A41">
          <w:rPr>
            <w:rFonts w:ascii="Calibri" w:hAnsi="Calibri"/>
            <w:color w:val="0563C1"/>
            <w:sz w:val="20"/>
            <w:szCs w:val="20"/>
            <w:u w:val="single"/>
            <w:lang w:val="fr-BE" w:eastAsia="en-GB"/>
          </w:rPr>
          <w:t>iwoods@adcomms.co.uk</w:t>
        </w:r>
      </w:hyperlink>
      <w:r w:rsidRPr="00904A41">
        <w:rPr>
          <w:rFonts w:ascii="Calibri" w:hAnsi="Calibri"/>
          <w:lang w:val="fr-BE" w:eastAsia="en-GB"/>
        </w:rPr>
        <w:t xml:space="preserve"> </w:t>
      </w:r>
      <w:r w:rsidRPr="00904A41">
        <w:rPr>
          <w:rFonts w:ascii="Calibri" w:hAnsi="Calibri"/>
          <w:lang w:val="fr-BE" w:eastAsia="en-GB"/>
        </w:rPr>
        <w:tab/>
      </w:r>
      <w:r w:rsidRPr="00904A41">
        <w:rPr>
          <w:rFonts w:ascii="Calibri" w:hAnsi="Calibri"/>
          <w:lang w:val="fr-BE" w:eastAsia="en-GB"/>
        </w:rPr>
        <w:tab/>
      </w:r>
      <w:r w:rsidRPr="00904A41">
        <w:rPr>
          <w:rFonts w:ascii="Calibri" w:hAnsi="Calibri"/>
          <w:sz w:val="20"/>
          <w:szCs w:val="20"/>
          <w:lang w:val="fr-BE" w:eastAsia="en-GB"/>
        </w:rPr>
        <w:t xml:space="preserve">Email: Leighona.Aris@Fespa.com </w:t>
      </w:r>
    </w:p>
    <w:p w14:paraId="20A3DD82" w14:textId="302AA5F3" w:rsidR="004C07AD" w:rsidRPr="00904A41" w:rsidRDefault="004C07AD" w:rsidP="004C07AD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val="nl-BE"/>
        </w:rPr>
      </w:pPr>
      <w:r w:rsidRPr="00904A41">
        <w:rPr>
          <w:rFonts w:ascii="Calibri" w:hAnsi="Calibri"/>
          <w:sz w:val="20"/>
          <w:szCs w:val="20"/>
          <w:lang w:val="nl-BE" w:eastAsia="en-GB"/>
        </w:rPr>
        <w:t xml:space="preserve">Website: </w:t>
      </w:r>
      <w:hyperlink r:id="rId16" w:history="1">
        <w:r w:rsidRPr="00904A41">
          <w:rPr>
            <w:rStyle w:val="Hyperlink"/>
            <w:rFonts w:ascii="Calibri" w:hAnsi="Calibri"/>
            <w:sz w:val="20"/>
            <w:szCs w:val="20"/>
            <w:lang w:val="nl-BE" w:eastAsia="en-GB"/>
          </w:rPr>
          <w:t>www.adcomms.co.uk</w:t>
        </w:r>
      </w:hyperlink>
      <w:r w:rsidRPr="00904A41">
        <w:rPr>
          <w:rFonts w:ascii="Calibri" w:hAnsi="Calibri"/>
          <w:sz w:val="20"/>
          <w:szCs w:val="20"/>
          <w:lang w:val="nl-BE" w:eastAsia="en-GB"/>
        </w:rPr>
        <w:tab/>
      </w:r>
      <w:r w:rsidRPr="00904A41">
        <w:rPr>
          <w:rFonts w:ascii="Calibri" w:hAnsi="Calibri"/>
          <w:sz w:val="20"/>
          <w:szCs w:val="20"/>
          <w:lang w:val="nl-BE" w:eastAsia="en-GB"/>
        </w:rPr>
        <w:tab/>
        <w:t xml:space="preserve">Website: </w:t>
      </w:r>
      <w:hyperlink r:id="rId17" w:history="1">
        <w:r w:rsidRPr="00904A41">
          <w:rPr>
            <w:rFonts w:ascii="Calibri" w:hAnsi="Calibri"/>
            <w:color w:val="0563C1"/>
            <w:sz w:val="20"/>
            <w:szCs w:val="20"/>
            <w:u w:val="single"/>
            <w:lang w:val="nl-BE" w:eastAsia="en-GB"/>
          </w:rPr>
          <w:t>www.fespa.com</w:t>
        </w:r>
      </w:hyperlink>
    </w:p>
    <w:p w14:paraId="74D5E1CD" w14:textId="77777777" w:rsidR="00606F2B" w:rsidRPr="00987299" w:rsidRDefault="00606F2B" w:rsidP="009C7370">
      <w:pPr>
        <w:spacing w:line="360" w:lineRule="auto"/>
        <w:rPr>
          <w:lang w:val="nl-BE"/>
        </w:rPr>
      </w:pPr>
    </w:p>
    <w:sectPr w:rsidR="00606F2B" w:rsidRPr="00987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3CDE" w14:textId="77777777" w:rsidR="00DF5A99" w:rsidRDefault="00DF5A99" w:rsidP="00886497">
      <w:pPr>
        <w:spacing w:after="0" w:line="240" w:lineRule="auto"/>
      </w:pPr>
      <w:r>
        <w:separator/>
      </w:r>
    </w:p>
  </w:endnote>
  <w:endnote w:type="continuationSeparator" w:id="0">
    <w:p w14:paraId="6753E943" w14:textId="77777777" w:rsidR="00DF5A99" w:rsidRDefault="00DF5A99" w:rsidP="008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AEB3" w14:textId="77777777" w:rsidR="00DF5A99" w:rsidRDefault="00DF5A99" w:rsidP="00886497">
      <w:pPr>
        <w:spacing w:after="0" w:line="240" w:lineRule="auto"/>
      </w:pPr>
      <w:r>
        <w:separator/>
      </w:r>
    </w:p>
  </w:footnote>
  <w:footnote w:type="continuationSeparator" w:id="0">
    <w:p w14:paraId="3B09DB6D" w14:textId="77777777" w:rsidR="00DF5A99" w:rsidRDefault="00DF5A99" w:rsidP="00886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0375"/>
    <w:multiLevelType w:val="hybridMultilevel"/>
    <w:tmpl w:val="93E8BF8A"/>
    <w:lvl w:ilvl="0" w:tplc="93A8F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20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A1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64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6F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2E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40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A3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61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906BDA"/>
    <w:multiLevelType w:val="hybridMultilevel"/>
    <w:tmpl w:val="4B186200"/>
    <w:numStyleLink w:val="ImportedStyle1"/>
  </w:abstractNum>
  <w:abstractNum w:abstractNumId="2" w15:restartNumberingAfterBreak="0">
    <w:nsid w:val="4CF804B9"/>
    <w:multiLevelType w:val="hybridMultilevel"/>
    <w:tmpl w:val="BD52A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41408B"/>
    <w:multiLevelType w:val="hybridMultilevel"/>
    <w:tmpl w:val="86D6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F7BC3"/>
    <w:multiLevelType w:val="hybridMultilevel"/>
    <w:tmpl w:val="82F46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06D41"/>
    <w:multiLevelType w:val="hybridMultilevel"/>
    <w:tmpl w:val="4B186200"/>
    <w:styleLink w:val="ImportedStyle1"/>
    <w:lvl w:ilvl="0" w:tplc="20A006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A0F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0AA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1C866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690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DAF8C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DA783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A8EBC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4AAD6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wNDcytbA0N7G0MDRV0lEKTi0uzszPAykwNKsFAHeWBJctAAAA"/>
  </w:docVars>
  <w:rsids>
    <w:rsidRoot w:val="00A47FD3"/>
    <w:rsid w:val="00000D11"/>
    <w:rsid w:val="00005A34"/>
    <w:rsid w:val="000079B3"/>
    <w:rsid w:val="00022607"/>
    <w:rsid w:val="00044229"/>
    <w:rsid w:val="00060325"/>
    <w:rsid w:val="000C7E9A"/>
    <w:rsid w:val="000D0598"/>
    <w:rsid w:val="000D5767"/>
    <w:rsid w:val="000F2ADD"/>
    <w:rsid w:val="000F6707"/>
    <w:rsid w:val="0010127A"/>
    <w:rsid w:val="0010471B"/>
    <w:rsid w:val="001058AB"/>
    <w:rsid w:val="0011656E"/>
    <w:rsid w:val="00116AB1"/>
    <w:rsid w:val="0012401C"/>
    <w:rsid w:val="00127549"/>
    <w:rsid w:val="00144CE0"/>
    <w:rsid w:val="00146427"/>
    <w:rsid w:val="00152BB1"/>
    <w:rsid w:val="001709B1"/>
    <w:rsid w:val="001771C4"/>
    <w:rsid w:val="001845CE"/>
    <w:rsid w:val="00196BB5"/>
    <w:rsid w:val="001A541C"/>
    <w:rsid w:val="001B3737"/>
    <w:rsid w:val="001C65B5"/>
    <w:rsid w:val="001D5A0D"/>
    <w:rsid w:val="001E28F4"/>
    <w:rsid w:val="001E2D1F"/>
    <w:rsid w:val="001F1A6F"/>
    <w:rsid w:val="001F442B"/>
    <w:rsid w:val="00202F33"/>
    <w:rsid w:val="00212580"/>
    <w:rsid w:val="00221908"/>
    <w:rsid w:val="00233ED6"/>
    <w:rsid w:val="0024190E"/>
    <w:rsid w:val="0025526D"/>
    <w:rsid w:val="00257A7B"/>
    <w:rsid w:val="00263F6A"/>
    <w:rsid w:val="00264A35"/>
    <w:rsid w:val="0027711E"/>
    <w:rsid w:val="00294B96"/>
    <w:rsid w:val="002B7F9A"/>
    <w:rsid w:val="002C463D"/>
    <w:rsid w:val="002E34D5"/>
    <w:rsid w:val="002E4A68"/>
    <w:rsid w:val="00305007"/>
    <w:rsid w:val="00324A5A"/>
    <w:rsid w:val="003262E8"/>
    <w:rsid w:val="00330C65"/>
    <w:rsid w:val="003347C3"/>
    <w:rsid w:val="00334A66"/>
    <w:rsid w:val="003473B1"/>
    <w:rsid w:val="0035103D"/>
    <w:rsid w:val="00353589"/>
    <w:rsid w:val="00377288"/>
    <w:rsid w:val="003777F7"/>
    <w:rsid w:val="003A452B"/>
    <w:rsid w:val="003A7B3F"/>
    <w:rsid w:val="003B5F79"/>
    <w:rsid w:val="003F79DC"/>
    <w:rsid w:val="00437BA6"/>
    <w:rsid w:val="00443AEB"/>
    <w:rsid w:val="00444D43"/>
    <w:rsid w:val="0047319F"/>
    <w:rsid w:val="00473FB6"/>
    <w:rsid w:val="004775B2"/>
    <w:rsid w:val="004909FC"/>
    <w:rsid w:val="004C07AD"/>
    <w:rsid w:val="004C73B4"/>
    <w:rsid w:val="004D2873"/>
    <w:rsid w:val="004D6C4E"/>
    <w:rsid w:val="004F534F"/>
    <w:rsid w:val="00501ECD"/>
    <w:rsid w:val="005128AA"/>
    <w:rsid w:val="0051739D"/>
    <w:rsid w:val="00520F55"/>
    <w:rsid w:val="00524D93"/>
    <w:rsid w:val="005446CF"/>
    <w:rsid w:val="0056754B"/>
    <w:rsid w:val="005810E8"/>
    <w:rsid w:val="00582A2B"/>
    <w:rsid w:val="00592766"/>
    <w:rsid w:val="00596C9F"/>
    <w:rsid w:val="005A7EE8"/>
    <w:rsid w:val="005C2BFF"/>
    <w:rsid w:val="005D2225"/>
    <w:rsid w:val="005D5EB3"/>
    <w:rsid w:val="005E021F"/>
    <w:rsid w:val="005E5D8A"/>
    <w:rsid w:val="00606F2B"/>
    <w:rsid w:val="006352E8"/>
    <w:rsid w:val="00657EE4"/>
    <w:rsid w:val="006704B9"/>
    <w:rsid w:val="006830D2"/>
    <w:rsid w:val="00683CEC"/>
    <w:rsid w:val="00692A69"/>
    <w:rsid w:val="006A7880"/>
    <w:rsid w:val="0071387F"/>
    <w:rsid w:val="00732725"/>
    <w:rsid w:val="0073647E"/>
    <w:rsid w:val="007615A5"/>
    <w:rsid w:val="0076440D"/>
    <w:rsid w:val="007646F5"/>
    <w:rsid w:val="007725AB"/>
    <w:rsid w:val="00773E18"/>
    <w:rsid w:val="0077490B"/>
    <w:rsid w:val="00777898"/>
    <w:rsid w:val="007B3F89"/>
    <w:rsid w:val="007C14B4"/>
    <w:rsid w:val="007D1D31"/>
    <w:rsid w:val="007D2A06"/>
    <w:rsid w:val="007E47E2"/>
    <w:rsid w:val="007F77E6"/>
    <w:rsid w:val="0080550E"/>
    <w:rsid w:val="00830875"/>
    <w:rsid w:val="00837038"/>
    <w:rsid w:val="00837122"/>
    <w:rsid w:val="0083763B"/>
    <w:rsid w:val="008414AB"/>
    <w:rsid w:val="00853748"/>
    <w:rsid w:val="00886497"/>
    <w:rsid w:val="00891DFD"/>
    <w:rsid w:val="008A0FFC"/>
    <w:rsid w:val="008B049F"/>
    <w:rsid w:val="008D7B67"/>
    <w:rsid w:val="008E1740"/>
    <w:rsid w:val="008E7572"/>
    <w:rsid w:val="008E7E57"/>
    <w:rsid w:val="008F1220"/>
    <w:rsid w:val="008F5C71"/>
    <w:rsid w:val="008F5C7F"/>
    <w:rsid w:val="00900C57"/>
    <w:rsid w:val="00904A41"/>
    <w:rsid w:val="00916E53"/>
    <w:rsid w:val="009252C5"/>
    <w:rsid w:val="009375C7"/>
    <w:rsid w:val="0094750B"/>
    <w:rsid w:val="009508EB"/>
    <w:rsid w:val="0095738B"/>
    <w:rsid w:val="00957C7F"/>
    <w:rsid w:val="00960C89"/>
    <w:rsid w:val="00985DA9"/>
    <w:rsid w:val="00987299"/>
    <w:rsid w:val="009A695E"/>
    <w:rsid w:val="009B3CD2"/>
    <w:rsid w:val="009C164C"/>
    <w:rsid w:val="009C25B0"/>
    <w:rsid w:val="009C7370"/>
    <w:rsid w:val="009E20B1"/>
    <w:rsid w:val="009E6906"/>
    <w:rsid w:val="009F022E"/>
    <w:rsid w:val="009F119B"/>
    <w:rsid w:val="00A00477"/>
    <w:rsid w:val="00A301DA"/>
    <w:rsid w:val="00A334CB"/>
    <w:rsid w:val="00A41BB6"/>
    <w:rsid w:val="00A47FD3"/>
    <w:rsid w:val="00A823BD"/>
    <w:rsid w:val="00A867A3"/>
    <w:rsid w:val="00AB0BE8"/>
    <w:rsid w:val="00AD6C00"/>
    <w:rsid w:val="00AD71C9"/>
    <w:rsid w:val="00B23F08"/>
    <w:rsid w:val="00B44F0F"/>
    <w:rsid w:val="00B5252F"/>
    <w:rsid w:val="00B57E80"/>
    <w:rsid w:val="00B72B5C"/>
    <w:rsid w:val="00B74A17"/>
    <w:rsid w:val="00B91F34"/>
    <w:rsid w:val="00BA5D44"/>
    <w:rsid w:val="00BA6C26"/>
    <w:rsid w:val="00BA75ED"/>
    <w:rsid w:val="00BD2B7B"/>
    <w:rsid w:val="00BE0ADD"/>
    <w:rsid w:val="00BE2D06"/>
    <w:rsid w:val="00BF14AF"/>
    <w:rsid w:val="00C16775"/>
    <w:rsid w:val="00C27F4D"/>
    <w:rsid w:val="00C506D3"/>
    <w:rsid w:val="00C517D6"/>
    <w:rsid w:val="00C62FA2"/>
    <w:rsid w:val="00C77206"/>
    <w:rsid w:val="00C8490D"/>
    <w:rsid w:val="00CC12B1"/>
    <w:rsid w:val="00CE2FC8"/>
    <w:rsid w:val="00D023DA"/>
    <w:rsid w:val="00D0272A"/>
    <w:rsid w:val="00D07781"/>
    <w:rsid w:val="00D2480A"/>
    <w:rsid w:val="00D3610A"/>
    <w:rsid w:val="00D80632"/>
    <w:rsid w:val="00D90FA3"/>
    <w:rsid w:val="00DA42DA"/>
    <w:rsid w:val="00DC1F24"/>
    <w:rsid w:val="00DD3478"/>
    <w:rsid w:val="00DD4D41"/>
    <w:rsid w:val="00DD59F6"/>
    <w:rsid w:val="00DD5FD6"/>
    <w:rsid w:val="00DF5A99"/>
    <w:rsid w:val="00DF5CFE"/>
    <w:rsid w:val="00E027F8"/>
    <w:rsid w:val="00E07FA9"/>
    <w:rsid w:val="00E27222"/>
    <w:rsid w:val="00E37DA3"/>
    <w:rsid w:val="00E47D9C"/>
    <w:rsid w:val="00E72911"/>
    <w:rsid w:val="00E735B4"/>
    <w:rsid w:val="00E74609"/>
    <w:rsid w:val="00E90B06"/>
    <w:rsid w:val="00EA0713"/>
    <w:rsid w:val="00EA5E8C"/>
    <w:rsid w:val="00EB4353"/>
    <w:rsid w:val="00EC038C"/>
    <w:rsid w:val="00ED013A"/>
    <w:rsid w:val="00ED4FA8"/>
    <w:rsid w:val="00ED6577"/>
    <w:rsid w:val="00EF507E"/>
    <w:rsid w:val="00F03475"/>
    <w:rsid w:val="00F33687"/>
    <w:rsid w:val="00F666F9"/>
    <w:rsid w:val="00F66DCB"/>
    <w:rsid w:val="00FA3EB4"/>
    <w:rsid w:val="00FB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E12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0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A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A69"/>
    <w:rPr>
      <w:color w:val="605E5C"/>
      <w:shd w:val="clear" w:color="auto" w:fill="E1DFDD"/>
    </w:rPr>
  </w:style>
  <w:style w:type="numbering" w:customStyle="1" w:styleId="ImportedStyle1">
    <w:name w:val="Imported Style 1"/>
    <w:rsid w:val="001F1A6F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9B3CD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7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1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1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1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C4"/>
    <w:rPr>
      <w:rFonts w:ascii="Segoe UI" w:hAnsi="Segoe UI" w:cs="Segoe UI"/>
      <w:sz w:val="18"/>
      <w:szCs w:val="18"/>
    </w:rPr>
  </w:style>
  <w:style w:type="numbering" w:customStyle="1" w:styleId="ImportedStyle11">
    <w:name w:val="Imported Style 11"/>
    <w:rsid w:val="004C07AD"/>
  </w:style>
  <w:style w:type="paragraph" w:styleId="ListParagraph">
    <w:name w:val="List Paragraph"/>
    <w:basedOn w:val="Normal"/>
    <w:uiPriority w:val="34"/>
    <w:qFormat/>
    <w:rsid w:val="003050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830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497"/>
  </w:style>
  <w:style w:type="paragraph" w:styleId="Footer">
    <w:name w:val="footer"/>
    <w:basedOn w:val="Normal"/>
    <w:link w:val="FooterChar"/>
    <w:uiPriority w:val="99"/>
    <w:unhideWhenUsed/>
    <w:rsid w:val="008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932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espaglobalprintexpo.com/why-visit/registr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espaglobalprintexpo.com/exhibitor-showroom" TargetMode="External"/><Relationship Id="rId17" Type="http://schemas.openxmlformats.org/officeDocument/2006/relationships/hyperlink" Target="http://www.fesp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dcomms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espaglobalprintexpo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iwoods@adcomms.co.uk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espa.com/profit-for-purpo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42FE32614E4479BD433A462B4E37F" ma:contentTypeVersion="9" ma:contentTypeDescription="Create a new document." ma:contentTypeScope="" ma:versionID="f5874a9d850e4945ab7acfd090db8dcc">
  <xsd:schema xmlns:xsd="http://www.w3.org/2001/XMLSchema" xmlns:xs="http://www.w3.org/2001/XMLSchema" xmlns:p="http://schemas.microsoft.com/office/2006/metadata/properties" xmlns:ns2="1cf10db7-6a4c-4175-9eba-acf172315bae" targetNamespace="http://schemas.microsoft.com/office/2006/metadata/properties" ma:root="true" ma:fieldsID="d55facb0c2ed82002c5c041c68be3f55" ns2:_="">
    <xsd:import namespace="1cf10db7-6a4c-4175-9eba-acf172315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10db7-6a4c-4175-9eba-acf172315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C6F1EE-EEFD-498C-8846-A07224814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DB788A-50D7-4B4D-8121-FF1432D13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10db7-6a4c-4175-9eba-acf172315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FDDC8-AC68-4CDE-9A0A-FB54B9C052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2021-04-15T14:59:00Z</dcterms:created>
  <dcterms:modified xsi:type="dcterms:W3CDTF">2021-04-20T13:38:00Z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0x0101002E542FE32614E4479BD433A462B4E37F</vt:lpwstr>
  </property>
</Properties>
</file>