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rPr>
        <w:drawing>
          <wp:inline distT="0" distB="0" distL="0" distR="0" wp14:anchorId="22261775" wp14:editId="5F2E10CF">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rPr>
        <w:drawing>
          <wp:inline distT="0" distB="0" distL="0" distR="0" wp14:anchorId="5F5FBDC3" wp14:editId="5031787F">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E8790C"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556919C8" w14:textId="0EE3DDC3" w:rsidR="00065CD4" w:rsidRPr="00E8790C" w:rsidRDefault="00135916" w:rsidP="005A23A8">
      <w:pPr>
        <w:pStyle w:val="bodytext0"/>
        <w:spacing w:before="0" w:beforeAutospacing="0" w:after="0" w:afterAutospacing="0"/>
        <w:rPr>
          <w:rFonts w:ascii="Arial Narrow" w:hAnsi="Arial Narrow" w:cs="Arial"/>
          <w:color w:val="auto"/>
          <w:sz w:val="24"/>
          <w:szCs w:val="24"/>
        </w:rPr>
      </w:pPr>
      <w:r>
        <w:rPr>
          <w:rFonts w:ascii="Arial Narrow" w:hAnsi="Arial Narrow" w:cs="Arial"/>
          <w:color w:val="auto"/>
          <w:sz w:val="24"/>
          <w:szCs w:val="24"/>
        </w:rPr>
        <w:t>Sirah Awan</w:t>
      </w:r>
      <w:r w:rsidR="00065CD4">
        <w:rPr>
          <w:rFonts w:ascii="Arial Narrow" w:hAnsi="Arial Narrow" w:cs="Arial"/>
          <w:color w:val="auto"/>
          <w:sz w:val="24"/>
          <w:szCs w:val="24"/>
        </w:rPr>
        <w:t>/</w:t>
      </w:r>
      <w:r w:rsidR="003501FB">
        <w:rPr>
          <w:rFonts w:ascii="Arial Narrow" w:hAnsi="Arial Narrow" w:cs="Arial"/>
          <w:color w:val="auto"/>
          <w:sz w:val="24"/>
          <w:szCs w:val="24"/>
        </w:rPr>
        <w:t>Daniel Porter</w:t>
      </w:r>
    </w:p>
    <w:p w14:paraId="3C0EDEF4"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218C138E"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66EFD710" w14:textId="77777777" w:rsidR="003501FB" w:rsidRPr="003501FB" w:rsidRDefault="00CB3FC2" w:rsidP="005A23A8">
      <w:pPr>
        <w:pStyle w:val="bodytext0"/>
        <w:spacing w:before="0" w:beforeAutospacing="0" w:after="0" w:afterAutospacing="0"/>
        <w:rPr>
          <w:rFonts w:ascii="Arial Narrow" w:hAnsi="Arial Narrow"/>
          <w:color w:val="0070C0"/>
          <w:sz w:val="24"/>
          <w:szCs w:val="24"/>
        </w:rPr>
      </w:pPr>
      <w:hyperlink r:id="rId12" w:history="1">
        <w:r w:rsidR="008E669C" w:rsidRPr="003501FB">
          <w:rPr>
            <w:rStyle w:val="Hyperlink"/>
            <w:rFonts w:ascii="Arial Narrow" w:hAnsi="Arial Narrow"/>
            <w:color w:val="0070C0"/>
            <w:sz w:val="24"/>
            <w:szCs w:val="24"/>
          </w:rPr>
          <w:t>sawan@adcomms.co.uk</w:t>
        </w:r>
      </w:hyperlink>
    </w:p>
    <w:p w14:paraId="710441F6" w14:textId="29138A5C" w:rsidR="00065CD4" w:rsidRPr="003501FB" w:rsidRDefault="00CB3FC2" w:rsidP="005A23A8">
      <w:pPr>
        <w:pStyle w:val="bodytext0"/>
        <w:spacing w:before="0" w:beforeAutospacing="0" w:after="0" w:afterAutospacing="0"/>
        <w:rPr>
          <w:rFonts w:ascii="Arial Narrow" w:hAnsi="Arial Narrow"/>
          <w:color w:val="0070C0"/>
          <w:sz w:val="24"/>
          <w:szCs w:val="24"/>
        </w:rPr>
      </w:pPr>
      <w:hyperlink r:id="rId13" w:history="1">
        <w:r w:rsidR="003501FB" w:rsidRPr="003501FB">
          <w:rPr>
            <w:rStyle w:val="Hyperlink"/>
            <w:rFonts w:ascii="Arial Narrow" w:hAnsi="Arial Narrow"/>
            <w:color w:val="0070C0"/>
            <w:sz w:val="24"/>
            <w:szCs w:val="24"/>
          </w:rPr>
          <w:t>dporter@adcomms.co.uk</w:t>
        </w:r>
      </w:hyperlink>
      <w:r w:rsidR="003501FB" w:rsidRPr="003501FB">
        <w:rPr>
          <w:rFonts w:ascii="Arial Narrow" w:hAnsi="Arial Narrow"/>
          <w:color w:val="0070C0"/>
          <w:sz w:val="24"/>
          <w:szCs w:val="24"/>
        </w:rPr>
        <w:t xml:space="preserve"> </w:t>
      </w:r>
      <w:hyperlink r:id="rId14" w:history="1"/>
    </w:p>
    <w:p w14:paraId="4B637E51" w14:textId="77777777" w:rsidR="00065CD4" w:rsidRPr="003501FB" w:rsidRDefault="00065CD4" w:rsidP="00C812F9">
      <w:pPr>
        <w:pStyle w:val="bodytext0"/>
        <w:spacing w:before="0" w:beforeAutospacing="0" w:after="0" w:afterAutospacing="0"/>
        <w:rPr>
          <w:rFonts w:ascii="Arial Narrow" w:hAnsi="Arial Narrow" w:cs="Arial"/>
          <w:color w:val="0070C0"/>
          <w:sz w:val="24"/>
          <w:szCs w:val="24"/>
        </w:rPr>
      </w:pPr>
      <w:r w:rsidRPr="003501FB">
        <w:rPr>
          <w:rFonts w:ascii="Arial Narrow" w:hAnsi="Arial Narrow" w:cs="Arial"/>
          <w:color w:val="0070C0"/>
          <w:sz w:val="24"/>
          <w:szCs w:val="24"/>
        </w:rPr>
        <w:tab/>
      </w:r>
      <w:r w:rsidRPr="003501FB">
        <w:rPr>
          <w:rFonts w:ascii="Arial Narrow" w:hAnsi="Arial Narrow" w:cs="Arial"/>
          <w:color w:val="0070C0"/>
          <w:sz w:val="24"/>
          <w:szCs w:val="24"/>
        </w:rPr>
        <w:tab/>
      </w:r>
    </w:p>
    <w:p w14:paraId="42F1BE52" w14:textId="77777777" w:rsidR="00065CD4" w:rsidRDefault="00065CD4" w:rsidP="008C08A0"/>
    <w:p w14:paraId="4CD27E8C" w14:textId="13215CFF" w:rsidR="00065CD4" w:rsidRPr="00AB21BD" w:rsidRDefault="006D63C7" w:rsidP="00A319DB">
      <w:pPr>
        <w:jc w:val="center"/>
        <w:rPr>
          <w:rFonts w:ascii="Arial Narrow" w:hAnsi="Arial Narrow"/>
        </w:rPr>
      </w:pPr>
      <w:r w:rsidRPr="006D63C7">
        <w:rPr>
          <w:rFonts w:ascii="Arial Black" w:hAnsi="Arial Black"/>
          <w:sz w:val="28"/>
        </w:rPr>
        <w:t xml:space="preserve">Sun Chemical </w:t>
      </w:r>
      <w:r w:rsidR="00753BB0">
        <w:rPr>
          <w:rFonts w:ascii="Arial Black" w:hAnsi="Arial Black"/>
          <w:sz w:val="28"/>
        </w:rPr>
        <w:t>launches UV coating with high levels of bio-sourced and recycled material</w:t>
      </w:r>
    </w:p>
    <w:p w14:paraId="3DF681B9" w14:textId="77777777" w:rsidR="00AB21BD" w:rsidRPr="00AB21BD" w:rsidRDefault="00AB21BD" w:rsidP="00AB21BD">
      <w:pPr>
        <w:rPr>
          <w:rFonts w:ascii="Arial Narrow" w:hAnsi="Arial Narrow"/>
          <w:color w:val="000000" w:themeColor="text1"/>
        </w:rPr>
      </w:pPr>
    </w:p>
    <w:p w14:paraId="0D437296" w14:textId="4BCEA54C" w:rsidR="00FB3DC0" w:rsidRDefault="005D6779" w:rsidP="00753BB0">
      <w:pPr>
        <w:rPr>
          <w:rFonts w:ascii="Arial Narrow" w:hAnsi="Arial Narrow"/>
          <w:color w:val="000000" w:themeColor="text1"/>
        </w:rPr>
      </w:pPr>
      <w:r w:rsidRPr="0D1B6388">
        <w:rPr>
          <w:rFonts w:ascii="Arial Narrow" w:hAnsi="Arial Narrow"/>
          <w:b/>
          <w:bCs/>
          <w:color w:val="000000" w:themeColor="text1"/>
        </w:rPr>
        <w:t>Wexham Springs, UK</w:t>
      </w:r>
      <w:r w:rsidR="00AB21BD" w:rsidRPr="0D1B6388">
        <w:rPr>
          <w:rFonts w:ascii="Arial Narrow" w:hAnsi="Arial Narrow"/>
          <w:b/>
          <w:bCs/>
          <w:color w:val="000000" w:themeColor="text1"/>
        </w:rPr>
        <w:t xml:space="preserve"> </w:t>
      </w:r>
      <w:r w:rsidR="00AB21BD" w:rsidRPr="0D1B6388">
        <w:rPr>
          <w:rFonts w:ascii="Arial Narrow" w:hAnsi="Arial Narrow"/>
          <w:color w:val="000000" w:themeColor="text1"/>
        </w:rPr>
        <w:t xml:space="preserve">– </w:t>
      </w:r>
      <w:r w:rsidR="00CB3FC2">
        <w:rPr>
          <w:rFonts w:ascii="Arial Narrow" w:hAnsi="Arial Narrow"/>
          <w:b/>
          <w:bCs/>
          <w:color w:val="000000" w:themeColor="text1"/>
        </w:rPr>
        <w:t>21</w:t>
      </w:r>
      <w:r w:rsidR="00AB21BD" w:rsidRPr="0D1B6388">
        <w:rPr>
          <w:rFonts w:ascii="Arial Narrow" w:hAnsi="Arial Narrow"/>
          <w:b/>
          <w:bCs/>
          <w:color w:val="000000" w:themeColor="text1"/>
        </w:rPr>
        <w:t xml:space="preserve"> </w:t>
      </w:r>
      <w:r w:rsidR="00E20D23">
        <w:rPr>
          <w:rFonts w:ascii="Arial Narrow" w:hAnsi="Arial Narrow"/>
          <w:b/>
          <w:bCs/>
          <w:color w:val="000000" w:themeColor="text1"/>
        </w:rPr>
        <w:t>April</w:t>
      </w:r>
      <w:r w:rsidR="005375CA" w:rsidRPr="0D1B6388">
        <w:rPr>
          <w:rFonts w:ascii="Arial Narrow" w:hAnsi="Arial Narrow"/>
          <w:b/>
          <w:bCs/>
          <w:color w:val="000000" w:themeColor="text1"/>
        </w:rPr>
        <w:t xml:space="preserve"> </w:t>
      </w:r>
      <w:r w:rsidR="00AF7DB0" w:rsidRPr="0D1B6388">
        <w:rPr>
          <w:rFonts w:ascii="Arial Narrow" w:hAnsi="Arial Narrow"/>
          <w:b/>
          <w:bCs/>
          <w:color w:val="000000" w:themeColor="text1"/>
        </w:rPr>
        <w:t>202</w:t>
      </w:r>
      <w:r w:rsidR="00E20221">
        <w:rPr>
          <w:rFonts w:ascii="Arial Narrow" w:hAnsi="Arial Narrow"/>
          <w:b/>
          <w:bCs/>
          <w:color w:val="000000" w:themeColor="text1"/>
        </w:rPr>
        <w:t>1</w:t>
      </w:r>
      <w:r w:rsidR="006B024B" w:rsidRPr="0D1B6388">
        <w:rPr>
          <w:rFonts w:ascii="Arial Narrow" w:hAnsi="Arial Narrow"/>
          <w:b/>
          <w:bCs/>
          <w:color w:val="000000" w:themeColor="text1"/>
        </w:rPr>
        <w:t xml:space="preserve"> </w:t>
      </w:r>
      <w:r w:rsidR="00794368" w:rsidRPr="0D1B6388">
        <w:rPr>
          <w:rFonts w:ascii="Arial Narrow" w:hAnsi="Arial Narrow"/>
          <w:color w:val="000000" w:themeColor="text1"/>
        </w:rPr>
        <w:t>–</w:t>
      </w:r>
      <w:r w:rsidR="00AB21BD" w:rsidRPr="0D1B6388">
        <w:rPr>
          <w:rFonts w:ascii="Arial Narrow" w:hAnsi="Arial Narrow"/>
          <w:b/>
          <w:bCs/>
          <w:color w:val="000000" w:themeColor="text1"/>
        </w:rPr>
        <w:t xml:space="preserve"> </w:t>
      </w:r>
      <w:r w:rsidR="00753BB0">
        <w:rPr>
          <w:rFonts w:ascii="Arial Narrow" w:hAnsi="Arial Narrow"/>
          <w:color w:val="000000" w:themeColor="text1"/>
        </w:rPr>
        <w:t>Sun Chemical</w:t>
      </w:r>
      <w:r w:rsidR="004234DA">
        <w:rPr>
          <w:rFonts w:ascii="Arial Narrow" w:hAnsi="Arial Narrow"/>
          <w:color w:val="000000" w:themeColor="text1"/>
        </w:rPr>
        <w:t xml:space="preserve"> is launching</w:t>
      </w:r>
      <w:r w:rsidR="00EE45EB">
        <w:rPr>
          <w:rFonts w:ascii="Arial Narrow" w:hAnsi="Arial Narrow"/>
          <w:color w:val="000000" w:themeColor="text1"/>
        </w:rPr>
        <w:t xml:space="preserve"> </w:t>
      </w:r>
      <w:r w:rsidR="008E669C" w:rsidRPr="008E669C">
        <w:rPr>
          <w:rFonts w:ascii="Arial Narrow" w:hAnsi="Arial Narrow"/>
          <w:color w:val="000000" w:themeColor="text1"/>
        </w:rPr>
        <w:t xml:space="preserve">SunCure® 44HC150 </w:t>
      </w:r>
      <w:r w:rsidR="00CE3CA4">
        <w:rPr>
          <w:rFonts w:ascii="Arial Narrow" w:hAnsi="Arial Narrow"/>
          <w:color w:val="000000" w:themeColor="text1"/>
        </w:rPr>
        <w:t xml:space="preserve">- </w:t>
      </w:r>
      <w:r w:rsidR="00753BB0">
        <w:rPr>
          <w:rFonts w:ascii="Arial Narrow" w:hAnsi="Arial Narrow"/>
          <w:color w:val="000000" w:themeColor="text1"/>
        </w:rPr>
        <w:t xml:space="preserve">a </w:t>
      </w:r>
      <w:r w:rsidR="006A7DB8">
        <w:rPr>
          <w:rFonts w:ascii="Arial Narrow" w:hAnsi="Arial Narrow"/>
          <w:color w:val="000000" w:themeColor="text1"/>
        </w:rPr>
        <w:t xml:space="preserve">glossy </w:t>
      </w:r>
      <w:r w:rsidR="008E669C">
        <w:rPr>
          <w:rFonts w:ascii="Arial Narrow" w:hAnsi="Arial Narrow"/>
          <w:color w:val="000000" w:themeColor="text1"/>
        </w:rPr>
        <w:t xml:space="preserve">stampable </w:t>
      </w:r>
      <w:r w:rsidR="00753BB0">
        <w:rPr>
          <w:rFonts w:ascii="Arial Narrow" w:hAnsi="Arial Narrow"/>
          <w:color w:val="000000" w:themeColor="text1"/>
        </w:rPr>
        <w:t>UV</w:t>
      </w:r>
      <w:r w:rsidR="008E669C">
        <w:rPr>
          <w:rFonts w:ascii="Arial Narrow" w:hAnsi="Arial Narrow"/>
          <w:color w:val="000000" w:themeColor="text1"/>
        </w:rPr>
        <w:t xml:space="preserve">-curing </w:t>
      </w:r>
      <w:r w:rsidR="00753BB0">
        <w:rPr>
          <w:rFonts w:ascii="Arial Narrow" w:hAnsi="Arial Narrow"/>
          <w:color w:val="000000" w:themeColor="text1"/>
        </w:rPr>
        <w:t>coating</w:t>
      </w:r>
      <w:r w:rsidR="00C076E2">
        <w:rPr>
          <w:rFonts w:ascii="Arial Narrow" w:hAnsi="Arial Narrow"/>
          <w:color w:val="000000" w:themeColor="text1"/>
        </w:rPr>
        <w:t>,</w:t>
      </w:r>
      <w:r w:rsidR="00753BB0">
        <w:rPr>
          <w:rFonts w:ascii="Arial Narrow" w:hAnsi="Arial Narrow"/>
          <w:color w:val="000000" w:themeColor="text1"/>
        </w:rPr>
        <w:t xml:space="preserve"> </w:t>
      </w:r>
      <w:r w:rsidR="00F922DB">
        <w:rPr>
          <w:rFonts w:ascii="Arial Narrow" w:hAnsi="Arial Narrow"/>
          <w:color w:val="000000" w:themeColor="text1"/>
        </w:rPr>
        <w:t xml:space="preserve">manufactured </w:t>
      </w:r>
      <w:r w:rsidR="00753BB0">
        <w:rPr>
          <w:rFonts w:ascii="Arial Narrow" w:hAnsi="Arial Narrow"/>
          <w:color w:val="000000" w:themeColor="text1"/>
        </w:rPr>
        <w:t xml:space="preserve">with </w:t>
      </w:r>
      <w:r w:rsidR="005375CA" w:rsidRPr="005375CA">
        <w:rPr>
          <w:rFonts w:ascii="Arial Narrow" w:hAnsi="Arial Narrow"/>
          <w:color w:val="000000" w:themeColor="text1"/>
        </w:rPr>
        <w:t>2</w:t>
      </w:r>
      <w:r w:rsidR="000D392D" w:rsidRPr="005375CA">
        <w:rPr>
          <w:rFonts w:ascii="Arial Narrow" w:hAnsi="Arial Narrow"/>
          <w:color w:val="000000" w:themeColor="text1"/>
        </w:rPr>
        <w:t xml:space="preserve">5% </w:t>
      </w:r>
      <w:r w:rsidR="00753BB0" w:rsidRPr="005375CA">
        <w:rPr>
          <w:rFonts w:ascii="Arial Narrow" w:hAnsi="Arial Narrow"/>
          <w:color w:val="000000" w:themeColor="text1"/>
        </w:rPr>
        <w:t>bio-</w:t>
      </w:r>
      <w:r w:rsidR="006A7DB8">
        <w:rPr>
          <w:rFonts w:ascii="Arial Narrow" w:hAnsi="Arial Narrow"/>
          <w:color w:val="000000" w:themeColor="text1"/>
        </w:rPr>
        <w:t>renewable carbon content</w:t>
      </w:r>
      <w:r w:rsidR="000D392D" w:rsidRPr="005375CA">
        <w:rPr>
          <w:rFonts w:ascii="Arial Narrow" w:hAnsi="Arial Narrow"/>
          <w:color w:val="000000" w:themeColor="text1"/>
        </w:rPr>
        <w:t xml:space="preserve"> </w:t>
      </w:r>
      <w:r w:rsidR="00753BB0" w:rsidRPr="005375CA">
        <w:rPr>
          <w:rFonts w:ascii="Arial Narrow" w:hAnsi="Arial Narrow"/>
          <w:color w:val="000000" w:themeColor="text1"/>
        </w:rPr>
        <w:t xml:space="preserve">and </w:t>
      </w:r>
      <w:r w:rsidR="00573E9C">
        <w:rPr>
          <w:rFonts w:ascii="Arial Narrow" w:hAnsi="Arial Narrow"/>
          <w:color w:val="000000" w:themeColor="text1"/>
        </w:rPr>
        <w:t xml:space="preserve">with </w:t>
      </w:r>
      <w:r w:rsidR="000D392D" w:rsidRPr="005375CA">
        <w:rPr>
          <w:rFonts w:ascii="Arial Narrow" w:hAnsi="Arial Narrow"/>
          <w:color w:val="000000" w:themeColor="text1"/>
        </w:rPr>
        <w:t xml:space="preserve">12% </w:t>
      </w:r>
      <w:r w:rsidR="00573E9C">
        <w:rPr>
          <w:rFonts w:ascii="Arial Narrow" w:hAnsi="Arial Narrow"/>
          <w:color w:val="000000" w:themeColor="text1"/>
        </w:rPr>
        <w:t xml:space="preserve">post-consumer </w:t>
      </w:r>
      <w:r w:rsidR="00753BB0" w:rsidRPr="005375CA">
        <w:rPr>
          <w:rFonts w:ascii="Arial Narrow" w:hAnsi="Arial Narrow"/>
          <w:color w:val="000000" w:themeColor="text1"/>
        </w:rPr>
        <w:t>recycled material</w:t>
      </w:r>
      <w:r w:rsidR="000D392D" w:rsidRPr="005375CA">
        <w:rPr>
          <w:rFonts w:ascii="Arial Narrow" w:hAnsi="Arial Narrow"/>
          <w:color w:val="000000" w:themeColor="text1"/>
        </w:rPr>
        <w:t>s</w:t>
      </w:r>
      <w:r w:rsidR="00DF15F0" w:rsidRPr="005375CA">
        <w:rPr>
          <w:rFonts w:ascii="Arial Narrow" w:hAnsi="Arial Narrow"/>
          <w:color w:val="000000" w:themeColor="text1"/>
        </w:rPr>
        <w:t xml:space="preserve">. </w:t>
      </w:r>
      <w:r w:rsidR="008B663F" w:rsidRPr="005375CA">
        <w:rPr>
          <w:rFonts w:ascii="Arial Narrow" w:hAnsi="Arial Narrow"/>
          <w:color w:val="000000" w:themeColor="text1"/>
        </w:rPr>
        <w:t xml:space="preserve">The coating has </w:t>
      </w:r>
      <w:r w:rsidR="004343A7" w:rsidRPr="005375CA">
        <w:rPr>
          <w:rFonts w:ascii="Arial Narrow" w:hAnsi="Arial Narrow"/>
          <w:color w:val="000000" w:themeColor="text1"/>
        </w:rPr>
        <w:t>received excellent</w:t>
      </w:r>
      <w:r w:rsidR="008B663F" w:rsidRPr="005375CA">
        <w:rPr>
          <w:rFonts w:ascii="Arial Narrow" w:hAnsi="Arial Narrow"/>
          <w:color w:val="000000" w:themeColor="text1"/>
        </w:rPr>
        <w:t xml:space="preserve"> feedback</w:t>
      </w:r>
      <w:r w:rsidR="004343A7" w:rsidRPr="005375CA">
        <w:rPr>
          <w:rFonts w:ascii="Arial Narrow" w:hAnsi="Arial Narrow"/>
          <w:color w:val="000000" w:themeColor="text1"/>
        </w:rPr>
        <w:t xml:space="preserve"> following trials with existing customers</w:t>
      </w:r>
      <w:r w:rsidR="00D90F38">
        <w:rPr>
          <w:rFonts w:ascii="Arial Narrow" w:hAnsi="Arial Narrow"/>
          <w:color w:val="000000" w:themeColor="text1"/>
        </w:rPr>
        <w:t xml:space="preserve"> </w:t>
      </w:r>
      <w:r w:rsidR="008B663F">
        <w:rPr>
          <w:rFonts w:ascii="Arial Narrow" w:hAnsi="Arial Narrow"/>
          <w:color w:val="000000" w:themeColor="text1"/>
        </w:rPr>
        <w:t xml:space="preserve">and </w:t>
      </w:r>
      <w:r w:rsidR="00FD49BF">
        <w:rPr>
          <w:rFonts w:ascii="Arial Narrow" w:hAnsi="Arial Narrow"/>
          <w:color w:val="000000" w:themeColor="text1"/>
        </w:rPr>
        <w:t>will be</w:t>
      </w:r>
      <w:r w:rsidR="008B663F">
        <w:rPr>
          <w:rFonts w:ascii="Arial Narrow" w:hAnsi="Arial Narrow"/>
          <w:color w:val="000000" w:themeColor="text1"/>
        </w:rPr>
        <w:t xml:space="preserve"> available </w:t>
      </w:r>
      <w:r w:rsidR="00FD49BF">
        <w:rPr>
          <w:rFonts w:ascii="Arial Narrow" w:hAnsi="Arial Narrow"/>
          <w:color w:val="000000" w:themeColor="text1"/>
        </w:rPr>
        <w:t>throughout</w:t>
      </w:r>
      <w:r w:rsidR="008B663F">
        <w:rPr>
          <w:rFonts w:ascii="Arial Narrow" w:hAnsi="Arial Narrow"/>
          <w:color w:val="000000" w:themeColor="text1"/>
        </w:rPr>
        <w:t xml:space="preserve"> Europe </w:t>
      </w:r>
      <w:r w:rsidR="00FD49BF">
        <w:rPr>
          <w:rFonts w:ascii="Arial Narrow" w:hAnsi="Arial Narrow"/>
          <w:color w:val="000000" w:themeColor="text1"/>
        </w:rPr>
        <w:t>from</w:t>
      </w:r>
      <w:r w:rsidR="008B663F">
        <w:rPr>
          <w:rFonts w:ascii="Arial Narrow" w:hAnsi="Arial Narrow"/>
          <w:color w:val="000000" w:themeColor="text1"/>
        </w:rPr>
        <w:t xml:space="preserve"> </w:t>
      </w:r>
      <w:r w:rsidR="005375CA">
        <w:rPr>
          <w:rFonts w:ascii="Arial Narrow" w:hAnsi="Arial Narrow"/>
          <w:color w:val="000000" w:themeColor="text1"/>
        </w:rPr>
        <w:t>15</w:t>
      </w:r>
      <w:r w:rsidR="005375CA" w:rsidRPr="005375CA">
        <w:rPr>
          <w:rFonts w:ascii="Arial Narrow" w:hAnsi="Arial Narrow"/>
          <w:color w:val="000000" w:themeColor="text1"/>
          <w:vertAlign w:val="superscript"/>
        </w:rPr>
        <w:t>th</w:t>
      </w:r>
      <w:r w:rsidR="005375CA">
        <w:rPr>
          <w:rFonts w:ascii="Arial Narrow" w:hAnsi="Arial Narrow"/>
          <w:color w:val="000000" w:themeColor="text1"/>
        </w:rPr>
        <w:t xml:space="preserve"> March 2021</w:t>
      </w:r>
      <w:r w:rsidR="000D392D">
        <w:rPr>
          <w:rFonts w:ascii="Arial Narrow" w:hAnsi="Arial Narrow"/>
          <w:color w:val="000000" w:themeColor="text1"/>
        </w:rPr>
        <w:t xml:space="preserve"> The </w:t>
      </w:r>
      <w:r w:rsidR="00AA0156">
        <w:rPr>
          <w:rFonts w:ascii="Arial Narrow" w:hAnsi="Arial Narrow"/>
          <w:color w:val="000000" w:themeColor="text1"/>
        </w:rPr>
        <w:t>launch</w:t>
      </w:r>
      <w:r w:rsidR="00DF15F0">
        <w:rPr>
          <w:rFonts w:ascii="Arial Narrow" w:hAnsi="Arial Narrow"/>
          <w:color w:val="000000" w:themeColor="text1"/>
        </w:rPr>
        <w:t xml:space="preserve"> marks a breakthrough for </w:t>
      </w:r>
      <w:r w:rsidR="008B663F">
        <w:rPr>
          <w:rFonts w:ascii="Arial Narrow" w:hAnsi="Arial Narrow"/>
          <w:color w:val="000000" w:themeColor="text1"/>
        </w:rPr>
        <w:t>Sun Chemical’s</w:t>
      </w:r>
      <w:r w:rsidR="00DF15F0">
        <w:rPr>
          <w:rFonts w:ascii="Arial Narrow" w:hAnsi="Arial Narrow"/>
          <w:color w:val="000000" w:themeColor="text1"/>
        </w:rPr>
        <w:t xml:space="preserve"> energy curing line as it is the first of many </w:t>
      </w:r>
      <w:r w:rsidR="00F922DB">
        <w:rPr>
          <w:rFonts w:ascii="Arial Narrow" w:hAnsi="Arial Narrow"/>
          <w:color w:val="000000" w:themeColor="text1"/>
        </w:rPr>
        <w:t>such</w:t>
      </w:r>
      <w:r w:rsidR="00DF15F0">
        <w:rPr>
          <w:rFonts w:ascii="Arial Narrow" w:hAnsi="Arial Narrow"/>
          <w:color w:val="000000" w:themeColor="text1"/>
        </w:rPr>
        <w:t xml:space="preserve"> products to be </w:t>
      </w:r>
      <w:r w:rsidR="006A7DB8">
        <w:rPr>
          <w:rFonts w:ascii="Arial Narrow" w:hAnsi="Arial Narrow"/>
          <w:color w:val="000000" w:themeColor="text1"/>
        </w:rPr>
        <w:t>rolled out</w:t>
      </w:r>
      <w:r w:rsidR="00DF15F0">
        <w:rPr>
          <w:rFonts w:ascii="Arial Narrow" w:hAnsi="Arial Narrow"/>
          <w:color w:val="000000" w:themeColor="text1"/>
        </w:rPr>
        <w:t xml:space="preserve"> featur</w:t>
      </w:r>
      <w:r w:rsidR="006E749B">
        <w:rPr>
          <w:rFonts w:ascii="Arial Narrow" w:hAnsi="Arial Narrow"/>
          <w:color w:val="000000" w:themeColor="text1"/>
        </w:rPr>
        <w:t>ing</w:t>
      </w:r>
      <w:r w:rsidR="00DF15F0">
        <w:rPr>
          <w:rFonts w:ascii="Arial Narrow" w:hAnsi="Arial Narrow"/>
          <w:color w:val="000000" w:themeColor="text1"/>
        </w:rPr>
        <w:t xml:space="preserve"> significant levels of bio-sourced and recycled material content</w:t>
      </w:r>
      <w:r w:rsidR="000D392D">
        <w:rPr>
          <w:rFonts w:ascii="Arial Narrow" w:hAnsi="Arial Narrow"/>
          <w:color w:val="000000" w:themeColor="text1"/>
        </w:rPr>
        <w:t xml:space="preserve">. </w:t>
      </w:r>
    </w:p>
    <w:p w14:paraId="08DDAA42" w14:textId="00B8244C" w:rsidR="00394A84" w:rsidRPr="009807C1" w:rsidRDefault="00394A84" w:rsidP="00AB21BD">
      <w:pPr>
        <w:rPr>
          <w:rFonts w:ascii="Arial Narrow" w:hAnsi="Arial Narrow"/>
          <w:color w:val="000000" w:themeColor="text1"/>
        </w:rPr>
      </w:pPr>
    </w:p>
    <w:p w14:paraId="0F253480" w14:textId="5421DB85" w:rsidR="00876D55" w:rsidRDefault="00412E17" w:rsidP="00753BB0">
      <w:pPr>
        <w:rPr>
          <w:rFonts w:ascii="Arial Narrow" w:hAnsi="Arial Narrow"/>
          <w:color w:val="000000" w:themeColor="text1"/>
        </w:rPr>
      </w:pPr>
      <w:r w:rsidRPr="009807C1">
        <w:rPr>
          <w:rFonts w:ascii="Arial Narrow" w:hAnsi="Arial Narrow"/>
          <w:color w:val="000000" w:themeColor="text1"/>
        </w:rPr>
        <w:t xml:space="preserve">Commenting on the new development, </w:t>
      </w:r>
      <w:r w:rsidR="00753BB0">
        <w:rPr>
          <w:rFonts w:ascii="Arial Narrow" w:hAnsi="Arial Narrow"/>
          <w:color w:val="000000" w:themeColor="text1"/>
        </w:rPr>
        <w:t>Mark Walkling</w:t>
      </w:r>
      <w:r w:rsidRPr="009807C1">
        <w:rPr>
          <w:rFonts w:ascii="Arial Narrow" w:hAnsi="Arial Narrow"/>
          <w:color w:val="000000" w:themeColor="text1"/>
        </w:rPr>
        <w:t>,</w:t>
      </w:r>
      <w:r w:rsidR="00853E11" w:rsidRPr="00853E11">
        <w:t xml:space="preserve"> </w:t>
      </w:r>
      <w:r w:rsidR="00853E11" w:rsidRPr="00853E11">
        <w:rPr>
          <w:rFonts w:ascii="Arial Narrow" w:hAnsi="Arial Narrow"/>
          <w:color w:val="000000" w:themeColor="text1"/>
        </w:rPr>
        <w:t>Product Manager, Energy Curing Packaging Products and Narrow Web Labels Europe at Sun Chemical</w:t>
      </w:r>
      <w:r w:rsidR="00CE7257" w:rsidRPr="009807C1">
        <w:rPr>
          <w:rFonts w:ascii="Arial Narrow" w:hAnsi="Arial Narrow"/>
          <w:color w:val="000000" w:themeColor="text1"/>
        </w:rPr>
        <w:t xml:space="preserve"> says: “</w:t>
      </w:r>
      <w:r w:rsidR="00DF15F0">
        <w:rPr>
          <w:rFonts w:ascii="Arial Narrow" w:hAnsi="Arial Narrow"/>
          <w:color w:val="000000" w:themeColor="text1"/>
        </w:rPr>
        <w:t xml:space="preserve">Sustainability is always at the forefront of the Sun Chemical brand in all areas of product development and </w:t>
      </w:r>
      <w:r w:rsidR="006E749B">
        <w:rPr>
          <w:rFonts w:ascii="Arial Narrow" w:hAnsi="Arial Narrow"/>
          <w:color w:val="000000" w:themeColor="text1"/>
        </w:rPr>
        <w:t>our processes</w:t>
      </w:r>
      <w:r w:rsidR="00DF15F0">
        <w:rPr>
          <w:rFonts w:ascii="Arial Narrow" w:hAnsi="Arial Narrow"/>
          <w:color w:val="000000" w:themeColor="text1"/>
        </w:rPr>
        <w:t xml:space="preserve">. One of our current key objectives is </w:t>
      </w:r>
      <w:r w:rsidR="00FB3DC0">
        <w:rPr>
          <w:rFonts w:ascii="Arial Narrow" w:hAnsi="Arial Narrow"/>
          <w:color w:val="000000" w:themeColor="text1"/>
        </w:rPr>
        <w:t>to increase the sustainability credentials of our energy</w:t>
      </w:r>
      <w:r w:rsidR="00411D74">
        <w:rPr>
          <w:rFonts w:ascii="Arial Narrow" w:hAnsi="Arial Narrow"/>
          <w:color w:val="000000" w:themeColor="text1"/>
        </w:rPr>
        <w:t>-</w:t>
      </w:r>
      <w:r w:rsidR="00FB3DC0">
        <w:rPr>
          <w:rFonts w:ascii="Arial Narrow" w:hAnsi="Arial Narrow"/>
          <w:color w:val="000000" w:themeColor="text1"/>
        </w:rPr>
        <w:t>curing product</w:t>
      </w:r>
      <w:r w:rsidR="00522A3F">
        <w:rPr>
          <w:rFonts w:ascii="Arial Narrow" w:hAnsi="Arial Narrow"/>
          <w:color w:val="000000" w:themeColor="text1"/>
        </w:rPr>
        <w:t xml:space="preserve"> line</w:t>
      </w:r>
      <w:r w:rsidR="00E55915">
        <w:rPr>
          <w:rFonts w:ascii="Arial Narrow" w:hAnsi="Arial Narrow"/>
          <w:color w:val="000000" w:themeColor="text1"/>
        </w:rPr>
        <w:t xml:space="preserve">. </w:t>
      </w:r>
      <w:r w:rsidR="00876D55">
        <w:rPr>
          <w:rFonts w:ascii="Arial Narrow" w:hAnsi="Arial Narrow"/>
          <w:color w:val="000000" w:themeColor="text1"/>
        </w:rPr>
        <w:t>A range of similar products will follow</w:t>
      </w:r>
      <w:r w:rsidR="00573E9C">
        <w:rPr>
          <w:rFonts w:ascii="Arial Narrow" w:hAnsi="Arial Narrow"/>
          <w:color w:val="000000" w:themeColor="text1"/>
        </w:rPr>
        <w:t>,</w:t>
      </w:r>
      <w:r w:rsidR="00876D55">
        <w:rPr>
          <w:rFonts w:ascii="Arial Narrow" w:hAnsi="Arial Narrow"/>
          <w:color w:val="000000" w:themeColor="text1"/>
        </w:rPr>
        <w:t xml:space="preserve"> </w:t>
      </w:r>
      <w:r w:rsidR="00FB3DC0">
        <w:rPr>
          <w:rFonts w:ascii="Arial Narrow" w:hAnsi="Arial Narrow"/>
          <w:color w:val="000000" w:themeColor="text1"/>
        </w:rPr>
        <w:t>including products</w:t>
      </w:r>
      <w:r w:rsidR="00F83F87">
        <w:rPr>
          <w:rFonts w:ascii="Arial Narrow" w:hAnsi="Arial Narrow"/>
          <w:color w:val="000000" w:themeColor="text1"/>
        </w:rPr>
        <w:t xml:space="preserve"> </w:t>
      </w:r>
      <w:r w:rsidR="00FB3DC0">
        <w:rPr>
          <w:rFonts w:ascii="Arial Narrow" w:hAnsi="Arial Narrow"/>
          <w:color w:val="000000" w:themeColor="text1"/>
        </w:rPr>
        <w:t>with compostability and</w:t>
      </w:r>
      <w:r w:rsidR="00573E9C">
        <w:rPr>
          <w:rFonts w:ascii="Arial Narrow" w:hAnsi="Arial Narrow"/>
          <w:color w:val="000000" w:themeColor="text1"/>
        </w:rPr>
        <w:t>/or</w:t>
      </w:r>
      <w:r w:rsidR="00FB3DC0">
        <w:rPr>
          <w:rFonts w:ascii="Arial Narrow" w:hAnsi="Arial Narrow"/>
          <w:color w:val="000000" w:themeColor="text1"/>
        </w:rPr>
        <w:t xml:space="preserve"> deinking ce</w:t>
      </w:r>
      <w:r w:rsidR="006E749B">
        <w:rPr>
          <w:rFonts w:ascii="Arial Narrow" w:hAnsi="Arial Narrow"/>
          <w:color w:val="000000" w:themeColor="text1"/>
        </w:rPr>
        <w:t>r</w:t>
      </w:r>
      <w:r w:rsidR="00FB3DC0">
        <w:rPr>
          <w:rFonts w:ascii="Arial Narrow" w:hAnsi="Arial Narrow"/>
          <w:color w:val="000000" w:themeColor="text1"/>
        </w:rPr>
        <w:t>tification</w:t>
      </w:r>
      <w:r w:rsidR="00573E9C">
        <w:rPr>
          <w:rFonts w:ascii="Arial Narrow" w:hAnsi="Arial Narrow"/>
          <w:color w:val="000000" w:themeColor="text1"/>
        </w:rPr>
        <w:t>s</w:t>
      </w:r>
      <w:r w:rsidR="00FB3DC0">
        <w:rPr>
          <w:rFonts w:ascii="Arial Narrow" w:hAnsi="Arial Narrow"/>
          <w:color w:val="000000" w:themeColor="text1"/>
        </w:rPr>
        <w:t xml:space="preserve">, </w:t>
      </w:r>
      <w:r w:rsidR="00FD5ECE">
        <w:rPr>
          <w:rFonts w:ascii="Arial Narrow" w:hAnsi="Arial Narrow"/>
          <w:color w:val="000000" w:themeColor="text1"/>
        </w:rPr>
        <w:t>as well as</w:t>
      </w:r>
      <w:r w:rsidR="006E749B">
        <w:rPr>
          <w:rFonts w:ascii="Arial Narrow" w:hAnsi="Arial Narrow"/>
          <w:color w:val="000000" w:themeColor="text1"/>
        </w:rPr>
        <w:t xml:space="preserve"> </w:t>
      </w:r>
      <w:r w:rsidR="00FB3DC0">
        <w:rPr>
          <w:rFonts w:ascii="Arial Narrow" w:hAnsi="Arial Narrow"/>
          <w:color w:val="000000" w:themeColor="text1"/>
        </w:rPr>
        <w:t xml:space="preserve">products </w:t>
      </w:r>
      <w:r w:rsidR="00573E9C">
        <w:rPr>
          <w:rFonts w:ascii="Arial Narrow" w:hAnsi="Arial Narrow"/>
          <w:color w:val="000000" w:themeColor="text1"/>
        </w:rPr>
        <w:t xml:space="preserve">that </w:t>
      </w:r>
      <w:r w:rsidR="00FB3DC0">
        <w:rPr>
          <w:rFonts w:ascii="Arial Narrow" w:hAnsi="Arial Narrow"/>
          <w:color w:val="000000" w:themeColor="text1"/>
        </w:rPr>
        <w:t>aid recycling processes</w:t>
      </w:r>
      <w:r w:rsidR="00876D55">
        <w:rPr>
          <w:rFonts w:ascii="Arial Narrow" w:hAnsi="Arial Narrow"/>
          <w:color w:val="000000" w:themeColor="text1"/>
        </w:rPr>
        <w:t xml:space="preserve"> both </w:t>
      </w:r>
      <w:r w:rsidR="00E86064">
        <w:rPr>
          <w:rFonts w:ascii="Arial Narrow" w:hAnsi="Arial Narrow"/>
          <w:color w:val="000000" w:themeColor="text1"/>
        </w:rPr>
        <w:t>for</w:t>
      </w:r>
      <w:r w:rsidR="00876D55">
        <w:rPr>
          <w:rFonts w:ascii="Arial Narrow" w:hAnsi="Arial Narrow"/>
          <w:color w:val="000000" w:themeColor="text1"/>
        </w:rPr>
        <w:t xml:space="preserve"> </w:t>
      </w:r>
      <w:r w:rsidR="00573E9C">
        <w:rPr>
          <w:rFonts w:ascii="Arial Narrow" w:hAnsi="Arial Narrow"/>
          <w:color w:val="000000" w:themeColor="text1"/>
        </w:rPr>
        <w:t xml:space="preserve">printed </w:t>
      </w:r>
      <w:r w:rsidR="00876D55">
        <w:rPr>
          <w:rFonts w:ascii="Arial Narrow" w:hAnsi="Arial Narrow"/>
          <w:color w:val="000000" w:themeColor="text1"/>
        </w:rPr>
        <w:t xml:space="preserve">paper and </w:t>
      </w:r>
      <w:r w:rsidR="00E86064">
        <w:rPr>
          <w:rFonts w:ascii="Arial Narrow" w:hAnsi="Arial Narrow"/>
          <w:color w:val="000000" w:themeColor="text1"/>
        </w:rPr>
        <w:t xml:space="preserve">for </w:t>
      </w:r>
      <w:r w:rsidR="00573E9C">
        <w:rPr>
          <w:rFonts w:ascii="Arial Narrow" w:hAnsi="Arial Narrow"/>
          <w:color w:val="000000" w:themeColor="text1"/>
        </w:rPr>
        <w:t xml:space="preserve">printed </w:t>
      </w:r>
      <w:r w:rsidR="00876D55">
        <w:rPr>
          <w:rFonts w:ascii="Arial Narrow" w:hAnsi="Arial Narrow"/>
          <w:color w:val="000000" w:themeColor="text1"/>
        </w:rPr>
        <w:t>film.</w:t>
      </w:r>
    </w:p>
    <w:p w14:paraId="593684AE" w14:textId="6294D6B0" w:rsidR="00DF15F0" w:rsidRDefault="00DF15F0" w:rsidP="00753BB0">
      <w:pPr>
        <w:rPr>
          <w:rFonts w:ascii="Arial Narrow" w:hAnsi="Arial Narrow"/>
          <w:color w:val="000000" w:themeColor="text1"/>
        </w:rPr>
      </w:pPr>
    </w:p>
    <w:p w14:paraId="23DEE510" w14:textId="58BE8BCE" w:rsidR="006A7DB8" w:rsidRPr="006A7DB8" w:rsidRDefault="006A7DB8" w:rsidP="006A7DB8">
      <w:pPr>
        <w:rPr>
          <w:rFonts w:ascii="Arial Narrow" w:hAnsi="Arial Narrow"/>
          <w:color w:val="000000" w:themeColor="text1"/>
        </w:rPr>
      </w:pPr>
      <w:r>
        <w:rPr>
          <w:rFonts w:ascii="Arial Narrow" w:hAnsi="Arial Narrow"/>
          <w:color w:val="000000" w:themeColor="text1"/>
        </w:rPr>
        <w:t>“</w:t>
      </w:r>
      <w:r w:rsidRPr="006A7DB8">
        <w:rPr>
          <w:rFonts w:ascii="Arial Narrow" w:hAnsi="Arial Narrow"/>
          <w:color w:val="000000" w:themeColor="text1"/>
        </w:rPr>
        <w:t xml:space="preserve">The launch of this product aligns with Sun Chemical’s wider sustainability and circularity goals, which will help Sun Chemical to contribute to the overall recyclability of printed products. It enables us to further meet the demands of our customers and consumers in terms of reduction of carbon footprint through reusing recyclates, reducing reliance on petroleum-based materials and ultimately allowing </w:t>
      </w:r>
      <w:r>
        <w:rPr>
          <w:rFonts w:ascii="Arial Narrow" w:hAnsi="Arial Narrow"/>
          <w:color w:val="000000" w:themeColor="text1"/>
        </w:rPr>
        <w:t xml:space="preserve">for </w:t>
      </w:r>
      <w:r w:rsidRPr="006A7DB8">
        <w:rPr>
          <w:rFonts w:ascii="Arial Narrow" w:hAnsi="Arial Narrow"/>
          <w:color w:val="000000" w:themeColor="text1"/>
        </w:rPr>
        <w:t>a more sustainable end of life.</w:t>
      </w:r>
      <w:r>
        <w:rPr>
          <w:rFonts w:ascii="Arial Narrow" w:hAnsi="Arial Narrow"/>
          <w:color w:val="000000" w:themeColor="text1"/>
        </w:rPr>
        <w:t>”</w:t>
      </w:r>
    </w:p>
    <w:p w14:paraId="02FD1394" w14:textId="77777777" w:rsidR="006A7DB8" w:rsidRDefault="006A7DB8" w:rsidP="00753BB0">
      <w:pPr>
        <w:rPr>
          <w:rFonts w:ascii="Arial Narrow" w:hAnsi="Arial Narrow"/>
          <w:color w:val="000000" w:themeColor="text1"/>
        </w:rPr>
      </w:pPr>
    </w:p>
    <w:p w14:paraId="56520E93" w14:textId="16CA62A0" w:rsidR="00DF15F0" w:rsidRPr="004C5321" w:rsidRDefault="00DF15F0" w:rsidP="00753BB0">
      <w:pPr>
        <w:rPr>
          <w:rFonts w:ascii="Arial Narrow" w:hAnsi="Arial Narrow"/>
          <w:color w:val="000000" w:themeColor="text1"/>
        </w:rPr>
      </w:pPr>
      <w:r w:rsidRPr="004C5321">
        <w:rPr>
          <w:rFonts w:ascii="Arial Narrow" w:hAnsi="Arial Narrow"/>
          <w:color w:val="000000" w:themeColor="text1"/>
        </w:rPr>
        <w:t xml:space="preserve">To find out more </w:t>
      </w:r>
      <w:r w:rsidR="006E749B" w:rsidRPr="004C5321">
        <w:rPr>
          <w:rFonts w:ascii="Arial Narrow" w:hAnsi="Arial Narrow"/>
          <w:color w:val="000000" w:themeColor="text1"/>
        </w:rPr>
        <w:t xml:space="preserve">about </w:t>
      </w:r>
      <w:r w:rsidR="00A91938" w:rsidRPr="004C5321">
        <w:rPr>
          <w:rFonts w:ascii="Arial Narrow" w:hAnsi="Arial Narrow"/>
          <w:color w:val="000000" w:themeColor="text1"/>
        </w:rPr>
        <w:t xml:space="preserve">SunCure® </w:t>
      </w:r>
      <w:r w:rsidR="000B583C" w:rsidRPr="004C5321">
        <w:rPr>
          <w:rFonts w:ascii="Arial Narrow" w:hAnsi="Arial Narrow"/>
          <w:color w:val="000000" w:themeColor="text1"/>
        </w:rPr>
        <w:t xml:space="preserve"> visit </w:t>
      </w:r>
      <w:r w:rsidR="00A319DB" w:rsidRPr="004C5321">
        <w:rPr>
          <w:rFonts w:ascii="Arial Narrow" w:hAnsi="Arial Narrow"/>
          <w:color w:val="0000FF"/>
          <w:u w:val="single"/>
        </w:rPr>
        <w:t>www.</w:t>
      </w:r>
      <w:hyperlink r:id="rId15" w:history="1">
        <w:r w:rsidR="00A319DB" w:rsidRPr="004C5321">
          <w:rPr>
            <w:rStyle w:val="Hyperlink"/>
            <w:rFonts w:ascii="Arial Narrow" w:hAnsi="Arial Narrow"/>
          </w:rPr>
          <w:t>sunchemical.com/product/suncure</w:t>
        </w:r>
      </w:hyperlink>
      <w:r w:rsidR="00662E1E" w:rsidRPr="004C5321">
        <w:rPr>
          <w:rFonts w:ascii="Arial Narrow" w:hAnsi="Arial Narrow"/>
          <w:color w:val="000000" w:themeColor="text1"/>
        </w:rPr>
        <w:t xml:space="preserve"> </w:t>
      </w:r>
      <w:r w:rsidR="000B583C" w:rsidRPr="004C5321">
        <w:rPr>
          <w:rFonts w:ascii="Arial Narrow" w:hAnsi="Arial Narrow"/>
          <w:color w:val="000000" w:themeColor="text1"/>
        </w:rPr>
        <w:t xml:space="preserve"> or to find out more about </w:t>
      </w:r>
      <w:r w:rsidR="006E749B" w:rsidRPr="004C5321">
        <w:rPr>
          <w:rFonts w:ascii="Arial Narrow" w:hAnsi="Arial Narrow"/>
          <w:color w:val="000000" w:themeColor="text1"/>
        </w:rPr>
        <w:t xml:space="preserve">Sun Chemical’s commitment to sustainable practices visit </w:t>
      </w:r>
      <w:hyperlink r:id="rId16" w:history="1">
        <w:r w:rsidR="004C5321" w:rsidRPr="007F117C">
          <w:rPr>
            <w:rStyle w:val="Hyperlink"/>
            <w:rFonts w:ascii="Arial Narrow" w:hAnsi="Arial Narrow"/>
          </w:rPr>
          <w:t>www.sunchemical.com/sustainability/</w:t>
        </w:r>
      </w:hyperlink>
      <w:r w:rsidR="004C5321">
        <w:rPr>
          <w:rFonts w:ascii="Arial Narrow" w:hAnsi="Arial Narrow"/>
        </w:rPr>
        <w:t xml:space="preserve">. </w:t>
      </w:r>
      <w:r w:rsidR="009D0BB5" w:rsidRPr="004C5321">
        <w:rPr>
          <w:rFonts w:ascii="Arial Narrow" w:hAnsi="Arial Narrow"/>
          <w:color w:val="000000" w:themeColor="text1"/>
        </w:rPr>
        <w:t xml:space="preserve"> </w:t>
      </w:r>
    </w:p>
    <w:p w14:paraId="0BB30401" w14:textId="77777777" w:rsidR="00AE2A74" w:rsidRDefault="00AE2A74" w:rsidP="00AB21BD">
      <w:pPr>
        <w:rPr>
          <w:rFonts w:ascii="Arial Narrow" w:hAnsi="Arial Narrow"/>
          <w:color w:val="000000" w:themeColor="text1"/>
        </w:rPr>
      </w:pPr>
    </w:p>
    <w:p w14:paraId="39A7D0AF" w14:textId="77777777" w:rsidR="00065CD4" w:rsidRDefault="00065CD4" w:rsidP="002D5DA1">
      <w:pPr>
        <w:jc w:val="center"/>
        <w:rPr>
          <w:rFonts w:ascii="Arial Narrow" w:hAnsi="Arial Narrow"/>
        </w:rPr>
      </w:pPr>
      <w:r>
        <w:rPr>
          <w:rFonts w:ascii="Arial Narrow" w:hAnsi="Arial Narrow"/>
        </w:rPr>
        <w:t>ENDS</w:t>
      </w:r>
    </w:p>
    <w:p w14:paraId="12F31CE3" w14:textId="07E20FBB" w:rsidR="0030499C" w:rsidRDefault="0030499C" w:rsidP="00C812F9">
      <w:pPr>
        <w:rPr>
          <w:rFonts w:ascii="Arial Narrow" w:hAnsi="Arial Narrow"/>
        </w:rPr>
      </w:pPr>
    </w:p>
    <w:p w14:paraId="0682394D" w14:textId="77777777" w:rsidR="00A319DB" w:rsidRPr="008D5F65" w:rsidRDefault="00A319DB" w:rsidP="00C812F9">
      <w:pPr>
        <w:rPr>
          <w:rFonts w:ascii="Arial Narrow" w:hAnsi="Arial Narrow"/>
        </w:rPr>
      </w:pPr>
    </w:p>
    <w:p w14:paraId="62FC12B1" w14:textId="77777777" w:rsidR="00065CD4" w:rsidRPr="009C3A59" w:rsidRDefault="00065CD4" w:rsidP="00722876">
      <w:pPr>
        <w:rPr>
          <w:rFonts w:ascii="Arial Narrow" w:hAnsi="Arial Narrow"/>
          <w:b/>
          <w:lang w:val="en-US"/>
        </w:rPr>
      </w:pPr>
      <w:r w:rsidRPr="009C3A59">
        <w:rPr>
          <w:rFonts w:ascii="Arial Narrow" w:hAnsi="Arial Narrow"/>
          <w:b/>
          <w:lang w:val="en-US"/>
        </w:rPr>
        <w:lastRenderedPageBreak/>
        <w:t xml:space="preserve">About Sun Chemical </w:t>
      </w:r>
    </w:p>
    <w:p w14:paraId="2A8611B3" w14:textId="77777777" w:rsidR="005375CA" w:rsidRDefault="00065CD4" w:rsidP="005375CA">
      <w:pPr>
        <w:pStyle w:val="NormalWeb"/>
        <w:rPr>
          <w:rStyle w:val="Hyperlink"/>
          <w:rFonts w:ascii="Arial Narrow" w:hAnsi="Arial Narrow"/>
          <w:color w:val="800080"/>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employees supporting customers around the world.</w:t>
      </w:r>
    </w:p>
    <w:p w14:paraId="1B49CC13" w14:textId="6C382676" w:rsidR="00A319DB" w:rsidRPr="00543203" w:rsidRDefault="00A319DB" w:rsidP="00A319DB">
      <w:pPr>
        <w:pStyle w:val="NormalWeb"/>
        <w:rPr>
          <w:rFonts w:ascii="Arial Narrow" w:hAnsi="Arial Narrow"/>
          <w:lang w:val="en-US"/>
        </w:rPr>
      </w:pPr>
      <w:r w:rsidRPr="00A319DB">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7" w:history="1">
        <w:r w:rsidRPr="007F117C">
          <w:rPr>
            <w:rStyle w:val="Hyperlink"/>
            <w:rFonts w:ascii="Arial Narrow" w:hAnsi="Arial Narrow"/>
            <w:lang w:val="en-US"/>
          </w:rPr>
          <w:t>www.sunchemical.com</w:t>
        </w:r>
      </w:hyperlink>
      <w:r>
        <w:rPr>
          <w:rFonts w:ascii="Arial Narrow" w:hAnsi="Arial Narrow"/>
          <w:lang w:val="en-US"/>
        </w:rPr>
        <w:t xml:space="preserve"> </w:t>
      </w:r>
      <w:r w:rsidRPr="00A319DB">
        <w:rPr>
          <w:rFonts w:ascii="Arial Narrow" w:hAnsi="Arial Narrow"/>
          <w:lang w:val="en-US"/>
        </w:rPr>
        <w:t xml:space="preserve">or connect with us on </w:t>
      </w:r>
      <w:hyperlink r:id="rId18" w:history="1">
        <w:r w:rsidRPr="00A319DB">
          <w:rPr>
            <w:rStyle w:val="Hyperlink"/>
            <w:rFonts w:ascii="Arial Narrow" w:hAnsi="Arial Narrow"/>
            <w:lang w:val="en-US"/>
          </w:rPr>
          <w:t>LinkedIn</w:t>
        </w:r>
      </w:hyperlink>
      <w:r w:rsidRPr="00A319DB">
        <w:rPr>
          <w:rFonts w:ascii="Arial Narrow" w:hAnsi="Arial Narrow"/>
          <w:lang w:val="en-US"/>
        </w:rPr>
        <w:t xml:space="preserve"> or </w:t>
      </w:r>
      <w:hyperlink r:id="rId19" w:history="1">
        <w:r w:rsidRPr="00A319DB">
          <w:rPr>
            <w:rStyle w:val="Hyperlink"/>
            <w:rFonts w:ascii="Arial Narrow" w:hAnsi="Arial Narrow"/>
            <w:lang w:val="en-US"/>
          </w:rPr>
          <w:t>Twitter</w:t>
        </w:r>
      </w:hyperlink>
      <w:r w:rsidRPr="00A319DB">
        <w:rPr>
          <w:rFonts w:ascii="Arial Narrow" w:hAnsi="Arial Narrow"/>
          <w:lang w:val="en-US"/>
        </w:rPr>
        <w:t>.</w:t>
      </w:r>
      <w:r>
        <w:rPr>
          <w:rFonts w:ascii="Arial Narrow" w:hAnsi="Arial Narrow"/>
          <w:lang w:val="en-US"/>
        </w:rPr>
        <w:t> </w:t>
      </w:r>
    </w:p>
    <w:p w14:paraId="13D683C7" w14:textId="4E8F2A16" w:rsidR="005375CA" w:rsidRPr="00590168" w:rsidRDefault="00A319DB" w:rsidP="00590168">
      <w:pPr>
        <w:pStyle w:val="NormalWeb"/>
        <w:rPr>
          <w:rFonts w:ascii="Arial Narrow" w:hAnsi="Arial Narrow"/>
          <w:color w:val="800080"/>
          <w:u w:val="single"/>
          <w:lang w:val="en-US"/>
        </w:rPr>
      </w:pPr>
      <w:r w:rsidRPr="00F6424A">
        <w:rPr>
          <w:rFonts w:ascii="Arial" w:hAnsi="Arial"/>
          <w:noProof/>
          <w:color w:val="000000"/>
          <w:sz w:val="20"/>
          <w:lang w:val="pt-BR" w:eastAsia="pt-BR"/>
        </w:rPr>
        <w:drawing>
          <wp:inline distT="0" distB="0" distL="0" distR="0" wp14:anchorId="654E6E93" wp14:editId="0CF4DC6A">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sectPr w:rsidR="005375CA" w:rsidRPr="00590168" w:rsidSect="002A1FD4">
      <w:headerReference w:type="default" r:id="rId21"/>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AA6E" w14:textId="77777777" w:rsidR="00461A5B" w:rsidRDefault="00461A5B">
      <w:r>
        <w:separator/>
      </w:r>
    </w:p>
  </w:endnote>
  <w:endnote w:type="continuationSeparator" w:id="0">
    <w:p w14:paraId="2FF90FBC" w14:textId="77777777" w:rsidR="00461A5B" w:rsidRDefault="0046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999F" w14:textId="77777777" w:rsidR="00461A5B" w:rsidRDefault="00461A5B">
      <w:r>
        <w:separator/>
      </w:r>
    </w:p>
  </w:footnote>
  <w:footnote w:type="continuationSeparator" w:id="0">
    <w:p w14:paraId="07B3BE75" w14:textId="77777777" w:rsidR="00461A5B" w:rsidRDefault="0046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50"/>
    <w:rsid w:val="00002EA2"/>
    <w:rsid w:val="00007275"/>
    <w:rsid w:val="00011772"/>
    <w:rsid w:val="00012836"/>
    <w:rsid w:val="00015747"/>
    <w:rsid w:val="0001640D"/>
    <w:rsid w:val="0002010E"/>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61FDD"/>
    <w:rsid w:val="00064C4D"/>
    <w:rsid w:val="00065CD4"/>
    <w:rsid w:val="00066604"/>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5832"/>
    <w:rsid w:val="000B583C"/>
    <w:rsid w:val="000C03AF"/>
    <w:rsid w:val="000C14D2"/>
    <w:rsid w:val="000C48DF"/>
    <w:rsid w:val="000C4B5F"/>
    <w:rsid w:val="000C4CF9"/>
    <w:rsid w:val="000C7DA8"/>
    <w:rsid w:val="000D1F02"/>
    <w:rsid w:val="000D1F09"/>
    <w:rsid w:val="000D392D"/>
    <w:rsid w:val="000D58AC"/>
    <w:rsid w:val="000D5BDD"/>
    <w:rsid w:val="000E7B09"/>
    <w:rsid w:val="000E7E05"/>
    <w:rsid w:val="000F3138"/>
    <w:rsid w:val="000F327D"/>
    <w:rsid w:val="001065BC"/>
    <w:rsid w:val="001103F5"/>
    <w:rsid w:val="00113E21"/>
    <w:rsid w:val="00114B73"/>
    <w:rsid w:val="001155BD"/>
    <w:rsid w:val="00117277"/>
    <w:rsid w:val="001208E5"/>
    <w:rsid w:val="001235D5"/>
    <w:rsid w:val="00127543"/>
    <w:rsid w:val="0013406C"/>
    <w:rsid w:val="00135916"/>
    <w:rsid w:val="001362CB"/>
    <w:rsid w:val="001415E9"/>
    <w:rsid w:val="00142615"/>
    <w:rsid w:val="001477AA"/>
    <w:rsid w:val="00153107"/>
    <w:rsid w:val="00154825"/>
    <w:rsid w:val="00154E9A"/>
    <w:rsid w:val="001572E2"/>
    <w:rsid w:val="0015759F"/>
    <w:rsid w:val="00162340"/>
    <w:rsid w:val="00170164"/>
    <w:rsid w:val="00171B9E"/>
    <w:rsid w:val="0017608B"/>
    <w:rsid w:val="00182449"/>
    <w:rsid w:val="00182C04"/>
    <w:rsid w:val="0018420F"/>
    <w:rsid w:val="001854A2"/>
    <w:rsid w:val="00190CAD"/>
    <w:rsid w:val="001972E4"/>
    <w:rsid w:val="001A3D81"/>
    <w:rsid w:val="001A52E2"/>
    <w:rsid w:val="001A70A0"/>
    <w:rsid w:val="001A71F2"/>
    <w:rsid w:val="001A7204"/>
    <w:rsid w:val="001B5BC2"/>
    <w:rsid w:val="001B6C2F"/>
    <w:rsid w:val="001B7D09"/>
    <w:rsid w:val="001C2177"/>
    <w:rsid w:val="001E1A6C"/>
    <w:rsid w:val="001E307F"/>
    <w:rsid w:val="001E7CC1"/>
    <w:rsid w:val="001F1438"/>
    <w:rsid w:val="001F22B7"/>
    <w:rsid w:val="001F5299"/>
    <w:rsid w:val="001F52C5"/>
    <w:rsid w:val="001F6B55"/>
    <w:rsid w:val="0020063D"/>
    <w:rsid w:val="00200C02"/>
    <w:rsid w:val="00201460"/>
    <w:rsid w:val="002024D7"/>
    <w:rsid w:val="00202E45"/>
    <w:rsid w:val="00206FE4"/>
    <w:rsid w:val="00210842"/>
    <w:rsid w:val="00211516"/>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7031A"/>
    <w:rsid w:val="00272D36"/>
    <w:rsid w:val="00274EA7"/>
    <w:rsid w:val="002764ED"/>
    <w:rsid w:val="00276D7A"/>
    <w:rsid w:val="00277F34"/>
    <w:rsid w:val="002800AC"/>
    <w:rsid w:val="00283EDF"/>
    <w:rsid w:val="002916D8"/>
    <w:rsid w:val="00291E01"/>
    <w:rsid w:val="0029420B"/>
    <w:rsid w:val="002968C4"/>
    <w:rsid w:val="0029697B"/>
    <w:rsid w:val="002A0CFF"/>
    <w:rsid w:val="002A1FD4"/>
    <w:rsid w:val="002A2475"/>
    <w:rsid w:val="002A4615"/>
    <w:rsid w:val="002A579C"/>
    <w:rsid w:val="002B253C"/>
    <w:rsid w:val="002B2B7C"/>
    <w:rsid w:val="002B31DE"/>
    <w:rsid w:val="002B5887"/>
    <w:rsid w:val="002C0ABC"/>
    <w:rsid w:val="002C1CC2"/>
    <w:rsid w:val="002C3EF8"/>
    <w:rsid w:val="002C54D7"/>
    <w:rsid w:val="002C5884"/>
    <w:rsid w:val="002D2464"/>
    <w:rsid w:val="002D2E6E"/>
    <w:rsid w:val="002D490B"/>
    <w:rsid w:val="002D5DA1"/>
    <w:rsid w:val="002D7A8A"/>
    <w:rsid w:val="002E2FBC"/>
    <w:rsid w:val="002E603A"/>
    <w:rsid w:val="002F0F93"/>
    <w:rsid w:val="002F2B22"/>
    <w:rsid w:val="002F2F78"/>
    <w:rsid w:val="002F5E28"/>
    <w:rsid w:val="00300838"/>
    <w:rsid w:val="0030499C"/>
    <w:rsid w:val="00305340"/>
    <w:rsid w:val="00317DE1"/>
    <w:rsid w:val="00317F1B"/>
    <w:rsid w:val="00317F33"/>
    <w:rsid w:val="00320091"/>
    <w:rsid w:val="00320A3A"/>
    <w:rsid w:val="0032249E"/>
    <w:rsid w:val="00323CD6"/>
    <w:rsid w:val="003274C9"/>
    <w:rsid w:val="00327D0B"/>
    <w:rsid w:val="00330BD8"/>
    <w:rsid w:val="003332AB"/>
    <w:rsid w:val="00337059"/>
    <w:rsid w:val="0034145A"/>
    <w:rsid w:val="00342963"/>
    <w:rsid w:val="003501FB"/>
    <w:rsid w:val="00350705"/>
    <w:rsid w:val="0036374A"/>
    <w:rsid w:val="00365A0B"/>
    <w:rsid w:val="00372ED7"/>
    <w:rsid w:val="00373B29"/>
    <w:rsid w:val="00375B9F"/>
    <w:rsid w:val="00380D98"/>
    <w:rsid w:val="00386179"/>
    <w:rsid w:val="00390571"/>
    <w:rsid w:val="0039243A"/>
    <w:rsid w:val="003929D9"/>
    <w:rsid w:val="003949AC"/>
    <w:rsid w:val="00394A84"/>
    <w:rsid w:val="00396CFC"/>
    <w:rsid w:val="003A348E"/>
    <w:rsid w:val="003A6FF4"/>
    <w:rsid w:val="003A7A5D"/>
    <w:rsid w:val="003B5E49"/>
    <w:rsid w:val="003C21C9"/>
    <w:rsid w:val="003C3181"/>
    <w:rsid w:val="003C697E"/>
    <w:rsid w:val="003C700C"/>
    <w:rsid w:val="003D4C36"/>
    <w:rsid w:val="003D7E53"/>
    <w:rsid w:val="003E0ADE"/>
    <w:rsid w:val="003E364F"/>
    <w:rsid w:val="003E4E38"/>
    <w:rsid w:val="003F0996"/>
    <w:rsid w:val="003F2C15"/>
    <w:rsid w:val="003F30B5"/>
    <w:rsid w:val="003F3677"/>
    <w:rsid w:val="003F49C5"/>
    <w:rsid w:val="003F6AC4"/>
    <w:rsid w:val="003F7323"/>
    <w:rsid w:val="003F7501"/>
    <w:rsid w:val="00407EC7"/>
    <w:rsid w:val="00411D74"/>
    <w:rsid w:val="00412E17"/>
    <w:rsid w:val="00416375"/>
    <w:rsid w:val="004175E5"/>
    <w:rsid w:val="00420DE7"/>
    <w:rsid w:val="004234DA"/>
    <w:rsid w:val="0042498D"/>
    <w:rsid w:val="004257F7"/>
    <w:rsid w:val="00433A13"/>
    <w:rsid w:val="00433DB2"/>
    <w:rsid w:val="004343A7"/>
    <w:rsid w:val="00434729"/>
    <w:rsid w:val="00435238"/>
    <w:rsid w:val="00440885"/>
    <w:rsid w:val="00443480"/>
    <w:rsid w:val="0045223C"/>
    <w:rsid w:val="00454AAB"/>
    <w:rsid w:val="004569D9"/>
    <w:rsid w:val="00460AEC"/>
    <w:rsid w:val="00460F95"/>
    <w:rsid w:val="00461A0F"/>
    <w:rsid w:val="00461A5B"/>
    <w:rsid w:val="00466851"/>
    <w:rsid w:val="00470AF3"/>
    <w:rsid w:val="00473721"/>
    <w:rsid w:val="00473E96"/>
    <w:rsid w:val="00474F5B"/>
    <w:rsid w:val="00480CEA"/>
    <w:rsid w:val="00482DE6"/>
    <w:rsid w:val="00490A55"/>
    <w:rsid w:val="00490AD9"/>
    <w:rsid w:val="00496AC0"/>
    <w:rsid w:val="004A185C"/>
    <w:rsid w:val="004A1B37"/>
    <w:rsid w:val="004A6CF0"/>
    <w:rsid w:val="004B005D"/>
    <w:rsid w:val="004B2F8F"/>
    <w:rsid w:val="004B3F6C"/>
    <w:rsid w:val="004B7699"/>
    <w:rsid w:val="004B78BA"/>
    <w:rsid w:val="004C2E1B"/>
    <w:rsid w:val="004C38B3"/>
    <w:rsid w:val="004C44E3"/>
    <w:rsid w:val="004C5321"/>
    <w:rsid w:val="004C5C55"/>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2A3F"/>
    <w:rsid w:val="0052444C"/>
    <w:rsid w:val="00527ED1"/>
    <w:rsid w:val="00531D5E"/>
    <w:rsid w:val="00534580"/>
    <w:rsid w:val="0053630A"/>
    <w:rsid w:val="005375CA"/>
    <w:rsid w:val="00537C1B"/>
    <w:rsid w:val="00541F6C"/>
    <w:rsid w:val="005426A0"/>
    <w:rsid w:val="00544328"/>
    <w:rsid w:val="00550F34"/>
    <w:rsid w:val="005528E1"/>
    <w:rsid w:val="0055317E"/>
    <w:rsid w:val="00563DDC"/>
    <w:rsid w:val="00565C5B"/>
    <w:rsid w:val="00573E9C"/>
    <w:rsid w:val="00581C1D"/>
    <w:rsid w:val="0058265A"/>
    <w:rsid w:val="00585719"/>
    <w:rsid w:val="00586234"/>
    <w:rsid w:val="00590168"/>
    <w:rsid w:val="0059639D"/>
    <w:rsid w:val="00596528"/>
    <w:rsid w:val="005A1516"/>
    <w:rsid w:val="005A23A8"/>
    <w:rsid w:val="005A3B3B"/>
    <w:rsid w:val="005B1617"/>
    <w:rsid w:val="005B1D78"/>
    <w:rsid w:val="005B34DE"/>
    <w:rsid w:val="005B4450"/>
    <w:rsid w:val="005C2C58"/>
    <w:rsid w:val="005C5144"/>
    <w:rsid w:val="005D403F"/>
    <w:rsid w:val="005D6779"/>
    <w:rsid w:val="005D790E"/>
    <w:rsid w:val="005D7CED"/>
    <w:rsid w:val="005E1ABB"/>
    <w:rsid w:val="005E4987"/>
    <w:rsid w:val="005E5ABF"/>
    <w:rsid w:val="005F55F7"/>
    <w:rsid w:val="005F6E42"/>
    <w:rsid w:val="005F78B8"/>
    <w:rsid w:val="006008B7"/>
    <w:rsid w:val="0060123C"/>
    <w:rsid w:val="00617FF4"/>
    <w:rsid w:val="00623680"/>
    <w:rsid w:val="006302E7"/>
    <w:rsid w:val="006320B2"/>
    <w:rsid w:val="006402DF"/>
    <w:rsid w:val="00642007"/>
    <w:rsid w:val="00645323"/>
    <w:rsid w:val="00646C86"/>
    <w:rsid w:val="00646F4F"/>
    <w:rsid w:val="00662488"/>
    <w:rsid w:val="00662E1E"/>
    <w:rsid w:val="00663A8B"/>
    <w:rsid w:val="00666870"/>
    <w:rsid w:val="00672B97"/>
    <w:rsid w:val="00677C63"/>
    <w:rsid w:val="0068765D"/>
    <w:rsid w:val="006954C3"/>
    <w:rsid w:val="006A059C"/>
    <w:rsid w:val="006A22B2"/>
    <w:rsid w:val="006A5428"/>
    <w:rsid w:val="006A7DB8"/>
    <w:rsid w:val="006B024B"/>
    <w:rsid w:val="006B1EF6"/>
    <w:rsid w:val="006B457F"/>
    <w:rsid w:val="006C452F"/>
    <w:rsid w:val="006D0594"/>
    <w:rsid w:val="006D1845"/>
    <w:rsid w:val="006D468B"/>
    <w:rsid w:val="006D63C7"/>
    <w:rsid w:val="006D7EFA"/>
    <w:rsid w:val="006E208F"/>
    <w:rsid w:val="006E6693"/>
    <w:rsid w:val="006E749B"/>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36D91"/>
    <w:rsid w:val="00741AB5"/>
    <w:rsid w:val="00742BFD"/>
    <w:rsid w:val="007438FA"/>
    <w:rsid w:val="00753BB0"/>
    <w:rsid w:val="00753D52"/>
    <w:rsid w:val="00756583"/>
    <w:rsid w:val="00757940"/>
    <w:rsid w:val="00762D3F"/>
    <w:rsid w:val="007730E1"/>
    <w:rsid w:val="00773BA4"/>
    <w:rsid w:val="00773D1E"/>
    <w:rsid w:val="00774B95"/>
    <w:rsid w:val="0077513B"/>
    <w:rsid w:val="0078185E"/>
    <w:rsid w:val="00794368"/>
    <w:rsid w:val="00797F6F"/>
    <w:rsid w:val="007A35CE"/>
    <w:rsid w:val="007A5185"/>
    <w:rsid w:val="007A6C29"/>
    <w:rsid w:val="007B06FF"/>
    <w:rsid w:val="007B4E51"/>
    <w:rsid w:val="007B695E"/>
    <w:rsid w:val="007B6E46"/>
    <w:rsid w:val="007C3E47"/>
    <w:rsid w:val="007C493C"/>
    <w:rsid w:val="007D79F6"/>
    <w:rsid w:val="007D7ACF"/>
    <w:rsid w:val="007E054D"/>
    <w:rsid w:val="007E3A60"/>
    <w:rsid w:val="00800AB8"/>
    <w:rsid w:val="008010AA"/>
    <w:rsid w:val="00810A19"/>
    <w:rsid w:val="008161E9"/>
    <w:rsid w:val="008164CE"/>
    <w:rsid w:val="008214C0"/>
    <w:rsid w:val="0082533B"/>
    <w:rsid w:val="00830478"/>
    <w:rsid w:val="00831223"/>
    <w:rsid w:val="00831AD4"/>
    <w:rsid w:val="00840441"/>
    <w:rsid w:val="00840FD0"/>
    <w:rsid w:val="00846F77"/>
    <w:rsid w:val="00852625"/>
    <w:rsid w:val="00853E11"/>
    <w:rsid w:val="00854E81"/>
    <w:rsid w:val="00861801"/>
    <w:rsid w:val="00867E15"/>
    <w:rsid w:val="00871C6E"/>
    <w:rsid w:val="00876321"/>
    <w:rsid w:val="00876D55"/>
    <w:rsid w:val="00877F33"/>
    <w:rsid w:val="0088051C"/>
    <w:rsid w:val="008815B9"/>
    <w:rsid w:val="00886029"/>
    <w:rsid w:val="00886AC6"/>
    <w:rsid w:val="00894C82"/>
    <w:rsid w:val="00897C18"/>
    <w:rsid w:val="008A17D3"/>
    <w:rsid w:val="008A3417"/>
    <w:rsid w:val="008B321B"/>
    <w:rsid w:val="008B663F"/>
    <w:rsid w:val="008C08A0"/>
    <w:rsid w:val="008C3697"/>
    <w:rsid w:val="008C6BC6"/>
    <w:rsid w:val="008D467D"/>
    <w:rsid w:val="008D5F65"/>
    <w:rsid w:val="008E089F"/>
    <w:rsid w:val="008E1C18"/>
    <w:rsid w:val="008E2627"/>
    <w:rsid w:val="008E277E"/>
    <w:rsid w:val="008E669C"/>
    <w:rsid w:val="008F1571"/>
    <w:rsid w:val="008F557C"/>
    <w:rsid w:val="008F7C00"/>
    <w:rsid w:val="009016BF"/>
    <w:rsid w:val="009145A5"/>
    <w:rsid w:val="00915CF5"/>
    <w:rsid w:val="00917393"/>
    <w:rsid w:val="009249C6"/>
    <w:rsid w:val="00930394"/>
    <w:rsid w:val="00930409"/>
    <w:rsid w:val="00930E97"/>
    <w:rsid w:val="0093228B"/>
    <w:rsid w:val="00936BEF"/>
    <w:rsid w:val="0093797F"/>
    <w:rsid w:val="00943D80"/>
    <w:rsid w:val="00944EF2"/>
    <w:rsid w:val="00947781"/>
    <w:rsid w:val="009537BB"/>
    <w:rsid w:val="00954010"/>
    <w:rsid w:val="00954673"/>
    <w:rsid w:val="009552A9"/>
    <w:rsid w:val="00956416"/>
    <w:rsid w:val="00957239"/>
    <w:rsid w:val="00962364"/>
    <w:rsid w:val="00965D98"/>
    <w:rsid w:val="009700FE"/>
    <w:rsid w:val="009716D4"/>
    <w:rsid w:val="00972DAF"/>
    <w:rsid w:val="00974BD9"/>
    <w:rsid w:val="00977133"/>
    <w:rsid w:val="009807C1"/>
    <w:rsid w:val="00982466"/>
    <w:rsid w:val="00982573"/>
    <w:rsid w:val="00983092"/>
    <w:rsid w:val="00983B2C"/>
    <w:rsid w:val="00993594"/>
    <w:rsid w:val="00995A2F"/>
    <w:rsid w:val="00996EEC"/>
    <w:rsid w:val="009B1DF3"/>
    <w:rsid w:val="009B28B8"/>
    <w:rsid w:val="009B2B8E"/>
    <w:rsid w:val="009B6905"/>
    <w:rsid w:val="009B6CC9"/>
    <w:rsid w:val="009C1010"/>
    <w:rsid w:val="009C3A59"/>
    <w:rsid w:val="009C6887"/>
    <w:rsid w:val="009C7471"/>
    <w:rsid w:val="009D0BB5"/>
    <w:rsid w:val="009D3E78"/>
    <w:rsid w:val="009E1363"/>
    <w:rsid w:val="009E2278"/>
    <w:rsid w:val="009E74E7"/>
    <w:rsid w:val="009F096A"/>
    <w:rsid w:val="009F2535"/>
    <w:rsid w:val="009F3AFA"/>
    <w:rsid w:val="009F3D50"/>
    <w:rsid w:val="009F5663"/>
    <w:rsid w:val="009F5F22"/>
    <w:rsid w:val="00A029EF"/>
    <w:rsid w:val="00A0333C"/>
    <w:rsid w:val="00A121C4"/>
    <w:rsid w:val="00A14D62"/>
    <w:rsid w:val="00A15EDF"/>
    <w:rsid w:val="00A16D42"/>
    <w:rsid w:val="00A17ED6"/>
    <w:rsid w:val="00A20921"/>
    <w:rsid w:val="00A23615"/>
    <w:rsid w:val="00A247A2"/>
    <w:rsid w:val="00A247A3"/>
    <w:rsid w:val="00A319DB"/>
    <w:rsid w:val="00A34742"/>
    <w:rsid w:val="00A4082C"/>
    <w:rsid w:val="00A42847"/>
    <w:rsid w:val="00A43EA3"/>
    <w:rsid w:val="00A457D6"/>
    <w:rsid w:val="00A46E71"/>
    <w:rsid w:val="00A533EA"/>
    <w:rsid w:val="00A558DD"/>
    <w:rsid w:val="00A62257"/>
    <w:rsid w:val="00A730B8"/>
    <w:rsid w:val="00A7358A"/>
    <w:rsid w:val="00A81C97"/>
    <w:rsid w:val="00A86B57"/>
    <w:rsid w:val="00A8775F"/>
    <w:rsid w:val="00A91938"/>
    <w:rsid w:val="00A97817"/>
    <w:rsid w:val="00AA0156"/>
    <w:rsid w:val="00AA1E2F"/>
    <w:rsid w:val="00AA320F"/>
    <w:rsid w:val="00AA5810"/>
    <w:rsid w:val="00AA6790"/>
    <w:rsid w:val="00AA7137"/>
    <w:rsid w:val="00AB0D13"/>
    <w:rsid w:val="00AB21BD"/>
    <w:rsid w:val="00AB47B7"/>
    <w:rsid w:val="00AC514E"/>
    <w:rsid w:val="00AC5D95"/>
    <w:rsid w:val="00AC7826"/>
    <w:rsid w:val="00AC7B15"/>
    <w:rsid w:val="00AD0B84"/>
    <w:rsid w:val="00AD1907"/>
    <w:rsid w:val="00AD7738"/>
    <w:rsid w:val="00AE2A74"/>
    <w:rsid w:val="00AE3FD0"/>
    <w:rsid w:val="00AE59D4"/>
    <w:rsid w:val="00AF7333"/>
    <w:rsid w:val="00AF7DB0"/>
    <w:rsid w:val="00B0117D"/>
    <w:rsid w:val="00B07B73"/>
    <w:rsid w:val="00B104F5"/>
    <w:rsid w:val="00B13DED"/>
    <w:rsid w:val="00B14AF4"/>
    <w:rsid w:val="00B17ED4"/>
    <w:rsid w:val="00B215C3"/>
    <w:rsid w:val="00B3007D"/>
    <w:rsid w:val="00B347B7"/>
    <w:rsid w:val="00B36973"/>
    <w:rsid w:val="00B36F3C"/>
    <w:rsid w:val="00B43EDD"/>
    <w:rsid w:val="00B44854"/>
    <w:rsid w:val="00B44C9E"/>
    <w:rsid w:val="00B460E9"/>
    <w:rsid w:val="00B66529"/>
    <w:rsid w:val="00B73A1E"/>
    <w:rsid w:val="00B74DC7"/>
    <w:rsid w:val="00B80349"/>
    <w:rsid w:val="00B83937"/>
    <w:rsid w:val="00B84CA4"/>
    <w:rsid w:val="00B92EB6"/>
    <w:rsid w:val="00B93825"/>
    <w:rsid w:val="00BA02E4"/>
    <w:rsid w:val="00BA62CB"/>
    <w:rsid w:val="00BA66FF"/>
    <w:rsid w:val="00BA74B0"/>
    <w:rsid w:val="00BB0A10"/>
    <w:rsid w:val="00BC0F90"/>
    <w:rsid w:val="00BC197B"/>
    <w:rsid w:val="00BC52F7"/>
    <w:rsid w:val="00BC7A36"/>
    <w:rsid w:val="00BD3C29"/>
    <w:rsid w:val="00BE1362"/>
    <w:rsid w:val="00BF34B2"/>
    <w:rsid w:val="00BF6FD8"/>
    <w:rsid w:val="00C02977"/>
    <w:rsid w:val="00C036A2"/>
    <w:rsid w:val="00C076E2"/>
    <w:rsid w:val="00C10FC0"/>
    <w:rsid w:val="00C12A7A"/>
    <w:rsid w:val="00C155CD"/>
    <w:rsid w:val="00C21EBD"/>
    <w:rsid w:val="00C23715"/>
    <w:rsid w:val="00C24916"/>
    <w:rsid w:val="00C26851"/>
    <w:rsid w:val="00C26B72"/>
    <w:rsid w:val="00C3090E"/>
    <w:rsid w:val="00C331C8"/>
    <w:rsid w:val="00C33D67"/>
    <w:rsid w:val="00C41C1B"/>
    <w:rsid w:val="00C42345"/>
    <w:rsid w:val="00C42791"/>
    <w:rsid w:val="00C4499D"/>
    <w:rsid w:val="00C522E1"/>
    <w:rsid w:val="00C524A6"/>
    <w:rsid w:val="00C54D8E"/>
    <w:rsid w:val="00C559DE"/>
    <w:rsid w:val="00C56205"/>
    <w:rsid w:val="00C62C2F"/>
    <w:rsid w:val="00C66BDE"/>
    <w:rsid w:val="00C70E0A"/>
    <w:rsid w:val="00C727F1"/>
    <w:rsid w:val="00C72D65"/>
    <w:rsid w:val="00C809B8"/>
    <w:rsid w:val="00C812F9"/>
    <w:rsid w:val="00C835A0"/>
    <w:rsid w:val="00C93B38"/>
    <w:rsid w:val="00CA3844"/>
    <w:rsid w:val="00CA7459"/>
    <w:rsid w:val="00CB3FC2"/>
    <w:rsid w:val="00CB56F6"/>
    <w:rsid w:val="00CC0F4C"/>
    <w:rsid w:val="00CC64F7"/>
    <w:rsid w:val="00CC7DE0"/>
    <w:rsid w:val="00CC7DFE"/>
    <w:rsid w:val="00CD4207"/>
    <w:rsid w:val="00CE3CA4"/>
    <w:rsid w:val="00CE7257"/>
    <w:rsid w:val="00CF1F53"/>
    <w:rsid w:val="00CF3396"/>
    <w:rsid w:val="00CF7FCE"/>
    <w:rsid w:val="00D02002"/>
    <w:rsid w:val="00D118E7"/>
    <w:rsid w:val="00D129A3"/>
    <w:rsid w:val="00D12DD9"/>
    <w:rsid w:val="00D17CAF"/>
    <w:rsid w:val="00D17CE1"/>
    <w:rsid w:val="00D26AF3"/>
    <w:rsid w:val="00D304D1"/>
    <w:rsid w:val="00D34DAF"/>
    <w:rsid w:val="00D444E6"/>
    <w:rsid w:val="00D4619F"/>
    <w:rsid w:val="00D50F0A"/>
    <w:rsid w:val="00D54479"/>
    <w:rsid w:val="00D54F9C"/>
    <w:rsid w:val="00D557C4"/>
    <w:rsid w:val="00D66309"/>
    <w:rsid w:val="00D7107C"/>
    <w:rsid w:val="00D7181E"/>
    <w:rsid w:val="00D72AF1"/>
    <w:rsid w:val="00D73E9F"/>
    <w:rsid w:val="00D7502A"/>
    <w:rsid w:val="00D832A1"/>
    <w:rsid w:val="00D84F57"/>
    <w:rsid w:val="00D86A01"/>
    <w:rsid w:val="00D87A74"/>
    <w:rsid w:val="00D90D06"/>
    <w:rsid w:val="00D90F38"/>
    <w:rsid w:val="00D91F8C"/>
    <w:rsid w:val="00D9520A"/>
    <w:rsid w:val="00D95EAC"/>
    <w:rsid w:val="00DA2330"/>
    <w:rsid w:val="00DA2B87"/>
    <w:rsid w:val="00DB15D5"/>
    <w:rsid w:val="00DB1ADE"/>
    <w:rsid w:val="00DC1EB4"/>
    <w:rsid w:val="00DC563E"/>
    <w:rsid w:val="00DC61C4"/>
    <w:rsid w:val="00DC7A63"/>
    <w:rsid w:val="00DD077D"/>
    <w:rsid w:val="00DD1F27"/>
    <w:rsid w:val="00DD2C59"/>
    <w:rsid w:val="00DD2D3E"/>
    <w:rsid w:val="00DD4F55"/>
    <w:rsid w:val="00DD635C"/>
    <w:rsid w:val="00DE1FB1"/>
    <w:rsid w:val="00DE20FF"/>
    <w:rsid w:val="00DE3BDE"/>
    <w:rsid w:val="00DE7917"/>
    <w:rsid w:val="00DF15F0"/>
    <w:rsid w:val="00DF75FC"/>
    <w:rsid w:val="00E00BD2"/>
    <w:rsid w:val="00E01F39"/>
    <w:rsid w:val="00E04797"/>
    <w:rsid w:val="00E04D3F"/>
    <w:rsid w:val="00E052B1"/>
    <w:rsid w:val="00E05C20"/>
    <w:rsid w:val="00E05EE9"/>
    <w:rsid w:val="00E07DF6"/>
    <w:rsid w:val="00E1443E"/>
    <w:rsid w:val="00E148EC"/>
    <w:rsid w:val="00E164B0"/>
    <w:rsid w:val="00E20221"/>
    <w:rsid w:val="00E20D23"/>
    <w:rsid w:val="00E21011"/>
    <w:rsid w:val="00E22D0C"/>
    <w:rsid w:val="00E27602"/>
    <w:rsid w:val="00E3033B"/>
    <w:rsid w:val="00E345C4"/>
    <w:rsid w:val="00E5038C"/>
    <w:rsid w:val="00E5331F"/>
    <w:rsid w:val="00E540FA"/>
    <w:rsid w:val="00E54529"/>
    <w:rsid w:val="00E54BB1"/>
    <w:rsid w:val="00E55915"/>
    <w:rsid w:val="00E5683A"/>
    <w:rsid w:val="00E56A03"/>
    <w:rsid w:val="00E60591"/>
    <w:rsid w:val="00E60B01"/>
    <w:rsid w:val="00E7007F"/>
    <w:rsid w:val="00E712EA"/>
    <w:rsid w:val="00E71C18"/>
    <w:rsid w:val="00E81F66"/>
    <w:rsid w:val="00E844D0"/>
    <w:rsid w:val="00E8490B"/>
    <w:rsid w:val="00E86064"/>
    <w:rsid w:val="00E87102"/>
    <w:rsid w:val="00E8790C"/>
    <w:rsid w:val="00E91606"/>
    <w:rsid w:val="00E9519D"/>
    <w:rsid w:val="00E971F8"/>
    <w:rsid w:val="00E97297"/>
    <w:rsid w:val="00EA1215"/>
    <w:rsid w:val="00EA211F"/>
    <w:rsid w:val="00EA3C53"/>
    <w:rsid w:val="00EA5F28"/>
    <w:rsid w:val="00EB0B15"/>
    <w:rsid w:val="00EB3A3F"/>
    <w:rsid w:val="00EB4BC0"/>
    <w:rsid w:val="00EB4D28"/>
    <w:rsid w:val="00EC19B5"/>
    <w:rsid w:val="00EC4FDA"/>
    <w:rsid w:val="00EC54C6"/>
    <w:rsid w:val="00EC6971"/>
    <w:rsid w:val="00EC7860"/>
    <w:rsid w:val="00ED1D99"/>
    <w:rsid w:val="00ED3966"/>
    <w:rsid w:val="00ED7659"/>
    <w:rsid w:val="00ED7B3E"/>
    <w:rsid w:val="00EE00F8"/>
    <w:rsid w:val="00EE21ED"/>
    <w:rsid w:val="00EE2AB2"/>
    <w:rsid w:val="00EE3BF5"/>
    <w:rsid w:val="00EE3CB0"/>
    <w:rsid w:val="00EE45EB"/>
    <w:rsid w:val="00EE58B8"/>
    <w:rsid w:val="00EE6FB8"/>
    <w:rsid w:val="00EE6FF8"/>
    <w:rsid w:val="00EE733A"/>
    <w:rsid w:val="00EE77FB"/>
    <w:rsid w:val="00EF059B"/>
    <w:rsid w:val="00EF2251"/>
    <w:rsid w:val="00EF3566"/>
    <w:rsid w:val="00F00D1C"/>
    <w:rsid w:val="00F05515"/>
    <w:rsid w:val="00F15125"/>
    <w:rsid w:val="00F16F19"/>
    <w:rsid w:val="00F173C0"/>
    <w:rsid w:val="00F341B5"/>
    <w:rsid w:val="00F37EC2"/>
    <w:rsid w:val="00F406AD"/>
    <w:rsid w:val="00F44952"/>
    <w:rsid w:val="00F459C2"/>
    <w:rsid w:val="00F51351"/>
    <w:rsid w:val="00F51550"/>
    <w:rsid w:val="00F52E12"/>
    <w:rsid w:val="00F535BC"/>
    <w:rsid w:val="00F663FA"/>
    <w:rsid w:val="00F66DB6"/>
    <w:rsid w:val="00F6783D"/>
    <w:rsid w:val="00F722EB"/>
    <w:rsid w:val="00F74EB1"/>
    <w:rsid w:val="00F75821"/>
    <w:rsid w:val="00F75FB2"/>
    <w:rsid w:val="00F7795C"/>
    <w:rsid w:val="00F80726"/>
    <w:rsid w:val="00F83F87"/>
    <w:rsid w:val="00F852FF"/>
    <w:rsid w:val="00F85E99"/>
    <w:rsid w:val="00F90BF5"/>
    <w:rsid w:val="00F922DB"/>
    <w:rsid w:val="00F93483"/>
    <w:rsid w:val="00F944F7"/>
    <w:rsid w:val="00F9527D"/>
    <w:rsid w:val="00F97FC0"/>
    <w:rsid w:val="00FA0C88"/>
    <w:rsid w:val="00FA3E15"/>
    <w:rsid w:val="00FA575D"/>
    <w:rsid w:val="00FA6A67"/>
    <w:rsid w:val="00FB3DC0"/>
    <w:rsid w:val="00FB797A"/>
    <w:rsid w:val="00FC4724"/>
    <w:rsid w:val="00FC7982"/>
    <w:rsid w:val="00FD2858"/>
    <w:rsid w:val="00FD3DB7"/>
    <w:rsid w:val="00FD49BF"/>
    <w:rsid w:val="00FD5ECE"/>
    <w:rsid w:val="00FD73A1"/>
    <w:rsid w:val="00FE2CD8"/>
    <w:rsid w:val="00FE5C92"/>
    <w:rsid w:val="00FF03A4"/>
    <w:rsid w:val="00FF35E7"/>
    <w:rsid w:val="00FF40DD"/>
    <w:rsid w:val="00FF7BDC"/>
    <w:rsid w:val="0330B943"/>
    <w:rsid w:val="0D1B6388"/>
    <w:rsid w:val="0F3D01A3"/>
    <w:rsid w:val="161260B1"/>
    <w:rsid w:val="6899189C"/>
    <w:rsid w:val="6FDB07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lang w:val="en-US"/>
    </w:rPr>
  </w:style>
  <w:style w:type="character" w:styleId="UnresolvedMention">
    <w:name w:val="Unresolved Mention"/>
    <w:basedOn w:val="DefaultParagraphFont"/>
    <w:uiPriority w:val="99"/>
    <w:semiHidden/>
    <w:unhideWhenUsed/>
    <w:rsid w:val="009D0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639965276">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hyperlink" Target="https://www.linkedin.com/company/sun-chemica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www.sunchemical.com/sustainabilit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pgo.sunchemical.com/l/62722/2021-04-20/3stgxdd"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twitter.com/SunChemCor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ills@adcomm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B6688-2CBC-4380-9E16-D69873ECC153}">
  <ds:schemaRefs>
    <ds:schemaRef ds:uri="http://schemas.microsoft.com/sharepoint/v3/contenttype/forms"/>
  </ds:schemaRefs>
</ds:datastoreItem>
</file>

<file path=customXml/itemProps2.xml><?xml version="1.0" encoding="utf-8"?>
<ds:datastoreItem xmlns:ds="http://schemas.openxmlformats.org/officeDocument/2006/customXml" ds:itemID="{2507D87F-2C05-4136-BA1B-6973ADDC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0AA6B-DDD8-40FA-950F-AD5C40BED046}">
  <ds:schemaRefs>
    <ds:schemaRef ds:uri="http://purl.org/dc/dcmitype/"/>
    <ds:schemaRef ds:uri="http://schemas.microsoft.com/office/infopath/2007/PartnerControls"/>
    <ds:schemaRef ds:uri="8ce6a87b-ced7-4af3-890b-d97221c478b4"/>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2691</Characters>
  <Application>Microsoft Office Word</Application>
  <DocSecurity>4</DocSecurity>
  <Lines>84</Lines>
  <Paragraphs>47</Paragraphs>
  <ScaleCrop>false</ScaleCrop>
  <HeadingPairs>
    <vt:vector size="2" baseType="variant">
      <vt:variant>
        <vt:lpstr>Title</vt:lpstr>
      </vt:variant>
      <vt:variant>
        <vt:i4>1</vt:i4>
      </vt:variant>
    </vt:vector>
  </HeadingPairs>
  <TitlesOfParts>
    <vt:vector size="1" baseType="lpstr">
      <vt:lpstr/>
    </vt:vector>
  </TitlesOfParts>
  <Company>Sun Chemical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Communications</dc:creator>
  <cp:keywords/>
  <dc:description/>
  <cp:lastModifiedBy>Sirah Awan</cp:lastModifiedBy>
  <cp:revision>2</cp:revision>
  <cp:lastPrinted>2020-02-06T14:17:00Z</cp:lastPrinted>
  <dcterms:created xsi:type="dcterms:W3CDTF">2021-04-21T09:21:00Z</dcterms:created>
  <dcterms:modified xsi:type="dcterms:W3CDTF">2021-04-21T09:21:00Z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y fmtid="{D5CDD505-2E9C-101B-9397-08002B2CF9AE}" pid="3" name="TaxKeyword">
    <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y fmtid="{D5CDD505-2E9C-101B-9397-08002B2CF9AE}" pid="9" name="Order">
    <vt:r8>19600</vt:r8>
  </property>
</Properties>
</file>