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C69E3F" w14:textId="4489623A" w:rsidR="003E3273" w:rsidRPr="002909E1" w:rsidRDefault="00F52631" w:rsidP="00071F87">
      <w:pPr>
        <w:spacing w:line="360" w:lineRule="auto"/>
        <w:jc w:val="both"/>
        <w:rPr>
          <w:b/>
        </w:rPr>
      </w:pPr>
      <w:r w:rsidRPr="002909E1">
        <w:rPr>
          <w:b/>
          <w:lang w:bidi="de-DE"/>
        </w:rPr>
        <w:t>2</w:t>
      </w:r>
      <w:r w:rsidR="004601B8">
        <w:rPr>
          <w:b/>
          <w:lang w:bidi="de-DE"/>
        </w:rPr>
        <w:t>2</w:t>
      </w:r>
      <w:r w:rsidRPr="002909E1">
        <w:rPr>
          <w:b/>
          <w:lang w:bidi="de-DE"/>
        </w:rPr>
        <w:t>. Juni 2021</w:t>
      </w:r>
    </w:p>
    <w:p w14:paraId="6DDD7355" w14:textId="77777777" w:rsidR="00845249" w:rsidRPr="002909E1" w:rsidRDefault="00845249" w:rsidP="00845249">
      <w:pPr>
        <w:tabs>
          <w:tab w:val="left" w:pos="6120"/>
        </w:tabs>
        <w:jc w:val="both"/>
        <w:rPr>
          <w:b/>
          <w:bCs/>
          <w:sz w:val="24"/>
        </w:rPr>
      </w:pPr>
    </w:p>
    <w:p w14:paraId="43838A38" w14:textId="69ECE8D5" w:rsidR="00C9572F" w:rsidRPr="002909E1" w:rsidRDefault="00C9572F" w:rsidP="00C9572F">
      <w:pPr>
        <w:spacing w:line="360" w:lineRule="auto"/>
        <w:rPr>
          <w:b/>
          <w:bCs/>
        </w:rPr>
      </w:pPr>
      <w:r w:rsidRPr="002909E1">
        <w:rPr>
          <w:b/>
          <w:lang w:bidi="de-DE"/>
        </w:rPr>
        <w:t xml:space="preserve">Konfigurierbare Inkjet-Eindrucklösung – 42K Printbar System von Fujifilm mit neuen Funktionen  </w:t>
      </w:r>
    </w:p>
    <w:p w14:paraId="2B967A5D" w14:textId="18C198EE" w:rsidR="00C9572F" w:rsidRPr="002909E1" w:rsidRDefault="00C9572F" w:rsidP="00C9572F">
      <w:pPr>
        <w:spacing w:line="360" w:lineRule="auto"/>
      </w:pPr>
    </w:p>
    <w:p w14:paraId="428F1616" w14:textId="3C5B61BE" w:rsidR="00C9572F" w:rsidRPr="002909E1" w:rsidRDefault="00C9572F" w:rsidP="00C9572F">
      <w:pPr>
        <w:spacing w:line="360" w:lineRule="auto"/>
        <w:rPr>
          <w:i/>
          <w:iCs/>
        </w:rPr>
      </w:pPr>
      <w:r w:rsidRPr="002909E1">
        <w:rPr>
          <w:i/>
          <w:lang w:bidi="de-DE"/>
        </w:rPr>
        <w:t xml:space="preserve">Neueste Version des 42K Printbar Systems mit flexiblen Optionen für Direct Mailing, Transaktions- und Verpackungsdruck </w:t>
      </w:r>
    </w:p>
    <w:p w14:paraId="5DA7B977" w14:textId="77777777" w:rsidR="00C9572F" w:rsidRPr="002909E1" w:rsidRDefault="00C9572F" w:rsidP="00C9572F">
      <w:pPr>
        <w:spacing w:line="360" w:lineRule="auto"/>
      </w:pPr>
    </w:p>
    <w:p w14:paraId="0682E2E0" w14:textId="77777777" w:rsidR="00C9572F" w:rsidRPr="002909E1" w:rsidRDefault="00C9572F" w:rsidP="00C9572F">
      <w:pPr>
        <w:spacing w:line="360" w:lineRule="auto"/>
      </w:pPr>
      <w:r w:rsidRPr="002909E1">
        <w:rPr>
          <w:lang w:bidi="de-DE"/>
        </w:rPr>
        <w:t xml:space="preserve">Die FUJIFILM Corporation gibt die Einführung des 42K Printbar Systems bekannt. Aufgrund der wachsenden Beliebtheit des Vorgängerprodukts Samba® 42000 Printbar System für Direct Mailing und Transaktionsdruck bringt Fujifilm eine neue Variante unter neuem Namen und mit neuen Eigenschaften und Funktionen auf den Markt. Das 42K Printbar System ist für die Expansion in Märkte über Direct Mailing und Transaktionsdruck hinaus vorgesehen, u. a. für Faltschachteln, Verpackungen aus Wellpappe und andere industrielle Anwendungen. Es kann als Zusatz-Inkjetdrucker oder als Eindruckmaschine für den Hybriddruck eingesetzt werden.  </w:t>
      </w:r>
    </w:p>
    <w:p w14:paraId="56FABCB5" w14:textId="47B9CC19" w:rsidR="00C9572F" w:rsidRPr="002909E1" w:rsidRDefault="00C9572F" w:rsidP="00C9572F">
      <w:pPr>
        <w:spacing w:line="360" w:lineRule="auto"/>
      </w:pPr>
    </w:p>
    <w:p w14:paraId="6C26497D" w14:textId="77777777" w:rsidR="00C9572F" w:rsidRPr="002909E1" w:rsidRDefault="00C9572F" w:rsidP="00C9572F">
      <w:pPr>
        <w:spacing w:line="360" w:lineRule="auto"/>
      </w:pPr>
      <w:r w:rsidRPr="002909E1">
        <w:rPr>
          <w:lang w:bidi="de-DE"/>
        </w:rPr>
        <w:t xml:space="preserve">Die Auslegung des Single-Pass-Inkjetsystems auf individuelle Produktionsanforderungen erfolgt durch die Konfiguration mit der benötigten Anzahl Fujifilm Samba-Druckköpfe für die gewünschte Druckbreite. Die erweiterte Druckbreite ermöglicht den Aufdruck an jeder beliebigen Stelle über die gesamte Substratbahnbreite. Eine Druckleistenjustierung und die Handhabung von Stitching-Zonen sind somit überflüssig.    </w:t>
      </w:r>
    </w:p>
    <w:p w14:paraId="011961DC" w14:textId="77777777" w:rsidR="00C9572F" w:rsidRPr="002909E1" w:rsidRDefault="00C9572F" w:rsidP="00C9572F">
      <w:pPr>
        <w:spacing w:line="360" w:lineRule="auto"/>
      </w:pPr>
    </w:p>
    <w:p w14:paraId="45CBDAC3" w14:textId="77777777" w:rsidR="00C9572F" w:rsidRPr="002909E1" w:rsidRDefault="00C9572F" w:rsidP="00C9572F">
      <w:pPr>
        <w:spacing w:line="360" w:lineRule="auto"/>
      </w:pPr>
      <w:r w:rsidRPr="002909E1">
        <w:rPr>
          <w:lang w:bidi="de-DE"/>
        </w:rPr>
        <w:t>Zu den neuen Optionen des 42K Printbar Systems gehören automatisches Einstecken in Echtzeit, neue digitale Front-End-Optionen, vereinfachte Montagekonfigurationen, eine Option mit redundantem Druckkopf zur Erhöhung der Druckgeschwindigkeit oder der optischen Dichte, eine Vierfarben-Konfiguration, die Bauweise mit rotierendem Druckkopf und die automatische Klebstellenvermeidung. Mit dem 42K Printbar System können weiterhin variable Daten – Text, Barcodes, Adressen, Logos und Grafiken – in Schwarzweiß aufgedruckt werden. Zusätzlich unterstützt es die Dateiformate PDF/VT und ermöglicht die Dimensionierung des Fluidsystems zur Minimierung des Platzbedarfs. Die 1200-dpi-Samba-</w:t>
      </w:r>
      <w:r w:rsidRPr="002909E1">
        <w:rPr>
          <w:lang w:bidi="de-DE"/>
        </w:rPr>
        <w:lastRenderedPageBreak/>
        <w:t xml:space="preserve">Druckköpfe liefern eine ausgezeichnete Druckqualität bei Schriftgraden bis zu 2 Punkt und 1D-Barcodes bis zu 6,7 mm. </w:t>
      </w:r>
    </w:p>
    <w:p w14:paraId="7E413CE6" w14:textId="01C6D91D" w:rsidR="00C9572F" w:rsidRPr="002909E1" w:rsidRDefault="00C9572F" w:rsidP="00C9572F">
      <w:pPr>
        <w:spacing w:line="360" w:lineRule="auto"/>
      </w:pPr>
    </w:p>
    <w:p w14:paraId="27CA4016" w14:textId="77777777" w:rsidR="00C9572F" w:rsidRPr="002909E1" w:rsidRDefault="00C9572F" w:rsidP="00C9572F">
      <w:pPr>
        <w:spacing w:line="360" w:lineRule="auto"/>
      </w:pPr>
      <w:r w:rsidRPr="002909E1">
        <w:rPr>
          <w:lang w:bidi="de-DE"/>
        </w:rPr>
        <w:t xml:space="preserve">„Das neue 42K Printbar System und das kürzlich eingeführte Gegenstück X-BAR bieten zusammen ein breites Portfolio an modernen, zuverlässigen Optionen für unsere Kunden im Direct Mailing- und Transaktionsdruck. Sie erfordern keinerlei regelmäßige Überholung“, so Stephen Atherton, verantwortlich Produktmanagement und Marketing im Fujifilm-Geschäftsbereich Integrated Inkjet Solutions. „Dank seiner flexiblen Architektur eignet sich das 42K Printbar System auch für den Verpackungsdruck und andere Einsatzbereiche.“ </w:t>
      </w:r>
    </w:p>
    <w:p w14:paraId="4DE7983C" w14:textId="77777777" w:rsidR="00C9572F" w:rsidRPr="002909E1" w:rsidRDefault="00C9572F" w:rsidP="00C9572F">
      <w:pPr>
        <w:spacing w:line="360" w:lineRule="auto"/>
      </w:pPr>
    </w:p>
    <w:p w14:paraId="48C81568" w14:textId="77777777" w:rsidR="00C9572F" w:rsidRPr="002909E1" w:rsidRDefault="00C9572F" w:rsidP="00C9572F">
      <w:pPr>
        <w:spacing w:line="360" w:lineRule="auto"/>
      </w:pPr>
      <w:r w:rsidRPr="002909E1">
        <w:rPr>
          <w:lang w:bidi="de-DE"/>
        </w:rPr>
        <w:t xml:space="preserve">In der 1-Reihen-Konfiguration druckt das System bis zu 300 Meter pro Minute. Die neue 2-Reihen-Konfiguration liefert eine Druckgeschwindigkeit von bis zu 548 Metern pro Minute. Das System kann auf beliebige Workflows und Softwarearchitekturen abgestimmt werden.   </w:t>
      </w:r>
    </w:p>
    <w:p w14:paraId="139A0166" w14:textId="55731E7D" w:rsidR="00C9572F" w:rsidRPr="002909E1" w:rsidRDefault="00C9572F" w:rsidP="00C9572F">
      <w:pPr>
        <w:spacing w:line="360" w:lineRule="auto"/>
      </w:pPr>
    </w:p>
    <w:p w14:paraId="16346F30" w14:textId="77777777" w:rsidR="00C9572F" w:rsidRPr="002909E1" w:rsidRDefault="00C9572F" w:rsidP="00C9572F">
      <w:pPr>
        <w:spacing w:line="360" w:lineRule="auto"/>
      </w:pPr>
      <w:r w:rsidRPr="002909E1">
        <w:rPr>
          <w:lang w:bidi="de-DE"/>
        </w:rPr>
        <w:t xml:space="preserve">„Druckdienstleister benötigen Lieferanten, die nicht nur aktuell erstklassige Leistungen erbringen, sondern die auch fortlaufend in die Produktverbesserung investieren,“ erklärt Greg Balch, Vice President und General Manager von Fujifilm Integrated Inkjet Solutions. „Das 42K Printbar System hat mit seiner bewährten Fähigkeit zur Produktivitätssteigerung und Senkung von Betriebskosten die Rolle unseres Flaggschiffs übernommen.“ </w:t>
      </w:r>
    </w:p>
    <w:p w14:paraId="0F63C602" w14:textId="3C5BD393" w:rsidR="00C9572F" w:rsidRPr="002909E1" w:rsidRDefault="00C9572F" w:rsidP="00C9572F">
      <w:pPr>
        <w:spacing w:line="360" w:lineRule="auto"/>
      </w:pPr>
    </w:p>
    <w:p w14:paraId="027E9524" w14:textId="29D07A15" w:rsidR="00845249" w:rsidRPr="002909E1" w:rsidRDefault="00C9572F" w:rsidP="00C9572F">
      <w:pPr>
        <w:spacing w:line="360" w:lineRule="auto"/>
      </w:pPr>
      <w:r w:rsidRPr="002909E1">
        <w:rPr>
          <w:lang w:bidi="de-DE"/>
        </w:rPr>
        <w:t xml:space="preserve">Das 42K Printbar System ist ab sofort erhältlich.  </w:t>
      </w:r>
    </w:p>
    <w:p w14:paraId="3DE83CA3" w14:textId="77777777" w:rsidR="00C9572F" w:rsidRPr="002909E1" w:rsidRDefault="00C9572F" w:rsidP="00C9572F">
      <w:pPr>
        <w:spacing w:line="360" w:lineRule="auto"/>
      </w:pPr>
    </w:p>
    <w:p w14:paraId="613B86BF" w14:textId="50F3E9B4" w:rsidR="00AD2727" w:rsidRPr="002909E1" w:rsidRDefault="00AD2727" w:rsidP="00AD2727">
      <w:pPr>
        <w:spacing w:line="360" w:lineRule="auto"/>
        <w:jc w:val="center"/>
        <w:rPr>
          <w:b/>
          <w:lang w:val="en-GB"/>
        </w:rPr>
      </w:pPr>
      <w:r w:rsidRPr="002909E1">
        <w:rPr>
          <w:b/>
          <w:lang w:val="en-US" w:bidi="de-DE"/>
        </w:rPr>
        <w:t>ENDE</w:t>
      </w:r>
    </w:p>
    <w:p w14:paraId="38598917" w14:textId="77777777" w:rsidR="00845249" w:rsidRPr="002909E1" w:rsidRDefault="00845249" w:rsidP="00AD2727">
      <w:pPr>
        <w:spacing w:line="360" w:lineRule="auto"/>
        <w:jc w:val="center"/>
        <w:rPr>
          <w:b/>
          <w:lang w:val="en-GB"/>
        </w:rPr>
      </w:pPr>
    </w:p>
    <w:p w14:paraId="3C93586E" w14:textId="77777777" w:rsidR="004601B8" w:rsidRPr="00EA23A1" w:rsidRDefault="004601B8" w:rsidP="004601B8">
      <w:pPr>
        <w:spacing w:line="360" w:lineRule="auto"/>
        <w:jc w:val="center"/>
        <w:rPr>
          <w:b/>
          <w:lang w:val="en-GB"/>
        </w:rPr>
      </w:pPr>
    </w:p>
    <w:p w14:paraId="7BB43A8A" w14:textId="77777777" w:rsidR="004601B8" w:rsidRPr="00784FD3" w:rsidRDefault="004601B8" w:rsidP="004601B8">
      <w:pPr>
        <w:suppressAutoHyphens w:val="0"/>
        <w:jc w:val="both"/>
        <w:rPr>
          <w:rFonts w:eastAsia="MS Mincho"/>
          <w:b/>
          <w:kern w:val="2"/>
          <w:sz w:val="20"/>
          <w:lang w:eastAsia="de-DE"/>
        </w:rPr>
      </w:pPr>
      <w:r w:rsidRPr="00784FD3">
        <w:rPr>
          <w:rFonts w:eastAsia="MS Mincho"/>
          <w:b/>
          <w:kern w:val="2"/>
          <w:sz w:val="20"/>
          <w:lang w:eastAsia="de-DE"/>
        </w:rPr>
        <w:t>Über FUJIFILM Corporation</w:t>
      </w:r>
    </w:p>
    <w:p w14:paraId="4C36C461" w14:textId="77777777" w:rsidR="004601B8" w:rsidRPr="00784FD3" w:rsidRDefault="004601B8" w:rsidP="004601B8">
      <w:pPr>
        <w:suppressAutoHyphens w:val="0"/>
        <w:jc w:val="both"/>
        <w:rPr>
          <w:rFonts w:eastAsia="MS Mincho"/>
          <w:b/>
          <w:kern w:val="2"/>
          <w:sz w:val="20"/>
          <w:lang w:eastAsia="de-DE"/>
        </w:rPr>
      </w:pPr>
    </w:p>
    <w:p w14:paraId="6C18AE01" w14:textId="77777777" w:rsidR="004601B8" w:rsidRPr="00784FD3" w:rsidRDefault="004601B8" w:rsidP="004601B8">
      <w:pPr>
        <w:suppressAutoHyphens w:val="0"/>
        <w:jc w:val="both"/>
        <w:rPr>
          <w:rFonts w:eastAsia="MS Mincho"/>
          <w:kern w:val="2"/>
          <w:sz w:val="20"/>
          <w:lang w:eastAsia="de-DE"/>
        </w:rPr>
      </w:pPr>
      <w:r w:rsidRPr="00784FD3">
        <w:rPr>
          <w:rFonts w:eastAsia="MS Mincho"/>
          <w:kern w:val="2"/>
          <w:sz w:val="20"/>
          <w:lang w:eastAsia="de-DE"/>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w:t>
      </w:r>
    </w:p>
    <w:p w14:paraId="09D8445E" w14:textId="77777777" w:rsidR="004601B8" w:rsidRPr="00784FD3" w:rsidRDefault="004601B8" w:rsidP="004601B8">
      <w:pPr>
        <w:suppressAutoHyphens w:val="0"/>
        <w:jc w:val="both"/>
        <w:rPr>
          <w:rFonts w:eastAsia="MS Mincho"/>
          <w:kern w:val="2"/>
          <w:sz w:val="20"/>
          <w:lang w:eastAsia="de-DE"/>
        </w:rPr>
      </w:pPr>
    </w:p>
    <w:p w14:paraId="48C3821F" w14:textId="77777777" w:rsidR="004601B8" w:rsidRPr="00784FD3" w:rsidRDefault="004601B8" w:rsidP="004601B8">
      <w:pPr>
        <w:suppressAutoHyphens w:val="0"/>
        <w:jc w:val="both"/>
        <w:rPr>
          <w:rFonts w:eastAsia="MS Mincho"/>
          <w:kern w:val="2"/>
          <w:sz w:val="20"/>
          <w:lang w:eastAsia="de-DE"/>
        </w:rPr>
      </w:pPr>
    </w:p>
    <w:p w14:paraId="0F63AD0A" w14:textId="77777777" w:rsidR="004601B8" w:rsidRPr="00784FD3" w:rsidRDefault="004601B8" w:rsidP="004601B8">
      <w:pPr>
        <w:suppressAutoHyphens w:val="0"/>
        <w:jc w:val="both"/>
        <w:rPr>
          <w:rFonts w:eastAsia="MS Mincho"/>
          <w:b/>
          <w:kern w:val="2"/>
          <w:sz w:val="20"/>
          <w:lang w:eastAsia="de-DE"/>
        </w:rPr>
      </w:pPr>
    </w:p>
    <w:p w14:paraId="7DF220EF" w14:textId="77777777" w:rsidR="004601B8" w:rsidRPr="00784FD3" w:rsidRDefault="004601B8" w:rsidP="004601B8">
      <w:pPr>
        <w:suppressAutoHyphens w:val="0"/>
        <w:jc w:val="both"/>
        <w:rPr>
          <w:rFonts w:eastAsia="MS Mincho"/>
          <w:b/>
          <w:kern w:val="2"/>
          <w:sz w:val="20"/>
          <w:lang w:eastAsia="de-DE"/>
        </w:rPr>
      </w:pPr>
      <w:r w:rsidRPr="00784FD3">
        <w:rPr>
          <w:rFonts w:eastAsia="MS Mincho"/>
          <w:b/>
          <w:kern w:val="2"/>
          <w:sz w:val="20"/>
          <w:lang w:eastAsia="de-DE"/>
        </w:rPr>
        <w:t xml:space="preserve">Über Fujifilm Graphic Systems </w:t>
      </w:r>
    </w:p>
    <w:p w14:paraId="4CE67BE4" w14:textId="77777777" w:rsidR="004601B8" w:rsidRPr="00784FD3" w:rsidRDefault="004601B8" w:rsidP="004601B8">
      <w:pPr>
        <w:suppressAutoHyphens w:val="0"/>
        <w:jc w:val="both"/>
        <w:rPr>
          <w:rFonts w:eastAsia="MS Mincho"/>
          <w:b/>
          <w:kern w:val="2"/>
          <w:sz w:val="20"/>
          <w:lang w:eastAsia="de-DE"/>
        </w:rPr>
      </w:pPr>
    </w:p>
    <w:p w14:paraId="412BB876" w14:textId="77777777" w:rsidR="004601B8" w:rsidRPr="00784FD3" w:rsidRDefault="004601B8" w:rsidP="004601B8">
      <w:pPr>
        <w:suppressAutoHyphens w:val="0"/>
        <w:autoSpaceDE w:val="0"/>
        <w:autoSpaceDN w:val="0"/>
        <w:adjustRightInd w:val="0"/>
        <w:jc w:val="both"/>
        <w:rPr>
          <w:rFonts w:eastAsia="MS Mincho"/>
          <w:color w:val="0000FF"/>
          <w:kern w:val="2"/>
          <w:sz w:val="20"/>
          <w:lang w:eastAsia="de-DE"/>
        </w:rPr>
      </w:pPr>
      <w:r w:rsidRPr="00784FD3">
        <w:rPr>
          <w:rFonts w:eastAsia="MS Mincho"/>
          <w:kern w:val="2"/>
          <w:sz w:val="20"/>
          <w:lang w:eastAsia="de-DE"/>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history="1">
        <w:r w:rsidRPr="00784FD3">
          <w:rPr>
            <w:rFonts w:eastAsia="MS Mincho"/>
            <w:color w:val="0000FF"/>
            <w:kern w:val="2"/>
            <w:sz w:val="20"/>
            <w:u w:val="single"/>
            <w:lang w:eastAsia="de-DE"/>
          </w:rPr>
          <w:t>http://www.fujifilm.eu/de/produkte/grafische-systeme</w:t>
        </w:r>
      </w:hyperlink>
      <w:r w:rsidRPr="00784FD3">
        <w:rPr>
          <w:rFonts w:eastAsia="MS Mincho"/>
          <w:kern w:val="2"/>
          <w:sz w:val="20"/>
          <w:lang w:eastAsia="de-DE"/>
        </w:rPr>
        <w:t xml:space="preserve"> oder </w:t>
      </w:r>
      <w:hyperlink r:id="rId12" w:history="1">
        <w:r w:rsidRPr="00784FD3">
          <w:rPr>
            <w:rFonts w:eastAsia="MS Mincho"/>
            <w:color w:val="0000FF"/>
            <w:kern w:val="2"/>
            <w:sz w:val="20"/>
            <w:u w:val="single"/>
            <w:lang w:eastAsia="de-DE"/>
          </w:rPr>
          <w:t>www.youtube.com/FujifilmGSEurope</w:t>
        </w:r>
      </w:hyperlink>
      <w:r w:rsidRPr="00784FD3">
        <w:rPr>
          <w:rFonts w:eastAsia="MS Mincho"/>
          <w:kern w:val="2"/>
          <w:sz w:val="20"/>
          <w:lang w:eastAsia="de-DE"/>
        </w:rPr>
        <w:t xml:space="preserve"> oder folgen Sie uns auf Twitter unter </w:t>
      </w:r>
      <w:r w:rsidRPr="00784FD3">
        <w:rPr>
          <w:rFonts w:eastAsia="MS Mincho"/>
          <w:color w:val="0000FF"/>
          <w:kern w:val="2"/>
          <w:sz w:val="20"/>
          <w:lang w:eastAsia="de-DE"/>
        </w:rPr>
        <w:t>@FujifilmPrint</w:t>
      </w:r>
    </w:p>
    <w:p w14:paraId="45507084" w14:textId="77777777" w:rsidR="004601B8" w:rsidRPr="00784FD3" w:rsidRDefault="004601B8" w:rsidP="004601B8">
      <w:pPr>
        <w:suppressAutoHyphens w:val="0"/>
        <w:autoSpaceDE w:val="0"/>
        <w:autoSpaceDN w:val="0"/>
        <w:adjustRightInd w:val="0"/>
        <w:jc w:val="both"/>
        <w:rPr>
          <w:rFonts w:eastAsia="MS Mincho"/>
          <w:color w:val="0000FF"/>
          <w:kern w:val="2"/>
          <w:sz w:val="20"/>
          <w:lang w:eastAsia="de-DE"/>
        </w:rPr>
      </w:pPr>
    </w:p>
    <w:p w14:paraId="39F95624" w14:textId="77777777" w:rsidR="004601B8" w:rsidRPr="00784FD3" w:rsidRDefault="004601B8" w:rsidP="004601B8">
      <w:pPr>
        <w:suppressAutoHyphens w:val="0"/>
        <w:jc w:val="both"/>
        <w:rPr>
          <w:rFonts w:eastAsia="MS Mincho"/>
          <w:b/>
          <w:kern w:val="2"/>
          <w:sz w:val="20"/>
          <w:lang w:eastAsia="de-DE"/>
        </w:rPr>
      </w:pPr>
      <w:r w:rsidRPr="00784FD3">
        <w:rPr>
          <w:rFonts w:eastAsia="MS Mincho"/>
          <w:b/>
          <w:kern w:val="2"/>
          <w:sz w:val="20"/>
          <w:lang w:eastAsia="de-DE"/>
        </w:rPr>
        <w:t>Für zusätzliche Informationen wenden Sie sich bitte an</w:t>
      </w:r>
    </w:p>
    <w:p w14:paraId="2D6A62EB" w14:textId="77777777" w:rsidR="004601B8" w:rsidRPr="00784FD3" w:rsidRDefault="004601B8" w:rsidP="004601B8">
      <w:pPr>
        <w:suppressAutoHyphens w:val="0"/>
        <w:jc w:val="both"/>
        <w:rPr>
          <w:rFonts w:eastAsia="MS Mincho"/>
          <w:kern w:val="2"/>
          <w:sz w:val="20"/>
          <w:lang w:val="it-IT" w:eastAsia="de-DE"/>
        </w:rPr>
      </w:pPr>
      <w:r w:rsidRPr="00784FD3">
        <w:rPr>
          <w:rFonts w:eastAsia="MS Mincho"/>
          <w:kern w:val="2"/>
          <w:sz w:val="20"/>
          <w:lang w:val="it-IT" w:eastAsia="de-DE"/>
        </w:rPr>
        <w:t>Tom Platt</w:t>
      </w:r>
    </w:p>
    <w:p w14:paraId="6561A1EB" w14:textId="77777777" w:rsidR="004601B8" w:rsidRPr="00784FD3" w:rsidRDefault="004601B8" w:rsidP="004601B8">
      <w:pPr>
        <w:suppressAutoHyphens w:val="0"/>
        <w:jc w:val="both"/>
        <w:rPr>
          <w:rFonts w:eastAsia="MS Mincho"/>
          <w:kern w:val="2"/>
          <w:sz w:val="20"/>
          <w:lang w:val="it-IT" w:eastAsia="de-DE"/>
        </w:rPr>
      </w:pPr>
      <w:r w:rsidRPr="00784FD3">
        <w:rPr>
          <w:rFonts w:eastAsia="MS Mincho"/>
          <w:kern w:val="2"/>
          <w:sz w:val="20"/>
          <w:lang w:val="it-IT" w:eastAsia="de-DE"/>
        </w:rPr>
        <w:t>AD Communications</w:t>
      </w:r>
      <w:r w:rsidRPr="00784FD3">
        <w:rPr>
          <w:rFonts w:eastAsia="MS Mincho"/>
          <w:kern w:val="2"/>
          <w:sz w:val="20"/>
          <w:lang w:val="it-IT" w:eastAsia="de-DE"/>
        </w:rPr>
        <w:tab/>
      </w:r>
    </w:p>
    <w:p w14:paraId="6D8D9853" w14:textId="77777777" w:rsidR="004601B8" w:rsidRPr="00784FD3" w:rsidRDefault="004601B8" w:rsidP="004601B8">
      <w:pPr>
        <w:suppressAutoHyphens w:val="0"/>
        <w:jc w:val="both"/>
        <w:rPr>
          <w:rFonts w:eastAsia="MS Mincho"/>
          <w:kern w:val="2"/>
          <w:sz w:val="20"/>
          <w:lang w:val="en-US" w:eastAsia="de-DE"/>
        </w:rPr>
      </w:pPr>
      <w:r w:rsidRPr="00784FD3">
        <w:rPr>
          <w:rFonts w:eastAsia="MS Mincho"/>
          <w:kern w:val="2"/>
          <w:sz w:val="20"/>
          <w:lang w:val="en-US" w:eastAsia="de-DE"/>
        </w:rPr>
        <w:t xml:space="preserve">E: </w:t>
      </w:r>
      <w:hyperlink r:id="rId13" w:history="1">
        <w:r w:rsidRPr="00784FD3">
          <w:rPr>
            <w:rFonts w:eastAsia="MS Mincho"/>
            <w:color w:val="0000FF"/>
            <w:kern w:val="2"/>
            <w:sz w:val="20"/>
            <w:u w:val="single"/>
            <w:lang w:val="en-US" w:eastAsia="de-DE"/>
          </w:rPr>
          <w:t>tplatt@adcomms.co.uk</w:t>
        </w:r>
      </w:hyperlink>
    </w:p>
    <w:p w14:paraId="6C198DD4" w14:textId="77777777" w:rsidR="004601B8" w:rsidRPr="00784FD3" w:rsidRDefault="004601B8" w:rsidP="004601B8">
      <w:pPr>
        <w:suppressAutoHyphens w:val="0"/>
        <w:jc w:val="both"/>
        <w:rPr>
          <w:rFonts w:eastAsia="MS Mincho"/>
          <w:kern w:val="2"/>
          <w:sz w:val="20"/>
          <w:lang w:eastAsia="de-DE"/>
        </w:rPr>
      </w:pPr>
      <w:r w:rsidRPr="00784FD3">
        <w:rPr>
          <w:rFonts w:eastAsia="MS Mincho"/>
          <w:kern w:val="2"/>
          <w:sz w:val="20"/>
          <w:lang w:eastAsia="de-DE"/>
        </w:rPr>
        <w:t>Telefon: +44 (0)1372 460 586</w:t>
      </w:r>
    </w:p>
    <w:p w14:paraId="2B62EA97" w14:textId="77777777" w:rsidR="004601B8" w:rsidRPr="00784FD3" w:rsidRDefault="004601B8" w:rsidP="004601B8">
      <w:pPr>
        <w:tabs>
          <w:tab w:val="left" w:pos="3960"/>
        </w:tabs>
        <w:suppressAutoHyphens w:val="0"/>
        <w:jc w:val="both"/>
        <w:rPr>
          <w:rFonts w:eastAsia="MS Mincho"/>
          <w:kern w:val="2"/>
          <w:sz w:val="20"/>
          <w:lang w:eastAsia="de-DE"/>
        </w:rPr>
      </w:pPr>
      <w:r w:rsidRPr="00784FD3">
        <w:rPr>
          <w:rFonts w:eastAsia="MS Mincho"/>
          <w:b/>
          <w:color w:val="000000"/>
          <w:kern w:val="2"/>
          <w:lang w:eastAsia="de-DE"/>
        </w:rPr>
        <w:t xml:space="preserve"> </w:t>
      </w:r>
    </w:p>
    <w:p w14:paraId="40CCA562" w14:textId="77777777" w:rsidR="00AD2727" w:rsidRPr="00721B16" w:rsidRDefault="00AD2727" w:rsidP="00C35BD1">
      <w:pPr>
        <w:tabs>
          <w:tab w:val="left" w:pos="6120"/>
        </w:tabs>
        <w:jc w:val="both"/>
        <w:rPr>
          <w:color w:val="000000" w:themeColor="text1"/>
          <w:szCs w:val="22"/>
          <w:lang w:val="en-GB"/>
        </w:rPr>
      </w:pPr>
    </w:p>
    <w:sectPr w:rsidR="00AD2727" w:rsidRPr="00721B16" w:rsidSect="00A63BC6">
      <w:headerReference w:type="default" r:id="rId14"/>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B456B" w14:textId="77777777" w:rsidR="008B433F" w:rsidRDefault="008B433F">
      <w:r>
        <w:separator/>
      </w:r>
    </w:p>
  </w:endnote>
  <w:endnote w:type="continuationSeparator" w:id="0">
    <w:p w14:paraId="32CFECB3" w14:textId="77777777" w:rsidR="008B433F" w:rsidRDefault="008B4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HelveticaNeueLT Pro 55 Roman">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75743" w14:textId="77777777" w:rsidR="008B433F" w:rsidRDefault="008B433F">
      <w:r>
        <w:separator/>
      </w:r>
    </w:p>
  </w:footnote>
  <w:footnote w:type="continuationSeparator" w:id="0">
    <w:p w14:paraId="1D24D954" w14:textId="77777777" w:rsidR="008B433F" w:rsidRDefault="008B4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73C8" w14:textId="77777777" w:rsidR="00A17201" w:rsidRDefault="00FB6CDB">
    <w:pPr>
      <w:pStyle w:val="Header"/>
      <w:rPr>
        <w:lang w:val="en-GB"/>
      </w:rPr>
    </w:pPr>
    <w:r>
      <w:rPr>
        <w:noProof/>
        <w:lang w:bidi="de-DE"/>
      </w:rPr>
      <mc:AlternateContent>
        <mc:Choice Requires="wps">
          <w:drawing>
            <wp:anchor distT="0" distB="0" distL="114300" distR="114300" simplePos="0" relativeHeight="251658240"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20733F"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" fillcolor="#209772" stroked="f" strokecolor="gray">
              <v:stroke joinstyle="round"/>
            </v:rect>
          </w:pict>
        </mc:Fallback>
      </mc:AlternateContent>
    </w:r>
    <w:r w:rsidR="00D2429C">
      <w:rPr>
        <w:noProof/>
        <w:lang w:bidi="de-DE"/>
      </w:rPr>
      <w:drawing>
        <wp:anchor distT="0" distB="0" distL="114935" distR="114935" simplePos="0" relativeHeight="251657216"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A740A78"/>
    <w:multiLevelType w:val="hybridMultilevel"/>
    <w:tmpl w:val="B9AA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7"/>
  </w:num>
  <w:num w:numId="4">
    <w:abstractNumId w:val="12"/>
  </w:num>
  <w:num w:numId="5">
    <w:abstractNumId w:val="2"/>
  </w:num>
  <w:num w:numId="6">
    <w:abstractNumId w:val="5"/>
  </w:num>
  <w:num w:numId="7">
    <w:abstractNumId w:val="1"/>
  </w:num>
  <w:num w:numId="8">
    <w:abstractNumId w:val="4"/>
  </w:num>
  <w:num w:numId="9">
    <w:abstractNumId w:val="6"/>
  </w:num>
  <w:num w:numId="10">
    <w:abstractNumId w:val="13"/>
  </w:num>
  <w:num w:numId="11">
    <w:abstractNumId w:val="11"/>
  </w:num>
  <w:num w:numId="12">
    <w:abstractNumId w:val="1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2B"/>
    <w:rsid w:val="0000749C"/>
    <w:rsid w:val="00013FC7"/>
    <w:rsid w:val="0001561E"/>
    <w:rsid w:val="000200CD"/>
    <w:rsid w:val="00022192"/>
    <w:rsid w:val="00024ABA"/>
    <w:rsid w:val="00051ABB"/>
    <w:rsid w:val="00055659"/>
    <w:rsid w:val="0005762B"/>
    <w:rsid w:val="00064024"/>
    <w:rsid w:val="0006699F"/>
    <w:rsid w:val="00071645"/>
    <w:rsid w:val="00071F87"/>
    <w:rsid w:val="000A6DD5"/>
    <w:rsid w:val="000C270E"/>
    <w:rsid w:val="000C7309"/>
    <w:rsid w:val="000D222E"/>
    <w:rsid w:val="000E3D5E"/>
    <w:rsid w:val="000E4C78"/>
    <w:rsid w:val="00104383"/>
    <w:rsid w:val="00124E05"/>
    <w:rsid w:val="00125226"/>
    <w:rsid w:val="00132167"/>
    <w:rsid w:val="00143E89"/>
    <w:rsid w:val="001643A8"/>
    <w:rsid w:val="00166A5B"/>
    <w:rsid w:val="00174336"/>
    <w:rsid w:val="001907A8"/>
    <w:rsid w:val="001927C8"/>
    <w:rsid w:val="0019449F"/>
    <w:rsid w:val="001A57F0"/>
    <w:rsid w:val="001B25F8"/>
    <w:rsid w:val="001B3F1C"/>
    <w:rsid w:val="001B614B"/>
    <w:rsid w:val="001B679B"/>
    <w:rsid w:val="001D43A6"/>
    <w:rsid w:val="001E38F7"/>
    <w:rsid w:val="001E67A8"/>
    <w:rsid w:val="001E7B7F"/>
    <w:rsid w:val="001F5D7F"/>
    <w:rsid w:val="00206FB3"/>
    <w:rsid w:val="0021112D"/>
    <w:rsid w:val="0021430E"/>
    <w:rsid w:val="0022098A"/>
    <w:rsid w:val="00223F11"/>
    <w:rsid w:val="002306E2"/>
    <w:rsid w:val="00233CFF"/>
    <w:rsid w:val="00240E8F"/>
    <w:rsid w:val="0024323D"/>
    <w:rsid w:val="002432AE"/>
    <w:rsid w:val="00255AD8"/>
    <w:rsid w:val="002561C0"/>
    <w:rsid w:val="0026166F"/>
    <w:rsid w:val="00272A4D"/>
    <w:rsid w:val="00290917"/>
    <w:rsid w:val="002909E1"/>
    <w:rsid w:val="00292AC0"/>
    <w:rsid w:val="002A39B5"/>
    <w:rsid w:val="002B07DD"/>
    <w:rsid w:val="002B0D79"/>
    <w:rsid w:val="002B0F28"/>
    <w:rsid w:val="002B3507"/>
    <w:rsid w:val="002B376E"/>
    <w:rsid w:val="002B3C61"/>
    <w:rsid w:val="002B4FDE"/>
    <w:rsid w:val="002C0572"/>
    <w:rsid w:val="002C2E85"/>
    <w:rsid w:val="002C3AAA"/>
    <w:rsid w:val="002C673D"/>
    <w:rsid w:val="002C6AC5"/>
    <w:rsid w:val="002D44F1"/>
    <w:rsid w:val="002D6B9B"/>
    <w:rsid w:val="002E4102"/>
    <w:rsid w:val="002F4463"/>
    <w:rsid w:val="002F6F41"/>
    <w:rsid w:val="00314070"/>
    <w:rsid w:val="003269BD"/>
    <w:rsid w:val="00326CD6"/>
    <w:rsid w:val="0033378E"/>
    <w:rsid w:val="003413BD"/>
    <w:rsid w:val="00343A5E"/>
    <w:rsid w:val="00347192"/>
    <w:rsid w:val="00347F96"/>
    <w:rsid w:val="00362615"/>
    <w:rsid w:val="00370F38"/>
    <w:rsid w:val="0037456E"/>
    <w:rsid w:val="00376719"/>
    <w:rsid w:val="00390EE7"/>
    <w:rsid w:val="00393328"/>
    <w:rsid w:val="003A4AB2"/>
    <w:rsid w:val="003B53B1"/>
    <w:rsid w:val="003C176D"/>
    <w:rsid w:val="003C6D39"/>
    <w:rsid w:val="003D0E25"/>
    <w:rsid w:val="003D3DFC"/>
    <w:rsid w:val="003E3273"/>
    <w:rsid w:val="003F2E8B"/>
    <w:rsid w:val="00401F30"/>
    <w:rsid w:val="00413DDD"/>
    <w:rsid w:val="00433F9E"/>
    <w:rsid w:val="004469C2"/>
    <w:rsid w:val="00451342"/>
    <w:rsid w:val="004601B8"/>
    <w:rsid w:val="00464291"/>
    <w:rsid w:val="00467597"/>
    <w:rsid w:val="00483A6C"/>
    <w:rsid w:val="00486AB7"/>
    <w:rsid w:val="004949D3"/>
    <w:rsid w:val="00494A90"/>
    <w:rsid w:val="00495B93"/>
    <w:rsid w:val="00495BBD"/>
    <w:rsid w:val="00495E82"/>
    <w:rsid w:val="004A3149"/>
    <w:rsid w:val="004B5C08"/>
    <w:rsid w:val="004C2263"/>
    <w:rsid w:val="004C5D5A"/>
    <w:rsid w:val="004D3223"/>
    <w:rsid w:val="004E1BF4"/>
    <w:rsid w:val="004F1E44"/>
    <w:rsid w:val="004F2216"/>
    <w:rsid w:val="004F662C"/>
    <w:rsid w:val="004F69E7"/>
    <w:rsid w:val="0050407B"/>
    <w:rsid w:val="0050476D"/>
    <w:rsid w:val="00505244"/>
    <w:rsid w:val="00511282"/>
    <w:rsid w:val="005144B3"/>
    <w:rsid w:val="00516BBE"/>
    <w:rsid w:val="0054108D"/>
    <w:rsid w:val="00545EE2"/>
    <w:rsid w:val="00546B1E"/>
    <w:rsid w:val="005533A2"/>
    <w:rsid w:val="00562A0F"/>
    <w:rsid w:val="00567B3C"/>
    <w:rsid w:val="00567B46"/>
    <w:rsid w:val="00582C3D"/>
    <w:rsid w:val="00586D9F"/>
    <w:rsid w:val="00597A41"/>
    <w:rsid w:val="005A20AF"/>
    <w:rsid w:val="005B41C8"/>
    <w:rsid w:val="005C570C"/>
    <w:rsid w:val="005D1627"/>
    <w:rsid w:val="005E2ED4"/>
    <w:rsid w:val="005F0CD4"/>
    <w:rsid w:val="006043EE"/>
    <w:rsid w:val="0060483C"/>
    <w:rsid w:val="00604E7B"/>
    <w:rsid w:val="00607E57"/>
    <w:rsid w:val="00610076"/>
    <w:rsid w:val="00610BC2"/>
    <w:rsid w:val="00612B6B"/>
    <w:rsid w:val="00621180"/>
    <w:rsid w:val="00646BEB"/>
    <w:rsid w:val="00651692"/>
    <w:rsid w:val="0065255A"/>
    <w:rsid w:val="00657F3D"/>
    <w:rsid w:val="00661CC3"/>
    <w:rsid w:val="00676105"/>
    <w:rsid w:val="0069077A"/>
    <w:rsid w:val="006A0299"/>
    <w:rsid w:val="006A3F22"/>
    <w:rsid w:val="006B1BB5"/>
    <w:rsid w:val="006B2598"/>
    <w:rsid w:val="006B25E0"/>
    <w:rsid w:val="006B60EF"/>
    <w:rsid w:val="006D2964"/>
    <w:rsid w:val="006D5275"/>
    <w:rsid w:val="006E07AE"/>
    <w:rsid w:val="006E3789"/>
    <w:rsid w:val="00704AF6"/>
    <w:rsid w:val="00705AEA"/>
    <w:rsid w:val="0071031D"/>
    <w:rsid w:val="00714616"/>
    <w:rsid w:val="00716D07"/>
    <w:rsid w:val="00721B16"/>
    <w:rsid w:val="0072764D"/>
    <w:rsid w:val="0074089E"/>
    <w:rsid w:val="0075078F"/>
    <w:rsid w:val="00754387"/>
    <w:rsid w:val="00760623"/>
    <w:rsid w:val="007608B4"/>
    <w:rsid w:val="0076093A"/>
    <w:rsid w:val="00765F49"/>
    <w:rsid w:val="00786039"/>
    <w:rsid w:val="0079119F"/>
    <w:rsid w:val="007A048B"/>
    <w:rsid w:val="007A0C64"/>
    <w:rsid w:val="007A3EA6"/>
    <w:rsid w:val="007A3EF5"/>
    <w:rsid w:val="007B2567"/>
    <w:rsid w:val="007B2F40"/>
    <w:rsid w:val="007B3A5C"/>
    <w:rsid w:val="007B600B"/>
    <w:rsid w:val="007C589A"/>
    <w:rsid w:val="007C6DD9"/>
    <w:rsid w:val="007D162D"/>
    <w:rsid w:val="007E70AF"/>
    <w:rsid w:val="007F0A6F"/>
    <w:rsid w:val="008066B5"/>
    <w:rsid w:val="0082412F"/>
    <w:rsid w:val="00824783"/>
    <w:rsid w:val="00824F8D"/>
    <w:rsid w:val="0082709A"/>
    <w:rsid w:val="00831CEF"/>
    <w:rsid w:val="00842E73"/>
    <w:rsid w:val="008445BB"/>
    <w:rsid w:val="00845249"/>
    <w:rsid w:val="00850AE9"/>
    <w:rsid w:val="00851BAE"/>
    <w:rsid w:val="008578E8"/>
    <w:rsid w:val="00864E00"/>
    <w:rsid w:val="008651D1"/>
    <w:rsid w:val="00873FA7"/>
    <w:rsid w:val="008753B8"/>
    <w:rsid w:val="0088610C"/>
    <w:rsid w:val="008A6945"/>
    <w:rsid w:val="008B3644"/>
    <w:rsid w:val="008B392D"/>
    <w:rsid w:val="008B433F"/>
    <w:rsid w:val="008D1864"/>
    <w:rsid w:val="008D3E75"/>
    <w:rsid w:val="008E45A4"/>
    <w:rsid w:val="008E7291"/>
    <w:rsid w:val="008F4EF2"/>
    <w:rsid w:val="008F51FD"/>
    <w:rsid w:val="009120BB"/>
    <w:rsid w:val="00913464"/>
    <w:rsid w:val="00925CB5"/>
    <w:rsid w:val="0093346D"/>
    <w:rsid w:val="00934D87"/>
    <w:rsid w:val="00936FDE"/>
    <w:rsid w:val="00940E5C"/>
    <w:rsid w:val="0096381F"/>
    <w:rsid w:val="009639AD"/>
    <w:rsid w:val="009729AE"/>
    <w:rsid w:val="00976DA9"/>
    <w:rsid w:val="0098777F"/>
    <w:rsid w:val="009A342D"/>
    <w:rsid w:val="009B05A2"/>
    <w:rsid w:val="009C6830"/>
    <w:rsid w:val="009D08BF"/>
    <w:rsid w:val="009D64E7"/>
    <w:rsid w:val="009E4A81"/>
    <w:rsid w:val="009F4795"/>
    <w:rsid w:val="00A00AD5"/>
    <w:rsid w:val="00A04CC2"/>
    <w:rsid w:val="00A063D5"/>
    <w:rsid w:val="00A14E01"/>
    <w:rsid w:val="00A17201"/>
    <w:rsid w:val="00A247B3"/>
    <w:rsid w:val="00A30BBD"/>
    <w:rsid w:val="00A3168E"/>
    <w:rsid w:val="00A32514"/>
    <w:rsid w:val="00A37B70"/>
    <w:rsid w:val="00A40440"/>
    <w:rsid w:val="00A41245"/>
    <w:rsid w:val="00A4467F"/>
    <w:rsid w:val="00A45020"/>
    <w:rsid w:val="00A45479"/>
    <w:rsid w:val="00A468BF"/>
    <w:rsid w:val="00A51B2F"/>
    <w:rsid w:val="00A574F7"/>
    <w:rsid w:val="00A63BC6"/>
    <w:rsid w:val="00A650B7"/>
    <w:rsid w:val="00A6677C"/>
    <w:rsid w:val="00A70867"/>
    <w:rsid w:val="00A76AFA"/>
    <w:rsid w:val="00A8002B"/>
    <w:rsid w:val="00A826FA"/>
    <w:rsid w:val="00A86813"/>
    <w:rsid w:val="00A90135"/>
    <w:rsid w:val="00A92B09"/>
    <w:rsid w:val="00A9477A"/>
    <w:rsid w:val="00AB5A55"/>
    <w:rsid w:val="00AC15DA"/>
    <w:rsid w:val="00AD2727"/>
    <w:rsid w:val="00AD2D73"/>
    <w:rsid w:val="00AD363F"/>
    <w:rsid w:val="00AE0A38"/>
    <w:rsid w:val="00AE1395"/>
    <w:rsid w:val="00AF69CC"/>
    <w:rsid w:val="00B239B4"/>
    <w:rsid w:val="00B25727"/>
    <w:rsid w:val="00B27886"/>
    <w:rsid w:val="00B42D53"/>
    <w:rsid w:val="00B42EC6"/>
    <w:rsid w:val="00B43F00"/>
    <w:rsid w:val="00B51757"/>
    <w:rsid w:val="00B550E8"/>
    <w:rsid w:val="00B725D6"/>
    <w:rsid w:val="00B77444"/>
    <w:rsid w:val="00B91611"/>
    <w:rsid w:val="00BA4102"/>
    <w:rsid w:val="00BA5D98"/>
    <w:rsid w:val="00BC5347"/>
    <w:rsid w:val="00BC674F"/>
    <w:rsid w:val="00BD64EC"/>
    <w:rsid w:val="00BD6BFB"/>
    <w:rsid w:val="00BE0A06"/>
    <w:rsid w:val="00BE1F72"/>
    <w:rsid w:val="00BE419D"/>
    <w:rsid w:val="00BE5F27"/>
    <w:rsid w:val="00BF78CD"/>
    <w:rsid w:val="00C03BDF"/>
    <w:rsid w:val="00C1287A"/>
    <w:rsid w:val="00C155C6"/>
    <w:rsid w:val="00C21070"/>
    <w:rsid w:val="00C248C2"/>
    <w:rsid w:val="00C27310"/>
    <w:rsid w:val="00C33EAF"/>
    <w:rsid w:val="00C35BD1"/>
    <w:rsid w:val="00C43FA3"/>
    <w:rsid w:val="00C45A38"/>
    <w:rsid w:val="00C464D0"/>
    <w:rsid w:val="00C6037E"/>
    <w:rsid w:val="00C65CE2"/>
    <w:rsid w:val="00C711A0"/>
    <w:rsid w:val="00C76D26"/>
    <w:rsid w:val="00C84216"/>
    <w:rsid w:val="00C868DC"/>
    <w:rsid w:val="00C912FD"/>
    <w:rsid w:val="00C93B07"/>
    <w:rsid w:val="00C9572F"/>
    <w:rsid w:val="00C976C5"/>
    <w:rsid w:val="00CA0AAE"/>
    <w:rsid w:val="00CB13ED"/>
    <w:rsid w:val="00CD3412"/>
    <w:rsid w:val="00CE3CEA"/>
    <w:rsid w:val="00D061FB"/>
    <w:rsid w:val="00D23B2A"/>
    <w:rsid w:val="00D2429C"/>
    <w:rsid w:val="00D252CA"/>
    <w:rsid w:val="00D51BCC"/>
    <w:rsid w:val="00D6010B"/>
    <w:rsid w:val="00D61188"/>
    <w:rsid w:val="00D7657B"/>
    <w:rsid w:val="00D770A0"/>
    <w:rsid w:val="00D811BF"/>
    <w:rsid w:val="00D82774"/>
    <w:rsid w:val="00D84D18"/>
    <w:rsid w:val="00D91985"/>
    <w:rsid w:val="00D932C2"/>
    <w:rsid w:val="00DA1682"/>
    <w:rsid w:val="00DB070A"/>
    <w:rsid w:val="00DB22FC"/>
    <w:rsid w:val="00DC70A7"/>
    <w:rsid w:val="00DD058A"/>
    <w:rsid w:val="00DE0FA8"/>
    <w:rsid w:val="00DE20D9"/>
    <w:rsid w:val="00DF148D"/>
    <w:rsid w:val="00E0386A"/>
    <w:rsid w:val="00E03AB8"/>
    <w:rsid w:val="00E1642B"/>
    <w:rsid w:val="00E22F38"/>
    <w:rsid w:val="00E32903"/>
    <w:rsid w:val="00E50400"/>
    <w:rsid w:val="00E54339"/>
    <w:rsid w:val="00E86B7B"/>
    <w:rsid w:val="00E93319"/>
    <w:rsid w:val="00E9465F"/>
    <w:rsid w:val="00EA2142"/>
    <w:rsid w:val="00EC238D"/>
    <w:rsid w:val="00EC2F86"/>
    <w:rsid w:val="00EE3983"/>
    <w:rsid w:val="00EE6C66"/>
    <w:rsid w:val="00EF2CF8"/>
    <w:rsid w:val="00EF462C"/>
    <w:rsid w:val="00F12C8B"/>
    <w:rsid w:val="00F13B4C"/>
    <w:rsid w:val="00F1405C"/>
    <w:rsid w:val="00F142CE"/>
    <w:rsid w:val="00F2237C"/>
    <w:rsid w:val="00F323AA"/>
    <w:rsid w:val="00F443D4"/>
    <w:rsid w:val="00F4768F"/>
    <w:rsid w:val="00F52631"/>
    <w:rsid w:val="00F6539B"/>
    <w:rsid w:val="00F66678"/>
    <w:rsid w:val="00F74990"/>
    <w:rsid w:val="00F76603"/>
    <w:rsid w:val="00FA0B56"/>
    <w:rsid w:val="00FA2B71"/>
    <w:rsid w:val="00FA384F"/>
    <w:rsid w:val="00FA3FD6"/>
    <w:rsid w:val="00FA46A2"/>
    <w:rsid w:val="00FB6CDB"/>
    <w:rsid w:val="00FC1DF0"/>
    <w:rsid w:val="00FC2EBC"/>
    <w:rsid w:val="00FC7082"/>
    <w:rsid w:val="00FF3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475AD601"/>
  <w15:docId w15:val="{4C94EA9A-EF92-4E44-B90A-8A62B557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C6"/>
    <w:pPr>
      <w:suppressAutoHyphens/>
    </w:pPr>
    <w:rPr>
      <w:rFonts w:ascii="Arial" w:hAnsi="Arial" w:cs="Arial"/>
      <w:sz w:val="22"/>
      <w:lang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paragraph" w:customStyle="1" w:styleId="Pa7">
    <w:name w:val="Pa7"/>
    <w:basedOn w:val="Normal"/>
    <w:next w:val="Normal"/>
    <w:uiPriority w:val="99"/>
    <w:rsid w:val="00A90135"/>
    <w:pPr>
      <w:suppressAutoHyphens w:val="0"/>
      <w:autoSpaceDE w:val="0"/>
      <w:autoSpaceDN w:val="0"/>
      <w:adjustRightInd w:val="0"/>
      <w:spacing w:line="221" w:lineRule="atLeast"/>
    </w:pPr>
    <w:rPr>
      <w:rFonts w:ascii="HelveticaNeueLT Pro 55 Roman" w:hAnsi="HelveticaNeueLT Pro 55 Roman" w:cs="Times New Roman"/>
      <w:sz w:val="24"/>
      <w:szCs w:val="24"/>
      <w:lang w:val="en-GB" w:eastAsia="en-GB"/>
    </w:rPr>
  </w:style>
  <w:style w:type="character" w:styleId="UnresolvedMention">
    <w:name w:val="Unresolved Mention"/>
    <w:basedOn w:val="DefaultParagraphFont"/>
    <w:uiPriority w:val="99"/>
    <w:semiHidden/>
    <w:unhideWhenUsed/>
    <w:rsid w:val="00460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566644826">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850141098">
      <w:bodyDiv w:val="1"/>
      <w:marLeft w:val="0"/>
      <w:marRight w:val="0"/>
      <w:marTop w:val="0"/>
      <w:marBottom w:val="0"/>
      <w:divBdr>
        <w:top w:val="none" w:sz="0" w:space="0" w:color="auto"/>
        <w:left w:val="none" w:sz="0" w:space="0" w:color="auto"/>
        <w:bottom w:val="none" w:sz="0" w:space="0" w:color="auto"/>
        <w:right w:val="none" w:sz="0" w:space="0" w:color="auto"/>
      </w:divBdr>
    </w:div>
    <w:div w:id="856653539">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platt@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de/produkte/grafische-system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8" ma:contentTypeDescription="Create a new document." ma:contentTypeScope="" ma:versionID="4b0d17aac35a555061bdebbd32b32509">
  <xsd:schema xmlns:xsd="http://www.w3.org/2001/XMLSchema" xmlns:xs="http://www.w3.org/2001/XMLSchema" xmlns:p="http://schemas.microsoft.com/office/2006/metadata/properties" xmlns:ns2="33b56bcf-be2a-4e62-9c4b-3ead3d1d9cef" targetNamespace="http://schemas.microsoft.com/office/2006/metadata/properties" ma:root="true" ma:fieldsID="7036c83f3685690b1cfdde8eb642db84" ns2:_="">
    <xsd:import namespace="33b56bcf-be2a-4e62-9c4b-3ead3d1d9c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94CC78-683F-42E7-BE2D-E97DBA5CBD9A}">
  <ds:schemaRefs>
    <ds:schemaRef ds:uri="http://schemas.microsoft.com/sharepoint/v3/contenttype/forms"/>
  </ds:schemaRefs>
</ds:datastoreItem>
</file>

<file path=customXml/itemProps2.xml><?xml version="1.0" encoding="utf-8"?>
<ds:datastoreItem xmlns:ds="http://schemas.openxmlformats.org/officeDocument/2006/customXml" ds:itemID="{E6607CAF-BDEE-4417-9703-C3D67799C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B757E6-FA47-43D0-A9EC-80D244DE27C0}">
  <ds:schemaRefs>
    <ds:schemaRef ds:uri="http://schemas.openxmlformats.org/officeDocument/2006/bibliography"/>
  </ds:schemaRefs>
</ds:datastoreItem>
</file>

<file path=customXml/itemProps4.xml><?xml version="1.0" encoding="utf-8"?>
<ds:datastoreItem xmlns:ds="http://schemas.openxmlformats.org/officeDocument/2006/customXml" ds:itemID="{CBEC78D2-4F21-45F6-BCB3-0D272B5F70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4623</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Graphics Works adds three more Fujifilm Acuity LED 1600 printers following success of first machine</vt:lpstr>
      <vt:lpstr>Graphics Works adds three more Fujifilm Acuity LED 1600 printers following success of first machine</vt:lpstr>
    </vt:vector>
  </TitlesOfParts>
  <Company>Microsoft</Company>
  <LinksUpToDate>false</LinksUpToDate>
  <CharactersWithSpaces>5424</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Graphics Works adds three more Fujifilm Acuity LED 1600 printers following success of first machine</dc:title>
  <dc:subject>Fujifilm, Graphics Works, Acuity 1600 LED UV</dc:subject>
  <dc:creator>AD Communications</dc:creator>
  <cp:keywords>Fujifilm; Acuity LED 1600R</cp:keywords>
  <cp:lastModifiedBy>Sirah Awan</cp:lastModifiedBy>
  <cp:revision>2</cp:revision>
  <cp:lastPrinted>2018-11-06T09:21:00Z</cp:lastPrinted>
  <dcterms:created xsi:type="dcterms:W3CDTF">2021-06-22T10:47:00Z</dcterms:created>
  <dcterms:modified xsi:type="dcterms:W3CDTF">2021-06-22T10:47:00Z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y fmtid="{D5CDD505-2E9C-101B-9397-08002B2CF9AE}" pid="3" name="TaxKeyword">
    <vt:lpwstr>175;#Acuity LED 1600R|d63d8342-5a40-4ced-815e-9209ab2326c0;#21;#Fujifilm|ef9519fa-6bd1-4bf6-af20-d1fc46b6a0ef</vt:lpwstr>
  </property>
</Properties>
</file>