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97D6" w14:textId="67A41C2F" w:rsidR="000618CD" w:rsidRPr="006C644A" w:rsidRDefault="000B6FBE" w:rsidP="000618CD">
      <w:pPr>
        <w:spacing w:line="360" w:lineRule="auto"/>
        <w:jc w:val="both"/>
        <w:rPr>
          <w:rFonts w:ascii="Arial" w:hAnsi="Arial" w:cs="Arial"/>
          <w:b/>
          <w:color w:val="000000" w:themeColor="text1"/>
        </w:rPr>
      </w:pPr>
      <w:r>
        <w:rPr>
          <w:rFonts w:ascii="Arial" w:eastAsia="Arial" w:hAnsi="Arial" w:cs="Arial"/>
          <w:b/>
          <w:color w:val="000000" w:themeColor="text1"/>
          <w:lang w:bidi="fr-FR"/>
        </w:rPr>
        <w:t>0</w:t>
      </w:r>
      <w:r w:rsidR="00860E8C">
        <w:rPr>
          <w:rFonts w:ascii="Arial" w:eastAsia="Arial" w:hAnsi="Arial" w:cs="Arial"/>
          <w:b/>
          <w:color w:val="000000" w:themeColor="text1"/>
          <w:lang w:bidi="fr-FR"/>
        </w:rPr>
        <w:t>9</w:t>
      </w:r>
      <w:r w:rsidR="006F7BEF" w:rsidRPr="006C644A">
        <w:rPr>
          <w:rFonts w:ascii="Arial" w:eastAsia="Arial" w:hAnsi="Arial" w:cs="Arial"/>
          <w:b/>
          <w:color w:val="000000" w:themeColor="text1"/>
          <w:lang w:bidi="fr-FR"/>
        </w:rPr>
        <w:t> </w:t>
      </w:r>
      <w:r>
        <w:rPr>
          <w:rFonts w:ascii="Arial" w:eastAsia="Arial" w:hAnsi="Arial" w:cs="Arial"/>
          <w:b/>
          <w:color w:val="000000" w:themeColor="text1"/>
          <w:lang w:bidi="fr-FR"/>
        </w:rPr>
        <w:t>juin</w:t>
      </w:r>
      <w:r w:rsidR="006F7BEF" w:rsidRPr="006C644A">
        <w:rPr>
          <w:rFonts w:ascii="Arial" w:eastAsia="Arial" w:hAnsi="Arial" w:cs="Arial"/>
          <w:b/>
          <w:color w:val="000000" w:themeColor="text1"/>
          <w:lang w:bidi="fr-FR"/>
        </w:rPr>
        <w:t> 2021</w:t>
      </w:r>
    </w:p>
    <w:p w14:paraId="01A3BF05" w14:textId="77777777" w:rsidR="00775F3F" w:rsidRPr="006C644A" w:rsidRDefault="00775F3F" w:rsidP="000618CD">
      <w:pPr>
        <w:spacing w:line="360" w:lineRule="auto"/>
        <w:jc w:val="both"/>
        <w:rPr>
          <w:rFonts w:ascii="Arial" w:hAnsi="Arial" w:cs="Arial"/>
          <w:b/>
          <w:color w:val="000000" w:themeColor="text1"/>
          <w:sz w:val="24"/>
          <w:szCs w:val="24"/>
        </w:rPr>
      </w:pPr>
      <w:r w:rsidRPr="006C644A">
        <w:rPr>
          <w:rFonts w:ascii="Arial" w:eastAsia="Arial" w:hAnsi="Arial" w:cs="Arial"/>
          <w:b/>
          <w:color w:val="000000" w:themeColor="text1"/>
          <w:sz w:val="24"/>
          <w:szCs w:val="24"/>
          <w:lang w:bidi="fr-FR"/>
        </w:rPr>
        <w:t>La nouvelle référence du grand format</w:t>
      </w:r>
    </w:p>
    <w:p w14:paraId="01E3C0DE" w14:textId="77777777" w:rsidR="00775F3F" w:rsidRPr="006C644A" w:rsidRDefault="00775F3F" w:rsidP="002D5178">
      <w:pPr>
        <w:spacing w:line="360" w:lineRule="auto"/>
        <w:jc w:val="both"/>
        <w:rPr>
          <w:rFonts w:ascii="Arial" w:hAnsi="Arial" w:cs="Arial"/>
          <w:bCs/>
          <w:i/>
          <w:iCs/>
          <w:color w:val="000000" w:themeColor="text1"/>
        </w:rPr>
      </w:pPr>
      <w:r w:rsidRPr="006C644A">
        <w:rPr>
          <w:rFonts w:ascii="Arial" w:eastAsia="Arial" w:hAnsi="Arial" w:cs="Arial"/>
          <w:i/>
          <w:color w:val="000000" w:themeColor="text1"/>
          <w:lang w:bidi="fr-FR"/>
        </w:rPr>
        <w:t xml:space="preserve">Fujifilm annonce une nouvelle stratégie pour sa gamme </w:t>
      </w:r>
      <w:proofErr w:type="spellStart"/>
      <w:r w:rsidRPr="006C644A">
        <w:rPr>
          <w:rFonts w:ascii="Arial" w:eastAsia="Arial" w:hAnsi="Arial" w:cs="Arial"/>
          <w:i/>
          <w:color w:val="000000" w:themeColor="text1"/>
          <w:lang w:bidi="fr-FR"/>
        </w:rPr>
        <w:t>Acuity</w:t>
      </w:r>
      <w:proofErr w:type="spellEnd"/>
      <w:r w:rsidRPr="006C644A">
        <w:rPr>
          <w:rFonts w:ascii="Arial" w:eastAsia="Arial" w:hAnsi="Arial" w:cs="Arial"/>
          <w:i/>
          <w:color w:val="000000" w:themeColor="text1"/>
          <w:lang w:bidi="fr-FR"/>
        </w:rPr>
        <w:t xml:space="preserve"> d’imprimantes grand format</w:t>
      </w:r>
    </w:p>
    <w:p w14:paraId="196AB1E9" w14:textId="77777777" w:rsidR="00775F3F" w:rsidRPr="006C644A" w:rsidRDefault="00775F3F" w:rsidP="00775F3F">
      <w:pPr>
        <w:spacing w:line="360" w:lineRule="auto"/>
        <w:jc w:val="both"/>
        <w:rPr>
          <w:rFonts w:ascii="Arial" w:hAnsi="Arial" w:cs="Arial"/>
          <w:bCs/>
          <w:color w:val="000000" w:themeColor="text1"/>
        </w:rPr>
      </w:pPr>
      <w:r w:rsidRPr="006C644A">
        <w:rPr>
          <w:rFonts w:ascii="Arial" w:eastAsia="Arial" w:hAnsi="Arial" w:cs="Arial"/>
          <w:color w:val="000000" w:themeColor="text1"/>
          <w:lang w:bidi="fr-FR"/>
        </w:rPr>
        <w:t xml:space="preserve">Fujifilm vient d’annoncer une nouvelle avancée dans sa stratégie jet d’encre grand format – une nouvelle gamme, conçue de A à Z autour d’un concept de « nouvelle référence » pour les imprimantes jet d’encre grand format en matière de rapport prix/performances, polyvalence, valeur ajoutée et convivialité. </w:t>
      </w:r>
    </w:p>
    <w:p w14:paraId="2D37EB88" w14:textId="77777777" w:rsidR="00775F3F" w:rsidRPr="006C644A" w:rsidRDefault="00775F3F" w:rsidP="00775F3F">
      <w:pPr>
        <w:spacing w:line="360" w:lineRule="auto"/>
        <w:jc w:val="both"/>
        <w:rPr>
          <w:rFonts w:ascii="Arial" w:hAnsi="Arial" w:cs="Arial"/>
          <w:bCs/>
          <w:color w:val="000000" w:themeColor="text1"/>
        </w:rPr>
      </w:pPr>
      <w:r w:rsidRPr="006C644A">
        <w:rPr>
          <w:rFonts w:ascii="Arial" w:eastAsia="Arial" w:hAnsi="Arial" w:cs="Arial"/>
          <w:color w:val="000000" w:themeColor="text1"/>
          <w:lang w:bidi="fr-FR"/>
        </w:rPr>
        <w:t xml:space="preserve">Fujifilm compte de nombreuses années d’expérience dans le développement de technologies jet d’encre UV, puisque l’entreprise </w:t>
      </w:r>
      <w:proofErr w:type="spellStart"/>
      <w:r w:rsidRPr="006C644A">
        <w:rPr>
          <w:rFonts w:ascii="Arial" w:eastAsia="Arial" w:hAnsi="Arial" w:cs="Arial"/>
          <w:color w:val="000000" w:themeColor="text1"/>
          <w:lang w:bidi="fr-FR"/>
        </w:rPr>
        <w:t>Sericol</w:t>
      </w:r>
      <w:proofErr w:type="spellEnd"/>
      <w:r w:rsidRPr="006C644A">
        <w:rPr>
          <w:rFonts w:ascii="Arial" w:eastAsia="Arial" w:hAnsi="Arial" w:cs="Arial"/>
          <w:color w:val="000000" w:themeColor="text1"/>
          <w:lang w:bidi="fr-FR"/>
        </w:rPr>
        <w:t xml:space="preserve"> qu’elle a rachetée en 2005 a commercialisé les tout premiers systèmes jet d’encre UV en 1999. Immensément populaire, sa gamme d’imprimantes grand format </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lancée pour la première fois en 2007, a connu un énorme succès avec plus de 1 800 installations dans le monde, mais le marché du grand format est aujourd’hui très différent de ce qu’il était lorsque cette gamme a fait son apparition.</w:t>
      </w:r>
    </w:p>
    <w:p w14:paraId="55538E38" w14:textId="77777777" w:rsidR="00775F3F" w:rsidRPr="006C644A" w:rsidRDefault="00775F3F" w:rsidP="00775F3F">
      <w:pPr>
        <w:spacing w:line="360" w:lineRule="auto"/>
        <w:jc w:val="both"/>
        <w:rPr>
          <w:rFonts w:ascii="Arial" w:hAnsi="Arial" w:cs="Arial"/>
          <w:bCs/>
          <w:color w:val="000000" w:themeColor="text1"/>
        </w:rPr>
      </w:pPr>
      <w:r w:rsidRPr="006C644A">
        <w:rPr>
          <w:rFonts w:ascii="Arial" w:eastAsia="Arial" w:hAnsi="Arial" w:cs="Arial"/>
          <w:color w:val="000000" w:themeColor="text1"/>
          <w:lang w:bidi="fr-FR"/>
        </w:rPr>
        <w:t xml:space="preserve">« Nous avons pris conscience il y a trois ans que le marché avait atteint un véritable tournant », explique David Burton, directeur commercial de Fujifilm WFIJ HQ et directeur marketing de Fujifilm WFIJ EMEA. « Un stade auquel une solution fort similaire, ne présentant que des améliorations mineures, ne suffisait plus. Le marché avait besoin de quelque chose de fondamentalement nouveau. Depuis le centre de développement et de R&amp;D de Fujifilm au Royaume-Uni, où le concept de jet d’encre UV grand format est devenu réalité il y a 20 ans, nous nous sommes donc </w:t>
      </w:r>
      <w:proofErr w:type="gramStart"/>
      <w:r w:rsidRPr="006C644A">
        <w:rPr>
          <w:rFonts w:ascii="Arial" w:eastAsia="Arial" w:hAnsi="Arial" w:cs="Arial"/>
          <w:color w:val="000000" w:themeColor="text1"/>
          <w:lang w:bidi="fr-FR"/>
        </w:rPr>
        <w:t>fixé</w:t>
      </w:r>
      <w:proofErr w:type="gramEnd"/>
      <w:r w:rsidRPr="006C644A">
        <w:rPr>
          <w:rFonts w:ascii="Arial" w:eastAsia="Arial" w:hAnsi="Arial" w:cs="Arial"/>
          <w:color w:val="000000" w:themeColor="text1"/>
          <w:lang w:bidi="fr-FR"/>
        </w:rPr>
        <w:t xml:space="preserve"> pour mission de créer précisément cela – une solution reposant sur notre héritage et notre longue expérience, mais dans le même temps, fondamentalement nouvelle.</w:t>
      </w:r>
    </w:p>
    <w:p w14:paraId="0183D952" w14:textId="77777777" w:rsidR="00775F3F" w:rsidRPr="006C644A" w:rsidRDefault="00775F3F" w:rsidP="00775F3F">
      <w:pPr>
        <w:spacing w:line="360" w:lineRule="auto"/>
        <w:jc w:val="both"/>
        <w:rPr>
          <w:rFonts w:ascii="Arial" w:hAnsi="Arial" w:cs="Arial"/>
          <w:bCs/>
          <w:color w:val="000000" w:themeColor="text1"/>
        </w:rPr>
      </w:pPr>
      <w:r w:rsidRPr="006C644A">
        <w:rPr>
          <w:rFonts w:ascii="Arial" w:eastAsia="Arial" w:hAnsi="Arial" w:cs="Arial"/>
          <w:color w:val="000000" w:themeColor="text1"/>
          <w:lang w:bidi="fr-FR"/>
        </w:rPr>
        <w:t xml:space="preserve">« Nous avons pris la décision stratégique de repenser notre offre grand format </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xml:space="preserve"> en nous focalisant sur de nouvelles façons d’offrir une valeur ajoutée, une polyvalence et une convivialité optimisées et, en particulier, sur la définition d’une nouvelle référence pour le retour sur investissement de l’impression. Nous nous sommes mis en tête d’accomplir ce que nous avions déjà réalisé en 1999 : créer une nouvelle référence du grand format. »</w:t>
      </w:r>
    </w:p>
    <w:p w14:paraId="3A34C7DA" w14:textId="77777777" w:rsidR="00775F3F" w:rsidRPr="006C644A" w:rsidRDefault="00775F3F" w:rsidP="00775F3F">
      <w:pPr>
        <w:spacing w:line="360" w:lineRule="auto"/>
        <w:jc w:val="both"/>
        <w:rPr>
          <w:rFonts w:ascii="Arial" w:hAnsi="Arial" w:cs="Arial"/>
          <w:bCs/>
          <w:color w:val="000000" w:themeColor="text1"/>
        </w:rPr>
      </w:pPr>
      <w:r w:rsidRPr="006C644A">
        <w:rPr>
          <w:rFonts w:ascii="Arial" w:eastAsia="Arial" w:hAnsi="Arial" w:cs="Arial"/>
          <w:color w:val="000000" w:themeColor="text1"/>
          <w:lang w:bidi="fr-FR"/>
        </w:rPr>
        <w:t>Œuvrant avec une entreprise primée de design industriel en collaboration avec le Fujifilm Design Centre, Fujifilm a entamé une période de trois années d’études de marché intensives et de développement. Retournant à leurs principes initiaux, ils sont partis d’une feuille blanche et ont relevé le défi de créer de zéro une gamme de machines entièrement nouvelles et optimisées.</w:t>
      </w:r>
    </w:p>
    <w:p w14:paraId="15E3BE5B" w14:textId="3390913B" w:rsidR="00775F3F" w:rsidRPr="006C644A" w:rsidRDefault="00775F3F" w:rsidP="00775F3F">
      <w:pPr>
        <w:spacing w:line="360" w:lineRule="auto"/>
        <w:jc w:val="both"/>
        <w:rPr>
          <w:rFonts w:ascii="Arial" w:hAnsi="Arial" w:cs="Arial"/>
          <w:bCs/>
          <w:color w:val="000000" w:themeColor="text1"/>
        </w:rPr>
      </w:pPr>
      <w:r w:rsidRPr="006C644A">
        <w:rPr>
          <w:rFonts w:ascii="Arial" w:eastAsia="Arial" w:hAnsi="Arial" w:cs="Arial"/>
          <w:color w:val="000000" w:themeColor="text1"/>
          <w:lang w:bidi="fr-FR"/>
        </w:rPr>
        <w:t xml:space="preserve">Quatre critères de conception ont émergé du processus de recherche qui a contribué à informer tous leurs choix de design, à identifier les bons fabricants et fournisseurs avec lesquels travailler et les bons partenaires OEM pour les aider à mettre tout cela en place. Il s’agissait de la qualité, de la </w:t>
      </w:r>
      <w:r w:rsidRPr="006C644A">
        <w:rPr>
          <w:rFonts w:ascii="Arial" w:eastAsia="Arial" w:hAnsi="Arial" w:cs="Arial"/>
          <w:color w:val="000000" w:themeColor="text1"/>
          <w:lang w:bidi="fr-FR"/>
        </w:rPr>
        <w:lastRenderedPageBreak/>
        <w:t>valeur ajoutée, des performances et de la convivialité. Des têtes d’impression à l’interface utilisateur, en passant par les lampes, le contrôle antistatique et les solutions d’aspiration, chaque pièce et composant sélectionné l’a été en gardant ces quatre critères à l’esprit. Fujifilm a fait ses choix en répondant à des questions comme « cela remplit-il son office ? » ou « y aurait-il moyen de faire mieux ? ». Ils ont systématiquement modifié tout ce qui pouvait faire l’objet d’une amélioration.</w:t>
      </w:r>
    </w:p>
    <w:p w14:paraId="5D0A64ED" w14:textId="77777777" w:rsidR="00775F3F" w:rsidRPr="006C644A" w:rsidRDefault="00775F3F" w:rsidP="00775F3F">
      <w:pPr>
        <w:spacing w:line="360" w:lineRule="auto"/>
        <w:jc w:val="both"/>
        <w:rPr>
          <w:rFonts w:ascii="Arial" w:hAnsi="Arial" w:cs="Arial"/>
          <w:bCs/>
          <w:color w:val="000000" w:themeColor="text1"/>
        </w:rPr>
      </w:pPr>
      <w:r w:rsidRPr="006C644A">
        <w:rPr>
          <w:rFonts w:ascii="Arial" w:eastAsia="Arial" w:hAnsi="Arial" w:cs="Arial"/>
          <w:color w:val="000000" w:themeColor="text1"/>
          <w:lang w:bidi="fr-FR"/>
        </w:rPr>
        <w:t xml:space="preserve">Pendant plus de 14 ans depuis son lancement initial, la gamme </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xml:space="preserve"> s’est construit une réputation méritée de qualité élevée, de polyvalence et de valeur ajoutée et cette nouvelle gamme améliorera la marque </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xml:space="preserve"> sur tous ces fronts, tout en préservant la fiabilité qui a toujours constitué la marque de fabrique des systèmes jet d’encre de Fujifilm.</w:t>
      </w:r>
    </w:p>
    <w:p w14:paraId="72CEB6F4" w14:textId="77777777" w:rsidR="00775F3F" w:rsidRPr="006C644A" w:rsidRDefault="00775F3F" w:rsidP="00775F3F">
      <w:pPr>
        <w:spacing w:line="360" w:lineRule="auto"/>
        <w:jc w:val="both"/>
        <w:rPr>
          <w:rFonts w:ascii="Arial" w:hAnsi="Arial" w:cs="Arial"/>
          <w:bCs/>
          <w:color w:val="000000" w:themeColor="text1"/>
        </w:rPr>
      </w:pPr>
      <w:r w:rsidRPr="006C644A">
        <w:rPr>
          <w:rFonts w:ascii="Arial" w:eastAsia="Arial" w:hAnsi="Arial" w:cs="Arial"/>
          <w:color w:val="000000" w:themeColor="text1"/>
          <w:lang w:bidi="fr-FR"/>
        </w:rPr>
        <w:t>Les deux premières imprimantes alignées sur cette nouvelle référence sont l’</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Ultra R2 et l’</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Prime. L’</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Ultra R2 est une version entièrement repensée est nettement améliorée de l’</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Ultra, qui a elle-même défini une nouvelle norme pour la production d’impression très grand format lors de son lancement en 2018. Quant à l’</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xml:space="preserve"> Prime, c’est une toute nouvelle table de milieu de gamme qui offre une convivialité et un retour sur investissement inégalés par n’importe quelle autre solution du marché. Ces deux nouvelles imprimantes bénéficient bien sûr de l’encre jet d’encre UV renommée de Fujifilm, fabriquée au Royaume-Uni dans son usine maintes fois primée. </w:t>
      </w:r>
    </w:p>
    <w:p w14:paraId="7F4DAD31" w14:textId="77777777" w:rsidR="00F63233" w:rsidRPr="006C644A" w:rsidRDefault="00775F3F" w:rsidP="00775F3F">
      <w:pPr>
        <w:spacing w:line="360" w:lineRule="auto"/>
        <w:jc w:val="both"/>
        <w:rPr>
          <w:rFonts w:ascii="Arial" w:hAnsi="Arial" w:cs="Arial"/>
          <w:b/>
          <w:color w:val="000000" w:themeColor="text1"/>
        </w:rPr>
      </w:pPr>
      <w:r w:rsidRPr="006C644A">
        <w:rPr>
          <w:rFonts w:ascii="Arial" w:eastAsia="Arial" w:hAnsi="Arial" w:cs="Arial"/>
          <w:color w:val="000000" w:themeColor="text1"/>
          <w:lang w:bidi="fr-FR"/>
        </w:rPr>
        <w:t>L’</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Ultra R2 et l’</w:t>
      </w:r>
      <w:proofErr w:type="spellStart"/>
      <w:r w:rsidRPr="006C644A">
        <w:rPr>
          <w:rFonts w:ascii="Arial" w:eastAsia="Arial" w:hAnsi="Arial" w:cs="Arial"/>
          <w:color w:val="000000" w:themeColor="text1"/>
          <w:lang w:bidi="fr-FR"/>
        </w:rPr>
        <w:t>Acuity</w:t>
      </w:r>
      <w:proofErr w:type="spellEnd"/>
      <w:r w:rsidRPr="006C644A">
        <w:rPr>
          <w:rFonts w:ascii="Arial" w:eastAsia="Arial" w:hAnsi="Arial" w:cs="Arial"/>
          <w:color w:val="000000" w:themeColor="text1"/>
          <w:lang w:bidi="fr-FR"/>
        </w:rPr>
        <w:t> Prime représentent la nouvelle référence de la production d’impression grand format, à l’heure où les imprimeurs ont besoin de plus de polyvalence et de valeur ajoutée et en fin de compte d’un meilleur retour sur investissement, plus que jamais.</w:t>
      </w:r>
    </w:p>
    <w:p w14:paraId="61FA290F" w14:textId="77777777" w:rsidR="00DF0F80" w:rsidRPr="006C644A" w:rsidRDefault="00DF0F80" w:rsidP="00DF0F80">
      <w:pPr>
        <w:spacing w:line="360" w:lineRule="auto"/>
        <w:jc w:val="center"/>
        <w:rPr>
          <w:rFonts w:ascii="Arial" w:hAnsi="Arial" w:cs="Arial"/>
          <w:b/>
          <w:color w:val="000000" w:themeColor="text1"/>
          <w:lang w:val="en-US"/>
        </w:rPr>
      </w:pPr>
      <w:r w:rsidRPr="006C644A">
        <w:rPr>
          <w:rFonts w:ascii="Arial" w:eastAsia="Arial" w:hAnsi="Arial" w:cs="Arial"/>
          <w:b/>
          <w:color w:val="000000" w:themeColor="text1"/>
          <w:lang w:val="en-US" w:bidi="fr-FR"/>
        </w:rPr>
        <w:t>FIN</w:t>
      </w:r>
    </w:p>
    <w:p w14:paraId="550612D1" w14:textId="77777777" w:rsidR="001C27FE" w:rsidRPr="006C644A" w:rsidRDefault="001C27FE" w:rsidP="00DF0F80">
      <w:pPr>
        <w:spacing w:line="240" w:lineRule="auto"/>
        <w:jc w:val="both"/>
        <w:rPr>
          <w:rFonts w:ascii="Arial" w:hAnsi="Arial" w:cs="Arial"/>
          <w:color w:val="000000" w:themeColor="text1"/>
          <w:lang w:val="en-US"/>
        </w:rPr>
      </w:pPr>
    </w:p>
    <w:p w14:paraId="048CBD8C" w14:textId="77777777" w:rsidR="000B6FBE" w:rsidRPr="000B6FBE" w:rsidRDefault="00F21BE9" w:rsidP="000B6FBE">
      <w:pPr>
        <w:spacing w:after="0" w:line="240" w:lineRule="auto"/>
        <w:jc w:val="both"/>
        <w:rPr>
          <w:rFonts w:ascii="Arial" w:eastAsia="Arial" w:hAnsi="Arial" w:cs="Arial"/>
          <w:b/>
          <w:bCs/>
          <w:iCs/>
          <w:color w:val="000000" w:themeColor="text1"/>
          <w:lang w:bidi="fr-FR"/>
        </w:rPr>
      </w:pPr>
      <w:r w:rsidRPr="006C644A">
        <w:rPr>
          <w:rFonts w:ascii="Arial" w:eastAsia="Arial" w:hAnsi="Arial" w:cs="Arial"/>
          <w:color w:val="000000" w:themeColor="text1"/>
          <w:lang w:bidi="fr-FR"/>
        </w:rPr>
        <w:t xml:space="preserve"> </w:t>
      </w:r>
      <w:r w:rsidR="000B6FBE" w:rsidRPr="000B6FBE">
        <w:rPr>
          <w:rFonts w:ascii="Arial" w:eastAsia="Arial" w:hAnsi="Arial" w:cs="Arial"/>
          <w:b/>
          <w:bCs/>
          <w:iCs/>
          <w:color w:val="000000" w:themeColor="text1"/>
          <w:lang w:bidi="fr-FR"/>
        </w:rPr>
        <w:t>À propos de FUJIFILM Corporation</w:t>
      </w:r>
    </w:p>
    <w:p w14:paraId="26505444" w14:textId="77777777" w:rsidR="000B6FBE" w:rsidRPr="000B6FBE" w:rsidRDefault="000B6FBE" w:rsidP="000B6FBE">
      <w:pPr>
        <w:spacing w:after="0" w:line="240" w:lineRule="auto"/>
        <w:jc w:val="both"/>
        <w:rPr>
          <w:rFonts w:ascii="Arial" w:eastAsia="Arial" w:hAnsi="Arial" w:cs="Arial"/>
          <w:color w:val="000000" w:themeColor="text1"/>
          <w:lang w:bidi="fr-FR"/>
        </w:rPr>
      </w:pPr>
    </w:p>
    <w:p w14:paraId="72BD7537" w14:textId="77777777" w:rsidR="000B6FBE" w:rsidRPr="000B6FBE" w:rsidRDefault="000B6FBE" w:rsidP="000B6FBE">
      <w:pPr>
        <w:spacing w:after="0" w:line="240" w:lineRule="auto"/>
        <w:jc w:val="both"/>
        <w:rPr>
          <w:rFonts w:ascii="Arial" w:eastAsia="Arial" w:hAnsi="Arial" w:cs="Arial"/>
          <w:iCs/>
          <w:color w:val="000000" w:themeColor="text1"/>
          <w:lang w:bidi="fr-FR"/>
        </w:rPr>
      </w:pPr>
      <w:r w:rsidRPr="000B6FBE">
        <w:rPr>
          <w:rFonts w:ascii="Arial" w:eastAsia="Arial" w:hAnsi="Arial" w:cs="Arial"/>
          <w:iCs/>
          <w:color w:val="000000" w:themeColor="text1"/>
          <w:lang w:bidi="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946A7E1" w14:textId="77777777" w:rsidR="000B6FBE" w:rsidRPr="000B6FBE" w:rsidRDefault="000B6FBE" w:rsidP="000B6FBE">
      <w:pPr>
        <w:spacing w:after="0" w:line="240" w:lineRule="auto"/>
        <w:jc w:val="both"/>
        <w:rPr>
          <w:rFonts w:ascii="Arial" w:eastAsia="Arial" w:hAnsi="Arial" w:cs="Arial"/>
          <w:iCs/>
          <w:color w:val="000000" w:themeColor="text1"/>
          <w:lang w:bidi="fr-FR"/>
        </w:rPr>
      </w:pPr>
    </w:p>
    <w:p w14:paraId="56A347F7" w14:textId="77777777" w:rsidR="000B6FBE" w:rsidRPr="000B6FBE" w:rsidRDefault="000B6FBE" w:rsidP="000B6FBE">
      <w:pPr>
        <w:spacing w:after="0" w:line="240" w:lineRule="auto"/>
        <w:jc w:val="both"/>
        <w:rPr>
          <w:rFonts w:ascii="Arial" w:eastAsia="Arial" w:hAnsi="Arial" w:cs="Arial"/>
          <w:b/>
          <w:color w:val="000000" w:themeColor="text1"/>
          <w:lang w:bidi="fr-FR"/>
        </w:rPr>
      </w:pPr>
      <w:r w:rsidRPr="000B6FBE">
        <w:rPr>
          <w:rFonts w:ascii="Arial" w:eastAsia="Arial" w:hAnsi="Arial" w:cs="Arial"/>
          <w:b/>
          <w:color w:val="000000" w:themeColor="text1"/>
          <w:lang w:bidi="fr-FR"/>
        </w:rPr>
        <w:t xml:space="preserve">À propos de Fujifilm Graphic </w:t>
      </w:r>
      <w:proofErr w:type="spellStart"/>
      <w:r w:rsidRPr="000B6FBE">
        <w:rPr>
          <w:rFonts w:ascii="Arial" w:eastAsia="Arial" w:hAnsi="Arial" w:cs="Arial"/>
          <w:b/>
          <w:color w:val="000000" w:themeColor="text1"/>
          <w:lang w:bidi="fr-FR"/>
        </w:rPr>
        <w:t>Systems</w:t>
      </w:r>
      <w:proofErr w:type="spellEnd"/>
    </w:p>
    <w:p w14:paraId="510CB7C7" w14:textId="77777777" w:rsidR="000B6FBE" w:rsidRPr="000B6FBE" w:rsidRDefault="000B6FBE" w:rsidP="000B6FBE">
      <w:pPr>
        <w:spacing w:after="0" w:line="240" w:lineRule="auto"/>
        <w:jc w:val="both"/>
        <w:rPr>
          <w:rFonts w:ascii="Arial" w:eastAsia="Arial" w:hAnsi="Arial" w:cs="Arial"/>
          <w:b/>
          <w:color w:val="000000" w:themeColor="text1"/>
          <w:lang w:bidi="fr-FR"/>
        </w:rPr>
      </w:pPr>
    </w:p>
    <w:p w14:paraId="6FF34075" w14:textId="77777777" w:rsidR="000B6FBE" w:rsidRPr="000B6FBE" w:rsidRDefault="000B6FBE" w:rsidP="000B6FBE">
      <w:pPr>
        <w:spacing w:after="0" w:line="240" w:lineRule="auto"/>
        <w:jc w:val="both"/>
        <w:rPr>
          <w:rFonts w:ascii="Arial" w:eastAsia="Arial" w:hAnsi="Arial" w:cs="Arial"/>
          <w:color w:val="000000" w:themeColor="text1"/>
          <w:lang w:bidi="fr-FR"/>
        </w:rPr>
      </w:pPr>
      <w:r w:rsidRPr="000B6FBE">
        <w:rPr>
          <w:rFonts w:ascii="Arial" w:eastAsia="Arial" w:hAnsi="Arial" w:cs="Arial"/>
          <w:color w:val="000000" w:themeColor="text1"/>
          <w:lang w:bidi="fr-FR"/>
        </w:rPr>
        <w:t xml:space="preserve">Fujifilm Graphic </w:t>
      </w:r>
      <w:proofErr w:type="spellStart"/>
      <w:r w:rsidRPr="000B6FBE">
        <w:rPr>
          <w:rFonts w:ascii="Arial" w:eastAsia="Arial" w:hAnsi="Arial" w:cs="Arial"/>
          <w:color w:val="000000" w:themeColor="text1"/>
          <w:lang w:bidi="fr-FR"/>
        </w:rPr>
        <w:t>Systems</w:t>
      </w:r>
      <w:proofErr w:type="spellEnd"/>
      <w:r w:rsidRPr="000B6FBE">
        <w:rPr>
          <w:rFonts w:ascii="Arial" w:eastAsia="Arial" w:hAnsi="Arial" w:cs="Arial"/>
          <w:color w:val="000000" w:themeColor="text1"/>
          <w:lang w:bidi="fr-FR"/>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w:t>
      </w:r>
      <w:r w:rsidRPr="000B6FBE">
        <w:rPr>
          <w:rFonts w:ascii="Arial" w:eastAsia="Arial" w:hAnsi="Arial" w:cs="Arial"/>
          <w:color w:val="000000" w:themeColor="text1"/>
          <w:lang w:bidi="fr-FR"/>
        </w:rPr>
        <w:lastRenderedPageBreak/>
        <w:t xml:space="preserve">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1FCA94F" w14:textId="77777777" w:rsidR="000B6FBE" w:rsidRPr="000B6FBE" w:rsidRDefault="000B6FBE" w:rsidP="000B6FBE">
      <w:pPr>
        <w:spacing w:after="0" w:line="240" w:lineRule="auto"/>
        <w:jc w:val="both"/>
        <w:rPr>
          <w:rFonts w:ascii="Arial" w:eastAsia="Arial" w:hAnsi="Arial" w:cs="Arial"/>
          <w:color w:val="000000" w:themeColor="text1"/>
          <w:lang w:bidi="fr-FR"/>
        </w:rPr>
      </w:pPr>
      <w:r w:rsidRPr="000B6FBE">
        <w:rPr>
          <w:rFonts w:ascii="Arial" w:eastAsia="Arial" w:hAnsi="Arial" w:cs="Arial"/>
          <w:color w:val="000000" w:themeColor="text1"/>
          <w:lang w:bidi="fr-FR"/>
        </w:rPr>
        <w:tab/>
      </w:r>
    </w:p>
    <w:p w14:paraId="34F82F9D" w14:textId="77777777" w:rsidR="000B6FBE" w:rsidRPr="000B6FBE" w:rsidRDefault="00D208EC" w:rsidP="000B6FBE">
      <w:pPr>
        <w:spacing w:after="0" w:line="240" w:lineRule="auto"/>
        <w:jc w:val="both"/>
        <w:rPr>
          <w:rFonts w:ascii="Arial" w:eastAsia="Arial" w:hAnsi="Arial" w:cs="Arial"/>
          <w:color w:val="000000" w:themeColor="text1"/>
          <w:lang w:bidi="fr-FR"/>
        </w:rPr>
      </w:pPr>
      <w:hyperlink r:id="rId8" w:history="1">
        <w:r w:rsidR="000B6FBE" w:rsidRPr="000B6FBE">
          <w:rPr>
            <w:rStyle w:val="Hyperlink"/>
            <w:rFonts w:ascii="Arial" w:eastAsia="Arial" w:hAnsi="Arial" w:cs="Arial"/>
            <w:lang w:bidi="fr-FR"/>
          </w:rPr>
          <w:t>www.fujifilm.eu/eu/products/graphic-systems/</w:t>
        </w:r>
      </w:hyperlink>
      <w:r w:rsidR="000B6FBE" w:rsidRPr="000B6FBE">
        <w:rPr>
          <w:rFonts w:ascii="Arial" w:eastAsia="Arial" w:hAnsi="Arial" w:cs="Arial"/>
          <w:color w:val="000000" w:themeColor="text1"/>
          <w:lang w:bidi="fr-FR"/>
        </w:rPr>
        <w:t xml:space="preserve"> ou </w:t>
      </w:r>
      <w:hyperlink r:id="rId9" w:history="1">
        <w:r w:rsidR="000B6FBE" w:rsidRPr="000B6FBE">
          <w:rPr>
            <w:rStyle w:val="Hyperlink"/>
            <w:rFonts w:ascii="Arial" w:eastAsia="Arial" w:hAnsi="Arial" w:cs="Arial"/>
            <w:lang w:bidi="fr-FR"/>
          </w:rPr>
          <w:t>www.youtube.com/FujifilmGSEurope</w:t>
        </w:r>
      </w:hyperlink>
      <w:r w:rsidR="000B6FBE" w:rsidRPr="000B6FBE">
        <w:rPr>
          <w:rFonts w:ascii="Arial" w:eastAsia="Arial" w:hAnsi="Arial" w:cs="Arial"/>
          <w:color w:val="000000" w:themeColor="text1"/>
          <w:lang w:bidi="fr-FR"/>
        </w:rPr>
        <w:t xml:space="preserve"> ou suivez-nous sur @FujifilmPrint</w:t>
      </w:r>
    </w:p>
    <w:p w14:paraId="304773CD" w14:textId="77777777" w:rsidR="000B6FBE" w:rsidRPr="000B6FBE" w:rsidRDefault="000B6FBE" w:rsidP="000B6FBE">
      <w:pPr>
        <w:spacing w:after="0" w:line="240" w:lineRule="auto"/>
        <w:jc w:val="both"/>
        <w:rPr>
          <w:rFonts w:ascii="Arial" w:eastAsia="Arial" w:hAnsi="Arial" w:cs="Arial"/>
          <w:color w:val="000000" w:themeColor="text1"/>
          <w:lang w:bidi="fr-FR"/>
        </w:rPr>
      </w:pPr>
    </w:p>
    <w:p w14:paraId="40324A2D" w14:textId="77777777" w:rsidR="000B6FBE" w:rsidRPr="000B6FBE" w:rsidRDefault="000B6FBE" w:rsidP="000B6FBE">
      <w:pPr>
        <w:spacing w:after="0" w:line="240" w:lineRule="auto"/>
        <w:jc w:val="both"/>
        <w:rPr>
          <w:rFonts w:ascii="Arial" w:eastAsia="Arial" w:hAnsi="Arial" w:cs="Arial"/>
          <w:b/>
          <w:color w:val="000000" w:themeColor="text1"/>
          <w:lang w:bidi="fr-FR"/>
        </w:rPr>
      </w:pPr>
      <w:r w:rsidRPr="000B6FBE">
        <w:rPr>
          <w:rFonts w:ascii="Arial" w:eastAsia="Arial" w:hAnsi="Arial" w:cs="Arial"/>
          <w:b/>
          <w:color w:val="000000" w:themeColor="text1"/>
          <w:lang w:bidi="fr-FR"/>
        </w:rPr>
        <w:t xml:space="preserve">Pour tout contact </w:t>
      </w:r>
      <w:proofErr w:type="gramStart"/>
      <w:r w:rsidRPr="000B6FBE">
        <w:rPr>
          <w:rFonts w:ascii="Arial" w:eastAsia="Arial" w:hAnsi="Arial" w:cs="Arial"/>
          <w:b/>
          <w:color w:val="000000" w:themeColor="text1"/>
          <w:lang w:bidi="fr-FR"/>
        </w:rPr>
        <w:t>communication:</w:t>
      </w:r>
      <w:proofErr w:type="gramEnd"/>
    </w:p>
    <w:p w14:paraId="64547DDB" w14:textId="77777777" w:rsidR="000B6FBE" w:rsidRPr="000B6FBE" w:rsidRDefault="000B6FBE" w:rsidP="000B6FBE">
      <w:pPr>
        <w:spacing w:after="0" w:line="240" w:lineRule="auto"/>
        <w:jc w:val="both"/>
        <w:rPr>
          <w:rFonts w:ascii="Arial" w:eastAsia="Arial" w:hAnsi="Arial" w:cs="Arial"/>
          <w:color w:val="000000" w:themeColor="text1"/>
          <w:lang w:val="it-IT" w:bidi="fr-FR"/>
        </w:rPr>
      </w:pPr>
      <w:r w:rsidRPr="000B6FBE">
        <w:rPr>
          <w:rFonts w:ascii="Arial" w:eastAsia="Arial" w:hAnsi="Arial" w:cs="Arial"/>
          <w:color w:val="000000" w:themeColor="text1"/>
          <w:lang w:val="it-IT" w:bidi="fr-FR"/>
        </w:rPr>
        <w:t>Tom Platt</w:t>
      </w:r>
    </w:p>
    <w:p w14:paraId="186D2EC6" w14:textId="77777777" w:rsidR="000B6FBE" w:rsidRPr="000B6FBE" w:rsidRDefault="000B6FBE" w:rsidP="000B6FBE">
      <w:pPr>
        <w:spacing w:after="0" w:line="240" w:lineRule="auto"/>
        <w:jc w:val="both"/>
        <w:rPr>
          <w:rFonts w:ascii="Arial" w:eastAsia="Arial" w:hAnsi="Arial" w:cs="Arial"/>
          <w:color w:val="000000" w:themeColor="text1"/>
          <w:lang w:val="it-IT" w:bidi="fr-FR"/>
        </w:rPr>
      </w:pPr>
      <w:r w:rsidRPr="000B6FBE">
        <w:rPr>
          <w:rFonts w:ascii="Arial" w:eastAsia="Arial" w:hAnsi="Arial" w:cs="Arial"/>
          <w:color w:val="000000" w:themeColor="text1"/>
          <w:lang w:val="it-IT" w:bidi="fr-FR"/>
        </w:rPr>
        <w:t>AD Communications</w:t>
      </w:r>
      <w:r w:rsidRPr="000B6FBE">
        <w:rPr>
          <w:rFonts w:ascii="Arial" w:eastAsia="Arial" w:hAnsi="Arial" w:cs="Arial"/>
          <w:color w:val="000000" w:themeColor="text1"/>
          <w:lang w:val="it-IT" w:bidi="fr-FR"/>
        </w:rPr>
        <w:tab/>
      </w:r>
    </w:p>
    <w:p w14:paraId="2FA83135" w14:textId="77777777" w:rsidR="000B6FBE" w:rsidRPr="000B6FBE" w:rsidRDefault="000B6FBE" w:rsidP="000B6FBE">
      <w:pPr>
        <w:spacing w:after="0" w:line="240" w:lineRule="auto"/>
        <w:jc w:val="both"/>
        <w:rPr>
          <w:rFonts w:ascii="Arial" w:eastAsia="Arial" w:hAnsi="Arial" w:cs="Arial"/>
          <w:color w:val="000000" w:themeColor="text1"/>
          <w:lang w:val="pt-PT" w:bidi="fr-FR"/>
        </w:rPr>
      </w:pPr>
      <w:r w:rsidRPr="000B6FBE">
        <w:rPr>
          <w:rFonts w:ascii="Arial" w:eastAsia="Arial" w:hAnsi="Arial" w:cs="Arial"/>
          <w:color w:val="000000" w:themeColor="text1"/>
          <w:lang w:val="pt-PT" w:bidi="fr-FR"/>
        </w:rPr>
        <w:t xml:space="preserve">E: </w:t>
      </w:r>
      <w:hyperlink r:id="rId10" w:history="1">
        <w:r w:rsidRPr="000B6FBE">
          <w:rPr>
            <w:rStyle w:val="Hyperlink"/>
            <w:rFonts w:ascii="Arial" w:eastAsia="Arial" w:hAnsi="Arial" w:cs="Arial"/>
            <w:lang w:val="pt-PT" w:bidi="fr-FR"/>
          </w:rPr>
          <w:t>tplatt@adcomms.co.uk</w:t>
        </w:r>
      </w:hyperlink>
    </w:p>
    <w:p w14:paraId="62747879" w14:textId="77777777" w:rsidR="000B6FBE" w:rsidRPr="000B6FBE" w:rsidRDefault="000B6FBE" w:rsidP="000B6FBE">
      <w:pPr>
        <w:spacing w:after="0" w:line="240" w:lineRule="auto"/>
        <w:jc w:val="both"/>
        <w:rPr>
          <w:rFonts w:ascii="Arial" w:eastAsia="Arial" w:hAnsi="Arial" w:cs="Arial"/>
          <w:color w:val="000000" w:themeColor="text1"/>
          <w:lang w:val="pt-PT" w:bidi="fr-FR"/>
        </w:rPr>
      </w:pPr>
      <w:r w:rsidRPr="000B6FBE">
        <w:rPr>
          <w:rFonts w:ascii="Arial" w:eastAsia="Arial" w:hAnsi="Arial" w:cs="Arial"/>
          <w:color w:val="000000" w:themeColor="text1"/>
          <w:lang w:val="pt-PT" w:bidi="fr-FR"/>
        </w:rPr>
        <w:t>Tel: +44 (0)1372</w:t>
      </w:r>
      <w:r w:rsidRPr="000B6FBE">
        <w:rPr>
          <w:rFonts w:ascii="Arial" w:eastAsia="Arial" w:hAnsi="Arial" w:cs="Arial"/>
          <w:color w:val="000000" w:themeColor="text1"/>
          <w:lang w:bidi="fr-FR"/>
        </w:rPr>
        <w:t xml:space="preserve"> </w:t>
      </w:r>
      <w:r w:rsidRPr="000B6FBE">
        <w:rPr>
          <w:rFonts w:ascii="Arial" w:eastAsia="Arial" w:hAnsi="Arial" w:cs="Arial"/>
          <w:color w:val="000000" w:themeColor="text1"/>
          <w:lang w:val="pt-PT" w:bidi="fr-FR"/>
        </w:rPr>
        <w:t xml:space="preserve">460 586  </w:t>
      </w:r>
    </w:p>
    <w:p w14:paraId="293E98F8" w14:textId="77777777" w:rsidR="000B6FBE" w:rsidRPr="000B6FBE" w:rsidRDefault="000B6FBE" w:rsidP="000B6FBE">
      <w:pPr>
        <w:spacing w:after="0" w:line="240" w:lineRule="auto"/>
        <w:jc w:val="both"/>
        <w:rPr>
          <w:rFonts w:ascii="Arial" w:eastAsia="Arial" w:hAnsi="Arial" w:cs="Arial"/>
          <w:color w:val="000000" w:themeColor="text1"/>
          <w:lang w:bidi="fr-FR"/>
        </w:rPr>
      </w:pPr>
      <w:r w:rsidRPr="000B6FBE">
        <w:rPr>
          <w:rFonts w:ascii="Arial" w:eastAsia="Arial" w:hAnsi="Arial" w:cs="Arial"/>
          <w:color w:val="000000" w:themeColor="text1"/>
          <w:lang w:bidi="fr-FR"/>
        </w:rPr>
        <w:tab/>
      </w:r>
      <w:r w:rsidRPr="000B6FBE">
        <w:rPr>
          <w:rFonts w:ascii="Arial" w:eastAsia="Arial" w:hAnsi="Arial" w:cs="Arial"/>
          <w:color w:val="000000" w:themeColor="text1"/>
          <w:lang w:bidi="fr-FR"/>
        </w:rPr>
        <w:tab/>
      </w:r>
      <w:r w:rsidRPr="000B6FBE">
        <w:rPr>
          <w:rFonts w:ascii="Arial" w:eastAsia="Arial" w:hAnsi="Arial" w:cs="Arial"/>
          <w:color w:val="000000" w:themeColor="text1"/>
          <w:lang w:bidi="fr-FR"/>
        </w:rPr>
        <w:tab/>
      </w:r>
      <w:r w:rsidRPr="000B6FBE">
        <w:rPr>
          <w:rFonts w:ascii="Arial" w:eastAsia="Arial" w:hAnsi="Arial" w:cs="Arial"/>
          <w:color w:val="000000" w:themeColor="text1"/>
          <w:lang w:bidi="fr-FR"/>
        </w:rPr>
        <w:tab/>
      </w:r>
    </w:p>
    <w:p w14:paraId="617F21DB" w14:textId="77777777" w:rsidR="000B6FBE" w:rsidRPr="000B6FBE" w:rsidRDefault="000B6FBE" w:rsidP="000B6FBE">
      <w:pPr>
        <w:spacing w:after="0" w:line="240" w:lineRule="auto"/>
        <w:jc w:val="both"/>
        <w:rPr>
          <w:rFonts w:ascii="Arial" w:eastAsia="Arial" w:hAnsi="Arial" w:cs="Arial"/>
          <w:color w:val="000000" w:themeColor="text1"/>
          <w:lang w:bidi="fr-FR"/>
        </w:rPr>
      </w:pPr>
      <w:r w:rsidRPr="000B6FBE">
        <w:rPr>
          <w:rFonts w:ascii="Arial" w:eastAsia="Arial" w:hAnsi="Arial" w:cs="Arial"/>
          <w:color w:val="000000" w:themeColor="text1"/>
          <w:lang w:bidi="fr-FR"/>
        </w:rPr>
        <w:tab/>
      </w:r>
      <w:r w:rsidRPr="000B6FBE">
        <w:rPr>
          <w:rFonts w:ascii="Arial" w:eastAsia="Arial" w:hAnsi="Arial" w:cs="Arial"/>
          <w:color w:val="000000" w:themeColor="text1"/>
          <w:lang w:bidi="fr-FR"/>
        </w:rPr>
        <w:tab/>
      </w:r>
      <w:r w:rsidRPr="000B6FBE">
        <w:rPr>
          <w:rFonts w:ascii="Arial" w:eastAsia="Arial" w:hAnsi="Arial" w:cs="Arial"/>
          <w:color w:val="000000" w:themeColor="text1"/>
          <w:lang w:bidi="fr-FR"/>
        </w:rPr>
        <w:tab/>
      </w:r>
    </w:p>
    <w:p w14:paraId="5BD62888" w14:textId="6542BE80" w:rsidR="00C03ED1" w:rsidRPr="00BC6F47" w:rsidRDefault="00C03ED1" w:rsidP="00BC6F47">
      <w:pPr>
        <w:spacing w:after="0" w:line="240" w:lineRule="auto"/>
        <w:jc w:val="both"/>
        <w:rPr>
          <w:rFonts w:ascii="Arial" w:eastAsiaTheme="minorEastAsia" w:hAnsi="Arial" w:cs="Arial"/>
          <w:b/>
          <w:color w:val="000000" w:themeColor="text1"/>
          <w:lang w:eastAsia="ja-JP"/>
        </w:rPr>
      </w:pPr>
    </w:p>
    <w:sectPr w:rsidR="00C03ED1" w:rsidRPr="00BC6F47" w:rsidSect="00BC6F47">
      <w:headerReference w:type="default" r:id="rId11"/>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9C54" w14:textId="77777777" w:rsidR="00D208EC" w:rsidRDefault="00D208EC" w:rsidP="00155739">
      <w:pPr>
        <w:spacing w:after="0" w:line="240" w:lineRule="auto"/>
      </w:pPr>
      <w:r>
        <w:separator/>
      </w:r>
    </w:p>
  </w:endnote>
  <w:endnote w:type="continuationSeparator" w:id="0">
    <w:p w14:paraId="534B625F" w14:textId="77777777" w:rsidR="00D208EC" w:rsidRDefault="00D208E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1B6C" w14:textId="77777777" w:rsidR="00D208EC" w:rsidRDefault="00D208EC" w:rsidP="00155739">
      <w:pPr>
        <w:spacing w:after="0" w:line="240" w:lineRule="auto"/>
      </w:pPr>
      <w:r>
        <w:separator/>
      </w:r>
    </w:p>
  </w:footnote>
  <w:footnote w:type="continuationSeparator" w:id="0">
    <w:p w14:paraId="29FDB0B6" w14:textId="77777777" w:rsidR="00D208EC" w:rsidRDefault="00D208E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2E4B"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053F1B04" wp14:editId="60FC0DD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0B04E657" w14:textId="288E8F35" w:rsidR="00155739" w:rsidRDefault="00BA5231">
    <w:pPr>
      <w:pStyle w:val="Header"/>
    </w:pPr>
    <w:r>
      <w:rPr>
        <w:noProof/>
        <w:lang w:bidi="fr-FR"/>
      </w:rPr>
      <mc:AlternateContent>
        <mc:Choice Requires="wps">
          <w:drawing>
            <wp:anchor distT="0" distB="0" distL="114300" distR="114300" simplePos="0" relativeHeight="251659264" behindDoc="0" locked="0" layoutInCell="1" allowOverlap="1" wp14:anchorId="40ABE372" wp14:editId="0EBDF5E2">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7CAC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6054B1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3278"/>
    <w:rsid w:val="000853BC"/>
    <w:rsid w:val="00086C10"/>
    <w:rsid w:val="000913ED"/>
    <w:rsid w:val="00092219"/>
    <w:rsid w:val="000944B4"/>
    <w:rsid w:val="00094DE4"/>
    <w:rsid w:val="00095092"/>
    <w:rsid w:val="00095DA3"/>
    <w:rsid w:val="00095EEE"/>
    <w:rsid w:val="00096766"/>
    <w:rsid w:val="00096BD7"/>
    <w:rsid w:val="00096F20"/>
    <w:rsid w:val="000A100A"/>
    <w:rsid w:val="000A406F"/>
    <w:rsid w:val="000A44AF"/>
    <w:rsid w:val="000A618A"/>
    <w:rsid w:val="000A7355"/>
    <w:rsid w:val="000B03CA"/>
    <w:rsid w:val="000B24D5"/>
    <w:rsid w:val="000B618C"/>
    <w:rsid w:val="000B6FBE"/>
    <w:rsid w:val="000C233D"/>
    <w:rsid w:val="000C77EF"/>
    <w:rsid w:val="000D1148"/>
    <w:rsid w:val="000D3D6C"/>
    <w:rsid w:val="000D7BDE"/>
    <w:rsid w:val="000D7FB9"/>
    <w:rsid w:val="000E0D7E"/>
    <w:rsid w:val="000E233C"/>
    <w:rsid w:val="000E2576"/>
    <w:rsid w:val="000E4339"/>
    <w:rsid w:val="000E7EE8"/>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6473B"/>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1A37"/>
    <w:rsid w:val="001E3CCA"/>
    <w:rsid w:val="001E606C"/>
    <w:rsid w:val="001F07BD"/>
    <w:rsid w:val="001F216C"/>
    <w:rsid w:val="001F33CF"/>
    <w:rsid w:val="001F4B1A"/>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B1089"/>
    <w:rsid w:val="002B1F5D"/>
    <w:rsid w:val="002B5FCB"/>
    <w:rsid w:val="002C32D5"/>
    <w:rsid w:val="002D0EB3"/>
    <w:rsid w:val="002D4228"/>
    <w:rsid w:val="002D5178"/>
    <w:rsid w:val="002D685F"/>
    <w:rsid w:val="002D749D"/>
    <w:rsid w:val="002D7BFC"/>
    <w:rsid w:val="002D7F83"/>
    <w:rsid w:val="002E1BD8"/>
    <w:rsid w:val="002E7529"/>
    <w:rsid w:val="002E7807"/>
    <w:rsid w:val="002F6DE0"/>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181B"/>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4394"/>
    <w:rsid w:val="00465140"/>
    <w:rsid w:val="004673F2"/>
    <w:rsid w:val="00467E9E"/>
    <w:rsid w:val="0047567E"/>
    <w:rsid w:val="00476861"/>
    <w:rsid w:val="00480BE4"/>
    <w:rsid w:val="00483AED"/>
    <w:rsid w:val="00485953"/>
    <w:rsid w:val="0048659F"/>
    <w:rsid w:val="00486F04"/>
    <w:rsid w:val="004906C9"/>
    <w:rsid w:val="00490AE2"/>
    <w:rsid w:val="0049362F"/>
    <w:rsid w:val="004937AB"/>
    <w:rsid w:val="00494E0C"/>
    <w:rsid w:val="004A3BD0"/>
    <w:rsid w:val="004A46C0"/>
    <w:rsid w:val="004A5F85"/>
    <w:rsid w:val="004A7C69"/>
    <w:rsid w:val="004B13D3"/>
    <w:rsid w:val="004B2A41"/>
    <w:rsid w:val="004B7E60"/>
    <w:rsid w:val="004C70B6"/>
    <w:rsid w:val="004D2E5E"/>
    <w:rsid w:val="004D2ED9"/>
    <w:rsid w:val="004D560A"/>
    <w:rsid w:val="004D6CB4"/>
    <w:rsid w:val="004D76FF"/>
    <w:rsid w:val="004D77D5"/>
    <w:rsid w:val="004E060D"/>
    <w:rsid w:val="004E423E"/>
    <w:rsid w:val="004E449A"/>
    <w:rsid w:val="004F152F"/>
    <w:rsid w:val="004F1892"/>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61944"/>
    <w:rsid w:val="00562F34"/>
    <w:rsid w:val="00563389"/>
    <w:rsid w:val="00564DC8"/>
    <w:rsid w:val="00573312"/>
    <w:rsid w:val="005824EF"/>
    <w:rsid w:val="005835EC"/>
    <w:rsid w:val="00585049"/>
    <w:rsid w:val="005955EB"/>
    <w:rsid w:val="005A0C37"/>
    <w:rsid w:val="005B1527"/>
    <w:rsid w:val="005B2E86"/>
    <w:rsid w:val="005B7443"/>
    <w:rsid w:val="005C3169"/>
    <w:rsid w:val="005C4CAE"/>
    <w:rsid w:val="005D10AE"/>
    <w:rsid w:val="005D3FA3"/>
    <w:rsid w:val="005E04C4"/>
    <w:rsid w:val="005E322E"/>
    <w:rsid w:val="005F16A3"/>
    <w:rsid w:val="005F3E4F"/>
    <w:rsid w:val="005F59A7"/>
    <w:rsid w:val="006015D6"/>
    <w:rsid w:val="0061045B"/>
    <w:rsid w:val="00613FAA"/>
    <w:rsid w:val="006143EB"/>
    <w:rsid w:val="00614CF8"/>
    <w:rsid w:val="006156B7"/>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C644A"/>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4198F"/>
    <w:rsid w:val="00742B8D"/>
    <w:rsid w:val="00744606"/>
    <w:rsid w:val="007450DB"/>
    <w:rsid w:val="0075103C"/>
    <w:rsid w:val="00755A43"/>
    <w:rsid w:val="00756FEF"/>
    <w:rsid w:val="00761B03"/>
    <w:rsid w:val="00765FE7"/>
    <w:rsid w:val="007731E9"/>
    <w:rsid w:val="00775F3F"/>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1068"/>
    <w:rsid w:val="008330A0"/>
    <w:rsid w:val="008353F0"/>
    <w:rsid w:val="00841E3A"/>
    <w:rsid w:val="008463CB"/>
    <w:rsid w:val="00846F0E"/>
    <w:rsid w:val="00847B7F"/>
    <w:rsid w:val="00847BEB"/>
    <w:rsid w:val="00855BEA"/>
    <w:rsid w:val="00856C36"/>
    <w:rsid w:val="00860E8C"/>
    <w:rsid w:val="00862AB6"/>
    <w:rsid w:val="00864D45"/>
    <w:rsid w:val="00866047"/>
    <w:rsid w:val="0086672D"/>
    <w:rsid w:val="00867A61"/>
    <w:rsid w:val="00867C86"/>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46A5"/>
    <w:rsid w:val="0097512E"/>
    <w:rsid w:val="00975E38"/>
    <w:rsid w:val="00976447"/>
    <w:rsid w:val="00977E24"/>
    <w:rsid w:val="0098182C"/>
    <w:rsid w:val="00985022"/>
    <w:rsid w:val="009865DA"/>
    <w:rsid w:val="00990DBA"/>
    <w:rsid w:val="009A2C82"/>
    <w:rsid w:val="009A66BF"/>
    <w:rsid w:val="009A79CD"/>
    <w:rsid w:val="009B3025"/>
    <w:rsid w:val="009B365D"/>
    <w:rsid w:val="009B38F1"/>
    <w:rsid w:val="009B4A63"/>
    <w:rsid w:val="009C1E17"/>
    <w:rsid w:val="009C1FA8"/>
    <w:rsid w:val="009C4261"/>
    <w:rsid w:val="009D088D"/>
    <w:rsid w:val="009D170D"/>
    <w:rsid w:val="009D2940"/>
    <w:rsid w:val="009D49C0"/>
    <w:rsid w:val="009E131B"/>
    <w:rsid w:val="009E20EF"/>
    <w:rsid w:val="009E37AA"/>
    <w:rsid w:val="009F2C4E"/>
    <w:rsid w:val="009F4C31"/>
    <w:rsid w:val="009F6398"/>
    <w:rsid w:val="009F6C7E"/>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41F1"/>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A2542"/>
    <w:rsid w:val="00BA5231"/>
    <w:rsid w:val="00BB09D1"/>
    <w:rsid w:val="00BB785D"/>
    <w:rsid w:val="00BC01A1"/>
    <w:rsid w:val="00BC023A"/>
    <w:rsid w:val="00BC6F47"/>
    <w:rsid w:val="00BD0557"/>
    <w:rsid w:val="00BD122A"/>
    <w:rsid w:val="00BD1451"/>
    <w:rsid w:val="00BD20F0"/>
    <w:rsid w:val="00BD2817"/>
    <w:rsid w:val="00BD3966"/>
    <w:rsid w:val="00BD3C2C"/>
    <w:rsid w:val="00BD7939"/>
    <w:rsid w:val="00BE07B3"/>
    <w:rsid w:val="00BE154A"/>
    <w:rsid w:val="00BE284F"/>
    <w:rsid w:val="00BE7B90"/>
    <w:rsid w:val="00BF3460"/>
    <w:rsid w:val="00BF5834"/>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583D"/>
    <w:rsid w:val="00CF63EC"/>
    <w:rsid w:val="00CF7DA2"/>
    <w:rsid w:val="00D00866"/>
    <w:rsid w:val="00D145A0"/>
    <w:rsid w:val="00D15326"/>
    <w:rsid w:val="00D208EC"/>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70EF9"/>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4F1D"/>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0DE2"/>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2DE6"/>
    <w:rsid w:val="00F73AEC"/>
    <w:rsid w:val="00F755B3"/>
    <w:rsid w:val="00F7731F"/>
    <w:rsid w:val="00F778BE"/>
    <w:rsid w:val="00F77E9F"/>
    <w:rsid w:val="00F901C8"/>
    <w:rsid w:val="00F932F3"/>
    <w:rsid w:val="00F93A16"/>
    <w:rsid w:val="00F94F4A"/>
    <w:rsid w:val="00FA65C9"/>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A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0B6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platt@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2213-5DF4-4D14-9788-12565E2E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2021-05-28T11:24:00Z</dcterms:created>
  <dcterms:modified xsi:type="dcterms:W3CDTF">2021-06-08T13:45:00Z</dcterms:modified>
</cp:coreProperties>
</file>