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DFAE" w14:textId="77777777" w:rsidR="00580E2B" w:rsidRDefault="00580E2B" w:rsidP="006A67BC">
      <w:pPr>
        <w:spacing w:line="360" w:lineRule="auto"/>
        <w:jc w:val="both"/>
        <w:rPr>
          <w:rFonts w:ascii="Arial" w:eastAsia="Arial" w:hAnsi="Arial" w:cs="Arial"/>
          <w:b/>
          <w:bCs/>
          <w:lang w:bidi="fr-FR"/>
        </w:rPr>
      </w:pPr>
    </w:p>
    <w:p w14:paraId="63B14C34" w14:textId="43C38ADC" w:rsidR="002C70EA" w:rsidRPr="007C176F" w:rsidRDefault="00F7728D" w:rsidP="006A67BC">
      <w:pPr>
        <w:spacing w:line="360" w:lineRule="auto"/>
        <w:jc w:val="both"/>
        <w:rPr>
          <w:rFonts w:ascii="Arial" w:hAnsi="Arial" w:cs="Arial"/>
          <w:b/>
          <w:bCs/>
        </w:rPr>
      </w:pPr>
      <w:r w:rsidRPr="32B68C40">
        <w:rPr>
          <w:rFonts w:ascii="Arial" w:eastAsia="Arial" w:hAnsi="Arial" w:cs="Arial"/>
          <w:b/>
          <w:bCs/>
          <w:lang w:bidi="fr-FR"/>
        </w:rPr>
        <w:t>2</w:t>
      </w:r>
      <w:r w:rsidR="0060510B" w:rsidRPr="32B68C40">
        <w:rPr>
          <w:rFonts w:ascii="Arial" w:eastAsia="Arial" w:hAnsi="Arial" w:cs="Arial"/>
          <w:b/>
          <w:bCs/>
          <w:lang w:bidi="fr-FR"/>
        </w:rPr>
        <w:t>0</w:t>
      </w:r>
      <w:r w:rsidR="002C70EA" w:rsidRPr="32B68C40">
        <w:rPr>
          <w:rFonts w:ascii="Arial" w:eastAsia="Arial" w:hAnsi="Arial" w:cs="Arial"/>
          <w:b/>
          <w:bCs/>
          <w:lang w:bidi="fr-FR"/>
        </w:rPr>
        <w:t> </w:t>
      </w:r>
      <w:r w:rsidR="16B63FD9" w:rsidRPr="32B68C40">
        <w:rPr>
          <w:rFonts w:ascii="Arial" w:eastAsia="Arial" w:hAnsi="Arial" w:cs="Arial"/>
          <w:b/>
          <w:bCs/>
          <w:lang w:bidi="fr-FR"/>
        </w:rPr>
        <w:t xml:space="preserve"> juillet </w:t>
      </w:r>
      <w:r w:rsidR="002C70EA" w:rsidRPr="32B68C40">
        <w:rPr>
          <w:rFonts w:ascii="Arial" w:eastAsia="Arial" w:hAnsi="Arial" w:cs="Arial"/>
          <w:b/>
          <w:bCs/>
          <w:lang w:bidi="fr-FR"/>
        </w:rPr>
        <w:t>2021</w:t>
      </w:r>
    </w:p>
    <w:p w14:paraId="3D7DE5BD" w14:textId="0581959B" w:rsidR="00AD6275" w:rsidRDefault="0014248A" w:rsidP="32B68C40">
      <w:pPr>
        <w:spacing w:line="360" w:lineRule="auto"/>
        <w:jc w:val="both"/>
        <w:rPr>
          <w:rFonts w:ascii="Arial" w:eastAsia="Arial" w:hAnsi="Arial" w:cs="Arial"/>
          <w:b/>
          <w:bCs/>
          <w:sz w:val="24"/>
          <w:szCs w:val="24"/>
          <w:lang w:bidi="fr-FR"/>
        </w:rPr>
      </w:pPr>
      <w:r w:rsidRPr="32B68C40">
        <w:rPr>
          <w:rFonts w:ascii="Arial" w:eastAsia="Arial" w:hAnsi="Arial" w:cs="Arial"/>
          <w:b/>
          <w:bCs/>
          <w:sz w:val="24"/>
          <w:szCs w:val="24"/>
          <w:lang w:bidi="fr-FR"/>
        </w:rPr>
        <w:t>Bluejet devient le premier imprimeur polonais à investir dans la solution à double robot Onset X3 HS de Fujifilm</w:t>
      </w:r>
    </w:p>
    <w:p w14:paraId="7DA4005B" w14:textId="08DFBACE" w:rsidR="00530AB4" w:rsidRPr="0047070F" w:rsidRDefault="0EF0077A" w:rsidP="32B68C40">
      <w:pPr>
        <w:spacing w:line="360" w:lineRule="auto"/>
        <w:jc w:val="both"/>
        <w:rPr>
          <w:rFonts w:ascii="Arial" w:hAnsi="Arial" w:cs="Arial"/>
          <w:i/>
          <w:iCs/>
        </w:rPr>
      </w:pPr>
      <w:r w:rsidRPr="0047070F">
        <w:rPr>
          <w:rFonts w:ascii="Arial" w:hAnsi="Arial" w:cs="Arial"/>
          <w:i/>
          <w:iCs/>
        </w:rPr>
        <w:t>L’un des plus grands producteurs polonais de solutions complètes de branding élargit sa gamme de produits grâce à la première plateforme du secteur pour l’impression grand format haute qualité et haute productivité</w:t>
      </w:r>
      <w:r w:rsidR="00245AB0" w:rsidRPr="0047070F">
        <w:rPr>
          <w:rFonts w:ascii="Arial" w:hAnsi="Arial" w:cs="Arial"/>
        </w:rPr>
        <w:tab/>
      </w:r>
    </w:p>
    <w:p w14:paraId="198F4F9A" w14:textId="14FD7423" w:rsidR="00530AB4" w:rsidRPr="0047070F" w:rsidRDefault="5E07C57E" w:rsidP="32B68C40">
      <w:pPr>
        <w:spacing w:line="360" w:lineRule="auto"/>
        <w:jc w:val="both"/>
        <w:rPr>
          <w:rFonts w:ascii="Arial" w:hAnsi="Arial" w:cs="Arial"/>
        </w:rPr>
      </w:pPr>
      <w:r w:rsidRPr="0047070F">
        <w:rPr>
          <w:rFonts w:ascii="Arial" w:hAnsi="Arial" w:cs="Arial"/>
        </w:rPr>
        <w:t>Installé à Gdańsk sur la côte baltique de la Pologne, Bluejet fabrique des emballages et des présentoirs de qualité supérieure depuis près de 20 ans. Constamment à la recherche de nouvelles technologies, Bluejet se spécialise dans l’impression numérique personnalisée grand format, l’automatisation étant au cœur de sa production. Pour développer ses capacités d’impression automatisée, l’entreprise a investi dans une Onset X3 HS entièrement automatisée de Fujifilm, installée en juin 2021.</w:t>
      </w:r>
    </w:p>
    <w:p w14:paraId="74DA9F4F" w14:textId="5127D50D" w:rsidR="00530AB4" w:rsidRPr="0047070F" w:rsidRDefault="5E07C57E" w:rsidP="32B68C40">
      <w:pPr>
        <w:spacing w:line="360" w:lineRule="auto"/>
        <w:jc w:val="both"/>
        <w:rPr>
          <w:rFonts w:ascii="Arial" w:hAnsi="Arial" w:cs="Arial"/>
        </w:rPr>
      </w:pPr>
      <w:r w:rsidRPr="0047070F">
        <w:rPr>
          <w:rFonts w:ascii="Arial" w:hAnsi="Arial" w:cs="Arial"/>
        </w:rPr>
        <w:t>De la publicité et du marketing aux secteurs textiles et funéraires, Bluejet offre un vaste portefeuille de produits à ses clients évoluant dans des marchés divers, basés dans toute l’Europe. L’entreprise, par le biais de différentes méthodes d’impression, de revêtement et de thermoformage, produit des stands, des présentoirs, des cintres, des étiquettes suspendues, des affiches et d’autres produits atypiques sur une large gamme de matériaux, dont le carton, le plastique, le métal et le bois.</w:t>
      </w:r>
    </w:p>
    <w:p w14:paraId="6EAD6D0A" w14:textId="00492733" w:rsidR="00530AB4" w:rsidRPr="0047070F" w:rsidRDefault="5E07C57E" w:rsidP="32B68C40">
      <w:pPr>
        <w:spacing w:line="360" w:lineRule="auto"/>
        <w:jc w:val="both"/>
        <w:rPr>
          <w:rFonts w:ascii="Arial" w:hAnsi="Arial" w:cs="Arial"/>
        </w:rPr>
      </w:pPr>
      <w:r w:rsidRPr="0047070F">
        <w:rPr>
          <w:rFonts w:ascii="Arial" w:hAnsi="Arial" w:cs="Arial"/>
        </w:rPr>
        <w:t xml:space="preserve">« Nous disposons d’une équipe de spécialistes hautement qualifiés, dont beaucoup travaillent avec nous depuis la création de l’entreprise, et nous nous efforçons de fournir des produits et des services de la plus haute qualité », explique Piotr Kaczorowski, PDG de Bluejet. </w:t>
      </w:r>
    </w:p>
    <w:p w14:paraId="4C6D849C" w14:textId="796C6FF6" w:rsidR="00530AB4" w:rsidRPr="0047070F" w:rsidRDefault="5E07C57E" w:rsidP="32B68C40">
      <w:pPr>
        <w:spacing w:line="360" w:lineRule="auto"/>
        <w:jc w:val="both"/>
        <w:rPr>
          <w:rFonts w:ascii="Arial" w:hAnsi="Arial" w:cs="Arial"/>
        </w:rPr>
      </w:pPr>
      <w:r w:rsidRPr="0047070F">
        <w:rPr>
          <w:rFonts w:ascii="Arial" w:hAnsi="Arial" w:cs="Arial"/>
        </w:rPr>
        <w:t xml:space="preserve">« Nous nous appuyons également sur les meilleurs équipements d’impression, les plus avancés du marché. C’est pourquoi nous investissons depuis de nombreuses années dans des équipements Fujifilm. » L’entreprise possède aussi une Onset S20, une Acuity LED 3200R et une Uvistar II 5032 de Fujifilm. Piotr poursuit : « dès 2010, nous avons investi dans une Onset S20, qui a apporté un excellent </w:t>
      </w:r>
    </w:p>
    <w:p w14:paraId="0F1984E8" w14:textId="0F095E8A" w:rsidR="00530AB4" w:rsidRPr="0047070F" w:rsidRDefault="00530AB4" w:rsidP="32B68C40">
      <w:pPr>
        <w:spacing w:line="360" w:lineRule="auto"/>
        <w:jc w:val="both"/>
        <w:rPr>
          <w:rFonts w:ascii="Arial" w:hAnsi="Arial" w:cs="Arial"/>
        </w:rPr>
      </w:pPr>
    </w:p>
    <w:p w14:paraId="1A326F19" w14:textId="464F6647" w:rsidR="00530AB4" w:rsidRPr="0047070F" w:rsidRDefault="00530AB4" w:rsidP="32B68C40">
      <w:pPr>
        <w:spacing w:line="360" w:lineRule="auto"/>
        <w:jc w:val="both"/>
        <w:rPr>
          <w:rFonts w:ascii="Arial" w:hAnsi="Arial" w:cs="Arial"/>
        </w:rPr>
      </w:pPr>
    </w:p>
    <w:p w14:paraId="4F5C7DC3" w14:textId="2853348F" w:rsidR="00530AB4" w:rsidRPr="0047070F" w:rsidRDefault="5E07C57E" w:rsidP="32B68C40">
      <w:pPr>
        <w:spacing w:line="360" w:lineRule="auto"/>
        <w:jc w:val="both"/>
        <w:rPr>
          <w:rFonts w:ascii="Arial" w:hAnsi="Arial" w:cs="Arial"/>
        </w:rPr>
      </w:pPr>
      <w:r w:rsidRPr="0047070F">
        <w:rPr>
          <w:rFonts w:ascii="Arial" w:hAnsi="Arial" w:cs="Arial"/>
        </w:rPr>
        <w:t>complément à notre production. L’agrandissement de nos installations nous a permis de développer une gamme de produits plus large et d’investir dans d’autres équipements afin de multiplier notre productivité et d’accélérer les délais de livraison.</w:t>
      </w:r>
    </w:p>
    <w:p w14:paraId="244A4908" w14:textId="13E8C919" w:rsidR="00530AB4" w:rsidRPr="0047070F" w:rsidRDefault="5E07C57E" w:rsidP="32B68C40">
      <w:pPr>
        <w:spacing w:line="360" w:lineRule="auto"/>
        <w:jc w:val="both"/>
        <w:rPr>
          <w:rFonts w:ascii="Arial" w:hAnsi="Arial" w:cs="Arial"/>
        </w:rPr>
      </w:pPr>
      <w:r w:rsidRPr="0047070F">
        <w:rPr>
          <w:rFonts w:ascii="Arial" w:hAnsi="Arial" w:cs="Arial"/>
        </w:rPr>
        <w:t>« La rapidité du service et la qualité sont importantes pour nos clients. Nous proposons également une offre de produits beaucoup moins chère que certains autres imprimeurs de l’UE. Tous ces facteurs sont essentiels pour nous permettre de conserver une clientèle durable. »</w:t>
      </w:r>
    </w:p>
    <w:p w14:paraId="5E0B7ABD" w14:textId="038C27A7" w:rsidR="00530AB4" w:rsidRPr="0047070F" w:rsidRDefault="5E07C57E" w:rsidP="32B68C40">
      <w:pPr>
        <w:spacing w:line="360" w:lineRule="auto"/>
        <w:jc w:val="both"/>
        <w:rPr>
          <w:rFonts w:ascii="Arial" w:hAnsi="Arial" w:cs="Arial"/>
        </w:rPr>
      </w:pPr>
      <w:r w:rsidRPr="0047070F">
        <w:rPr>
          <w:rFonts w:ascii="Arial" w:hAnsi="Arial" w:cs="Arial"/>
        </w:rPr>
        <w:t>L’investissement récent de Bluejet dans la solution Onset X3 HS de Fujifilm résulte de l’analyse détaillée d’autres équipements d’impression automatisée. « Notre offre de produits est actuellement plus large que jamais, mais nous savions que nous avions besoin de machines pour nous aider à répondre à la demande. Nous avions identifié plusieurs machines qui auraient pu répondre à ces exigences, mais dès nos premiers échanges avec Fujifilm, nous avons su que l’Onset X3 HS, avec ses caractéristiques exceptionnelles, comblerait nos attentes de manière rentable.</w:t>
      </w:r>
    </w:p>
    <w:p w14:paraId="4FA8139E" w14:textId="3AFADE10" w:rsidR="00530AB4" w:rsidRPr="0047070F" w:rsidRDefault="5E07C57E" w:rsidP="32B68C40">
      <w:pPr>
        <w:spacing w:line="360" w:lineRule="auto"/>
        <w:jc w:val="both"/>
        <w:rPr>
          <w:rFonts w:ascii="Arial" w:hAnsi="Arial" w:cs="Arial"/>
        </w:rPr>
      </w:pPr>
      <w:r w:rsidRPr="0047070F">
        <w:rPr>
          <w:rFonts w:ascii="Arial" w:hAnsi="Arial" w:cs="Arial"/>
        </w:rPr>
        <w:t>« Nous avons déjà réussi à réaliser des travaux d’impression particulièrement ambitieux sur la machine, y compris des typographies très spécifiques et même du braille pour certains de nos clients. Il s’agit d’un produit fondamental pour les personnes aveugles et malvoyantes, et notre philosophie nous pousse à nous spécialiser dans des solutions qui sont par ailleurs rares sur le marché de l’impression. La précision de l’Onset X3 HS nous permet de produire ce travail d’impression spécialisé. Il est remarquable de la voir en action. »</w:t>
      </w:r>
    </w:p>
    <w:p w14:paraId="08D43193" w14:textId="0A913594" w:rsidR="00530AB4" w:rsidRPr="0047070F" w:rsidRDefault="5E07C57E" w:rsidP="32B68C40">
      <w:pPr>
        <w:spacing w:line="360" w:lineRule="auto"/>
        <w:jc w:val="both"/>
        <w:rPr>
          <w:rFonts w:ascii="Arial" w:hAnsi="Arial" w:cs="Arial"/>
        </w:rPr>
      </w:pPr>
      <w:r w:rsidRPr="0047070F">
        <w:rPr>
          <w:rFonts w:ascii="Arial" w:hAnsi="Arial" w:cs="Arial"/>
        </w:rPr>
        <w:t>Les fonctions automatisées de l’Onset X3 HS, équipée de bras robotisés pour le chargement et le déchargement des supports, ont impressionné Piotr. « La robotisation et l’automatisation de nos équipements d’impression sont cruciales car elles nous permettront d’augmenter les volumes, de réduire les coûts de main-d’œuvre et de garantir la répétitivité de la production. Nous sommes fiers d’être la première imprimerie numérique polonaise à avoir installé cette solution à double robot. »</w:t>
      </w:r>
    </w:p>
    <w:p w14:paraId="4A23E823" w14:textId="3F898A18" w:rsidR="00530AB4" w:rsidRPr="0047070F" w:rsidRDefault="5E07C57E" w:rsidP="32B68C40">
      <w:pPr>
        <w:spacing w:line="360" w:lineRule="auto"/>
        <w:jc w:val="both"/>
        <w:rPr>
          <w:rFonts w:ascii="Arial" w:hAnsi="Arial" w:cs="Arial"/>
        </w:rPr>
      </w:pPr>
      <w:r w:rsidRPr="0047070F">
        <w:rPr>
          <w:rFonts w:ascii="Arial" w:hAnsi="Arial" w:cs="Arial"/>
        </w:rPr>
        <w:t xml:space="preserve"> </w:t>
      </w:r>
    </w:p>
    <w:p w14:paraId="5671C367" w14:textId="3743A53F" w:rsidR="00530AB4" w:rsidRPr="0047070F" w:rsidRDefault="5E07C57E" w:rsidP="32B68C40">
      <w:pPr>
        <w:spacing w:line="360" w:lineRule="auto"/>
        <w:jc w:val="both"/>
        <w:rPr>
          <w:rFonts w:ascii="Arial" w:hAnsi="Arial" w:cs="Arial"/>
        </w:rPr>
      </w:pPr>
      <w:r w:rsidRPr="0047070F">
        <w:rPr>
          <w:rFonts w:ascii="Arial" w:hAnsi="Arial" w:cs="Arial"/>
        </w:rPr>
        <w:lastRenderedPageBreak/>
        <w:t xml:space="preserve">En conséquence de la pandémie de Covid-19, Piotr prévoit une évolution continue de l’industrie de l’impression au cours des années à venir. « Le secteur constate une augmentation de la demande de tirages plus courts et de travaux plus personnalisés. La pandémie a entraîné une forte baisse des dépenses globales de production, touchant principalement l’offset. Ces travaux sont transférés vers les grandes machines numériques de production, telles que l’Onset X3 HS. </w:t>
      </w:r>
    </w:p>
    <w:p w14:paraId="3FFF7FBC" w14:textId="4DAFCDA1" w:rsidR="00530AB4" w:rsidRPr="0047070F" w:rsidRDefault="5E07C57E" w:rsidP="32B68C40">
      <w:pPr>
        <w:spacing w:line="360" w:lineRule="auto"/>
        <w:jc w:val="both"/>
        <w:rPr>
          <w:rFonts w:ascii="Arial" w:hAnsi="Arial" w:cs="Arial"/>
        </w:rPr>
      </w:pPr>
      <w:r w:rsidRPr="0047070F">
        <w:rPr>
          <w:rFonts w:ascii="Arial" w:hAnsi="Arial" w:cs="Arial"/>
        </w:rPr>
        <w:t>« Grâce à cette nouvelle technologie de Fujifilm, nous allons pouvoir gagner de nombreux nouveaux clients. Les 18 derniers mois nous ont montré que l’automatisation des processus peut nous aider à travailler de manière plus stable et à garantir la régularité de nos livraisons. L’année prochaine, nous souhaitons installer davantage d’équipements et de robots d’impression. »</w:t>
      </w:r>
    </w:p>
    <w:p w14:paraId="5B5DBDEC" w14:textId="4DE8A6F8" w:rsidR="00530AB4" w:rsidRPr="0047070F" w:rsidRDefault="5E07C57E" w:rsidP="32B68C40">
      <w:pPr>
        <w:spacing w:line="360" w:lineRule="auto"/>
        <w:jc w:val="both"/>
        <w:rPr>
          <w:rFonts w:ascii="Arial" w:hAnsi="Arial" w:cs="Arial"/>
        </w:rPr>
      </w:pPr>
      <w:r w:rsidRPr="0047070F">
        <w:rPr>
          <w:rFonts w:ascii="Arial" w:hAnsi="Arial" w:cs="Arial"/>
        </w:rPr>
        <w:t>À tous points de vue, Piotr est ravi de son nouvel investissement Fujifilm. « Lorsque nous cherchons à investir dans de nouveaux équipements, la fiabilité et le prix ne sont pas les seuls facteurs à prendre en compte, la confiance dans le fournisseur est aussi primordiale. Sans la machine Onset S20 que nous avons achetée à Fujifilm il y a onze ans, nous ne serions pas aujourd’hui la plus grande imprimerie numérique à plat de Pologne. Je suis ravi de la relation que nous entretenons avec Fujifilm et je pense qu’elle continuera à s’épanouir dans les années à venir. »</w:t>
      </w:r>
    </w:p>
    <w:p w14:paraId="0BBA869F" w14:textId="2286AB17" w:rsidR="00530AB4" w:rsidRPr="0047070F" w:rsidRDefault="701E7444" w:rsidP="32B68C40">
      <w:pPr>
        <w:spacing w:line="360" w:lineRule="auto"/>
        <w:jc w:val="both"/>
        <w:rPr>
          <w:rFonts w:ascii="Arial" w:hAnsi="Arial" w:cs="Arial"/>
        </w:rPr>
      </w:pPr>
      <w:r w:rsidRPr="0047070F">
        <w:rPr>
          <w:rFonts w:ascii="Arial" w:hAnsi="Arial" w:cs="Arial"/>
        </w:rPr>
        <w:t>Tomasz Wroblewski, directeur général de Fujifilm Graphic Systems Pologne, affirme : « nous entretenons d’excellentes relations avec Bluejet depuis des années, et nous sommes ravis de voir que notre solution à double robot Onset X3 HS a aidé l’entreprise à réaliser des travaux d’impression remarquables et uniques. Nous nous réjouissons de continuer à travailler avec cette imprimerie tournée vers l’avenir, ainsi que de découvrir les nouvelles applications qu’elle cherchera à créer avec la machine. »</w:t>
      </w:r>
    </w:p>
    <w:p w14:paraId="074D47C5" w14:textId="03BDB1C1" w:rsidR="00530AB4" w:rsidRPr="0047070F" w:rsidRDefault="5E07C57E" w:rsidP="32B68C40">
      <w:pPr>
        <w:spacing w:line="360" w:lineRule="auto"/>
        <w:jc w:val="both"/>
        <w:rPr>
          <w:rFonts w:ascii="Arial" w:hAnsi="Arial" w:cs="Arial"/>
        </w:rPr>
      </w:pPr>
      <w:r w:rsidRPr="0047070F">
        <w:rPr>
          <w:rFonts w:ascii="Arial" w:hAnsi="Arial" w:cs="Arial"/>
        </w:rPr>
        <w:t xml:space="preserve">Pour en savoir plus sur la gamme Onset, consultez </w:t>
      </w:r>
      <w:hyperlink r:id="rId10">
        <w:r w:rsidR="22507A9B" w:rsidRPr="0047070F">
          <w:rPr>
            <w:rStyle w:val="Hyperlink"/>
            <w:rFonts w:ascii="Arial" w:eastAsia="Arial" w:hAnsi="Arial" w:cs="Arial"/>
            <w:lang w:val="en-GB"/>
          </w:rPr>
          <w:t xml:space="preserve">www.FujifilmOnsetXHS.com </w:t>
        </w:r>
      </w:hyperlink>
      <w:r w:rsidR="22507A9B" w:rsidRPr="0047070F">
        <w:rPr>
          <w:rFonts w:ascii="Arial" w:eastAsia="Arial" w:hAnsi="Arial" w:cs="Arial"/>
          <w:color w:val="000000" w:themeColor="text1"/>
          <w:lang w:val="it-IT"/>
        </w:rPr>
        <w:t xml:space="preserve"> </w:t>
      </w:r>
      <w:r w:rsidR="22507A9B" w:rsidRPr="0047070F">
        <w:rPr>
          <w:rFonts w:ascii="Arial" w:eastAsia="Calibri" w:hAnsi="Arial" w:cs="Arial"/>
        </w:rPr>
        <w:t xml:space="preserve">  </w:t>
      </w:r>
      <w:r w:rsidR="0EF0077A" w:rsidRPr="0047070F">
        <w:rPr>
          <w:rFonts w:ascii="Arial" w:hAnsi="Arial" w:cs="Arial"/>
        </w:rPr>
        <w:t xml:space="preserve"> </w:t>
      </w:r>
      <w:r w:rsidR="00245AB0" w:rsidRPr="0047070F">
        <w:rPr>
          <w:rFonts w:ascii="Arial" w:hAnsi="Arial" w:cs="Arial"/>
        </w:rPr>
        <w:br/>
      </w:r>
    </w:p>
    <w:p w14:paraId="480C15A6" w14:textId="00B159A5" w:rsidR="005E4022" w:rsidRDefault="005E4022" w:rsidP="0047070F">
      <w:pPr>
        <w:spacing w:line="360" w:lineRule="auto"/>
        <w:ind w:left="2880"/>
        <w:rPr>
          <w:rFonts w:ascii="Calibri" w:hAnsi="Calibri"/>
        </w:rPr>
      </w:pPr>
      <w:r w:rsidRPr="16580B84">
        <w:rPr>
          <w:rFonts w:ascii="Arial" w:eastAsia="Arial" w:hAnsi="Arial" w:cs="Arial"/>
          <w:b/>
          <w:bCs/>
          <w:lang w:val="en-US" w:bidi="fr-FR"/>
        </w:rPr>
        <w:t>FIN</w:t>
      </w:r>
    </w:p>
    <w:p w14:paraId="246385F8" w14:textId="0E882124" w:rsidR="32A57D2D" w:rsidRDefault="32A57D2D" w:rsidP="16580B84">
      <w:pPr>
        <w:spacing w:line="360" w:lineRule="auto"/>
        <w:rPr>
          <w:rFonts w:ascii="Calibri" w:hAnsi="Calibri"/>
        </w:rPr>
      </w:pPr>
      <w:r>
        <w:t xml:space="preserve">Pour en savoir plus sur Bluejet, consultez </w:t>
      </w:r>
      <w:hyperlink r:id="rId11">
        <w:r w:rsidRPr="16580B84">
          <w:rPr>
            <w:rStyle w:val="Hyperlink"/>
          </w:rPr>
          <w:t>https://bluejet.pl/</w:t>
        </w:r>
      </w:hyperlink>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lastRenderedPageBreak/>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propos de Fujifilm Graphic Systems</w:t>
      </w:r>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CC1D48" w:rsidP="005E4022">
      <w:pPr>
        <w:spacing w:after="0" w:line="240" w:lineRule="auto"/>
        <w:jc w:val="both"/>
        <w:rPr>
          <w:rFonts w:ascii="Arial" w:hAnsi="Arial" w:cs="Arial"/>
          <w:color w:val="0000FF"/>
          <w:sz w:val="20"/>
          <w:szCs w:val="20"/>
          <w:lang w:eastAsia="de-DE"/>
        </w:rPr>
      </w:pPr>
      <w:hyperlink r:id="rId12" w:history="1">
        <w:r w:rsidR="00504E21"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3"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Pour tout contact communication:</w:t>
      </w:r>
    </w:p>
    <w:p w14:paraId="6A377D8C" w14:textId="77777777" w:rsidR="005E4022" w:rsidRPr="00A44923" w:rsidRDefault="005E4022" w:rsidP="005E4022">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6DD864BC" w14:textId="77777777" w:rsidR="005E4022" w:rsidRPr="00A44923" w:rsidRDefault="005E4022" w:rsidP="005E4022">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219D6A53"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4" w:history="1">
        <w:r w:rsidRPr="0038047A">
          <w:rPr>
            <w:rStyle w:val="Hyperlink"/>
            <w:rFonts w:ascii="Arial" w:hAnsi="Arial" w:cs="Arial"/>
            <w:kern w:val="2"/>
            <w:sz w:val="20"/>
            <w:szCs w:val="20"/>
            <w:lang w:val="pt-PT" w:eastAsia="de-DE"/>
          </w:rPr>
          <w:t>tplatt@adcomms.co.uk</w:t>
        </w:r>
      </w:hyperlink>
    </w:p>
    <w:p w14:paraId="2F04A687" w14:textId="5DEDE149"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w:t>
      </w:r>
      <w:r w:rsidR="00520FAE" w:rsidRPr="00520FAE">
        <w:t xml:space="preserve"> </w:t>
      </w:r>
      <w:r w:rsidR="00520FAE" w:rsidRPr="00520FAE">
        <w:rPr>
          <w:rFonts w:ascii="Arial" w:hAnsi="Arial" w:cs="Arial"/>
          <w:kern w:val="2"/>
          <w:sz w:val="20"/>
          <w:szCs w:val="20"/>
          <w:lang w:val="pt-PT" w:eastAsia="de-DE"/>
        </w:rPr>
        <w:t xml:space="preserve">460 586  </w:t>
      </w:r>
    </w:p>
    <w:p w14:paraId="6075619B" w14:textId="77777777" w:rsidR="005E4022" w:rsidRPr="00A44923" w:rsidRDefault="005E4022" w:rsidP="005E4022">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2CE232D7" w14:textId="52BD0F82" w:rsidR="00C03ED1" w:rsidRPr="00DE6CFA" w:rsidRDefault="00691C15" w:rsidP="00DE6CFA">
      <w:pPr>
        <w:spacing w:line="360" w:lineRule="auto"/>
        <w:jc w:val="both"/>
        <w:rPr>
          <w:rFonts w:ascii="Arial" w:eastAsia="Arial" w:hAnsi="Arial" w:cs="Arial"/>
          <w:color w:val="000000" w:themeColor="text1"/>
        </w:rPr>
      </w:pPr>
      <w:r w:rsidRPr="007C176F">
        <w:rPr>
          <w:rFonts w:ascii="Arial" w:eastAsia="Arial" w:hAnsi="Arial" w:cs="Arial"/>
          <w:color w:val="000000" w:themeColor="text1"/>
        </w:rPr>
        <w:tab/>
      </w:r>
      <w:r w:rsidRPr="007C176F">
        <w:rPr>
          <w:rFonts w:ascii="Arial" w:eastAsia="Arial" w:hAnsi="Arial" w:cs="Arial"/>
          <w:color w:val="000000" w:themeColor="text1"/>
        </w:rPr>
        <w:tab/>
      </w:r>
      <w:r w:rsidRPr="007C176F">
        <w:rPr>
          <w:rFonts w:ascii="Arial" w:eastAsia="Arial" w:hAnsi="Arial" w:cs="Arial"/>
          <w:color w:val="000000" w:themeColor="text1"/>
        </w:rPr>
        <w:tab/>
      </w:r>
    </w:p>
    <w:sectPr w:rsidR="00C03ED1" w:rsidRPr="00DE6CFA"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E049" w14:textId="77777777" w:rsidR="00970BC9" w:rsidRDefault="00970BC9" w:rsidP="00155739">
      <w:pPr>
        <w:spacing w:after="0" w:line="240" w:lineRule="auto"/>
      </w:pPr>
      <w:r>
        <w:separator/>
      </w:r>
    </w:p>
  </w:endnote>
  <w:endnote w:type="continuationSeparator" w:id="0">
    <w:p w14:paraId="27DC0DE4" w14:textId="77777777" w:rsidR="00970BC9" w:rsidRDefault="00970BC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8E3ED" w14:textId="77777777" w:rsidR="00970BC9" w:rsidRDefault="00970BC9" w:rsidP="00155739">
      <w:pPr>
        <w:spacing w:after="0" w:line="240" w:lineRule="auto"/>
      </w:pPr>
      <w:r>
        <w:separator/>
      </w:r>
    </w:p>
  </w:footnote>
  <w:footnote w:type="continuationSeparator" w:id="0">
    <w:p w14:paraId="573190CB" w14:textId="77777777" w:rsidR="00970BC9" w:rsidRDefault="00970BC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0DF29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1BD6"/>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248A"/>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AB0"/>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294"/>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80C52"/>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070F"/>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0FAE"/>
    <w:rsid w:val="00522766"/>
    <w:rsid w:val="00523786"/>
    <w:rsid w:val="00526AB8"/>
    <w:rsid w:val="00530577"/>
    <w:rsid w:val="00530AB4"/>
    <w:rsid w:val="0053175F"/>
    <w:rsid w:val="005327B8"/>
    <w:rsid w:val="005366F5"/>
    <w:rsid w:val="0053683D"/>
    <w:rsid w:val="005420E2"/>
    <w:rsid w:val="00542EFF"/>
    <w:rsid w:val="0054449B"/>
    <w:rsid w:val="00547C30"/>
    <w:rsid w:val="0055164D"/>
    <w:rsid w:val="00561944"/>
    <w:rsid w:val="00562F34"/>
    <w:rsid w:val="00563389"/>
    <w:rsid w:val="00564DC8"/>
    <w:rsid w:val="00580E2B"/>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4022"/>
    <w:rsid w:val="005F16A3"/>
    <w:rsid w:val="005F3E4F"/>
    <w:rsid w:val="005F59A7"/>
    <w:rsid w:val="005F79DA"/>
    <w:rsid w:val="0060510B"/>
    <w:rsid w:val="0061045B"/>
    <w:rsid w:val="006115A0"/>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0BC9"/>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3B39"/>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275"/>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5BF"/>
    <w:rsid w:val="00BD3966"/>
    <w:rsid w:val="00BD3C2C"/>
    <w:rsid w:val="00BD7939"/>
    <w:rsid w:val="00BE029A"/>
    <w:rsid w:val="00BE07B3"/>
    <w:rsid w:val="00BE154A"/>
    <w:rsid w:val="00BE7B90"/>
    <w:rsid w:val="00BF3460"/>
    <w:rsid w:val="00BF7CC3"/>
    <w:rsid w:val="00C03ED1"/>
    <w:rsid w:val="00C06180"/>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E6CFA"/>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73C"/>
    <w:rsid w:val="00F569A1"/>
    <w:rsid w:val="00F61894"/>
    <w:rsid w:val="00F65020"/>
    <w:rsid w:val="00F65ABE"/>
    <w:rsid w:val="00F65B07"/>
    <w:rsid w:val="00F70551"/>
    <w:rsid w:val="00F70669"/>
    <w:rsid w:val="00F72D80"/>
    <w:rsid w:val="00F73AEC"/>
    <w:rsid w:val="00F755B3"/>
    <w:rsid w:val="00F7728D"/>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A87B6CA"/>
    <w:rsid w:val="0E813ED0"/>
    <w:rsid w:val="0EF0077A"/>
    <w:rsid w:val="16580B84"/>
    <w:rsid w:val="16B63FD9"/>
    <w:rsid w:val="2115099E"/>
    <w:rsid w:val="22507A9B"/>
    <w:rsid w:val="23D8CC5D"/>
    <w:rsid w:val="32A57D2D"/>
    <w:rsid w:val="32B68C40"/>
    <w:rsid w:val="39EE7782"/>
    <w:rsid w:val="40BBF6DB"/>
    <w:rsid w:val="43F3979D"/>
    <w:rsid w:val="4CF26C75"/>
    <w:rsid w:val="57A4B378"/>
    <w:rsid w:val="5E07C57E"/>
    <w:rsid w:val="6206A104"/>
    <w:rsid w:val="627DB18E"/>
    <w:rsid w:val="6592487D"/>
    <w:rsid w:val="67A5AC76"/>
    <w:rsid w:val="6DE12261"/>
    <w:rsid w:val="701E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uejet.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nfo.fujifilm.eu/OnsetX.html?utm_source=referral&amp;utm_medium=case_study&amp;utm_campaign=OnsetXH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95A43E-7F6B-41C2-8E4A-A58B6879A6BF}">
  <ds:schemaRefs>
    <ds:schemaRef ds:uri="http://purl.org/dc/terms/"/>
    <ds:schemaRef ds:uri="http://purl.org/dc/elements/1.1/"/>
    <ds:schemaRef ds:uri="a9d656df-bdb6-49eb-b737-341170c2f580"/>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33b56bcf-be2a-4e62-9c4b-3ead3d1d9cef"/>
  </ds:schemaRefs>
</ds:datastoreItem>
</file>

<file path=customXml/itemProps2.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3.xml><?xml version="1.0" encoding="utf-8"?>
<ds:datastoreItem xmlns:ds="http://schemas.openxmlformats.org/officeDocument/2006/customXml" ds:itemID="{30BDEFA5-E859-4E87-8FF1-17CADE3C6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2021-07-19T19:06:00Z</dcterms:created>
  <dcterms:modified xsi:type="dcterms:W3CDTF">2021-07-19T19:06:00Z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