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BB8A9" w14:textId="3AD8123F" w:rsidR="009F6C63" w:rsidRPr="00BF1F2F" w:rsidRDefault="00410F0B" w:rsidP="009D2C80">
      <w:pPr>
        <w:pStyle w:val="p1"/>
        <w:spacing w:line="360" w:lineRule="auto"/>
        <w:rPr>
          <w:lang w:val="en-US"/>
        </w:rPr>
      </w:pPr>
      <w:r>
        <w:rPr>
          <w:noProof/>
        </w:rPr>
        <w:drawing>
          <wp:anchor distT="0" distB="0" distL="114300" distR="114300" simplePos="0" relativeHeight="251658240" behindDoc="0" locked="0" layoutInCell="1" allowOverlap="1" wp14:anchorId="39729C50" wp14:editId="51BC4068">
            <wp:simplePos x="0" y="0"/>
            <wp:positionH relativeFrom="column">
              <wp:posOffset>4069080</wp:posOffset>
            </wp:positionH>
            <wp:positionV relativeFrom="page">
              <wp:posOffset>22860</wp:posOffset>
            </wp:positionV>
            <wp:extent cx="2296424" cy="1253185"/>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2296424" cy="1253185"/>
                    </a:xfrm>
                    <a:prstGeom prst="rect">
                      <a:avLst/>
                    </a:prstGeom>
                    <a:noFill/>
                    <a:ln>
                      <a:noFill/>
                    </a:ln>
                  </pic:spPr>
                </pic:pic>
              </a:graphicData>
            </a:graphic>
          </wp:anchor>
        </w:drawing>
      </w:r>
      <w:r w:rsidR="001D338C">
        <w:rPr>
          <w:b/>
          <w:sz w:val="20"/>
          <w:szCs w:val="20"/>
          <w:lang w:val="en-US"/>
        </w:rPr>
        <w:t>C</w:t>
      </w:r>
      <w:r w:rsidR="00A83ED7" w:rsidRPr="00BF1F2F">
        <w:rPr>
          <w:b/>
          <w:sz w:val="20"/>
          <w:szCs w:val="20"/>
          <w:lang w:val="en-US"/>
        </w:rPr>
        <w:t>ustomer Story</w:t>
      </w:r>
    </w:p>
    <w:p w14:paraId="2C77D67B" w14:textId="64A25D98" w:rsidR="009F6C63" w:rsidRPr="00BF1F2F" w:rsidRDefault="009F6C63" w:rsidP="009D2C80">
      <w:pPr>
        <w:pStyle w:val="Standard"/>
        <w:rPr>
          <w:rFonts w:ascii="Arial" w:hAnsi="Arial" w:cs="Arial"/>
          <w:szCs w:val="20"/>
          <w:lang w:val="en-US"/>
        </w:rPr>
      </w:pPr>
    </w:p>
    <w:p w14:paraId="0C6BF12C" w14:textId="77777777" w:rsidR="009F6C63" w:rsidRPr="00BF1F2F" w:rsidRDefault="00410F0B" w:rsidP="009D2C80">
      <w:pPr>
        <w:pStyle w:val="Standard"/>
        <w:rPr>
          <w:rFonts w:ascii="Arial" w:hAnsi="Arial" w:cs="Arial"/>
          <w:szCs w:val="20"/>
          <w:lang w:val="en-US"/>
        </w:rPr>
      </w:pPr>
      <w:r w:rsidRPr="00BF1F2F">
        <w:rPr>
          <w:rFonts w:ascii="Arial" w:hAnsi="Arial" w:cs="Arial"/>
          <w:szCs w:val="20"/>
          <w:lang w:val="en-US"/>
        </w:rPr>
        <w:t>Media Contact:</w:t>
      </w:r>
    </w:p>
    <w:p w14:paraId="240FD936" w14:textId="0E40BDF3" w:rsidR="009F6C63" w:rsidRDefault="00410F0B" w:rsidP="009D2C80">
      <w:pPr>
        <w:pStyle w:val="Standard"/>
        <w:rPr>
          <w:rFonts w:ascii="Arial" w:hAnsi="Arial" w:cs="Arial"/>
          <w:color w:val="000000"/>
          <w:szCs w:val="20"/>
          <w:lang w:val="en-US"/>
        </w:rPr>
      </w:pPr>
      <w:r w:rsidRPr="00BF1F2F">
        <w:rPr>
          <w:rFonts w:ascii="Arial" w:hAnsi="Arial" w:cs="Arial"/>
          <w:szCs w:val="20"/>
          <w:lang w:val="en-US"/>
        </w:rPr>
        <w:t xml:space="preserve">Miraclon: </w:t>
      </w:r>
      <w:r w:rsidRPr="00BF1F2F">
        <w:rPr>
          <w:rFonts w:ascii="Arial" w:hAnsi="Arial" w:cs="Arial"/>
          <w:color w:val="000000"/>
          <w:szCs w:val="20"/>
          <w:lang w:val="en-US"/>
        </w:rPr>
        <w:t>Elni Van Rensburg - +1 830 317 0950 –</w:t>
      </w:r>
      <w:hyperlink r:id="rId12" w:history="1">
        <w:r w:rsidR="002E2ABE" w:rsidRPr="00BF1F2F">
          <w:rPr>
            <w:rStyle w:val="Hyperlink"/>
            <w:rFonts w:ascii="Arial" w:hAnsi="Arial" w:cs="Arial"/>
            <w:szCs w:val="20"/>
            <w:lang w:val="en-US"/>
          </w:rPr>
          <w:t>elni.vanrensburg@miraclon.com</w:t>
        </w:r>
      </w:hyperlink>
      <w:r w:rsidRPr="00BF1F2F">
        <w:rPr>
          <w:rFonts w:ascii="Arial" w:hAnsi="Arial" w:cs="Arial"/>
          <w:color w:val="000000"/>
          <w:szCs w:val="20"/>
          <w:lang w:val="en-US"/>
        </w:rPr>
        <w:t xml:space="preserve">  </w:t>
      </w:r>
    </w:p>
    <w:p w14:paraId="64C3DC8E" w14:textId="2E714882" w:rsidR="001D338C" w:rsidRPr="00BF1F2F" w:rsidRDefault="001D338C" w:rsidP="009D2C80">
      <w:pPr>
        <w:pStyle w:val="Standard"/>
        <w:rPr>
          <w:rFonts w:ascii="Arial" w:hAnsi="Arial" w:cs="Arial"/>
          <w:szCs w:val="20"/>
          <w:lang w:val="en-US"/>
        </w:rPr>
      </w:pPr>
      <w:r w:rsidRPr="001D338C">
        <w:rPr>
          <w:rFonts w:ascii="Arial" w:hAnsi="Arial" w:cs="Arial"/>
          <w:szCs w:val="20"/>
          <w:lang w:val="en-US"/>
        </w:rPr>
        <w:t xml:space="preserve">AD Communications: Imogen Woods – +44 (0)1372 460545 – </w:t>
      </w:r>
      <w:hyperlink r:id="rId13" w:history="1">
        <w:r w:rsidRPr="00F34A8D">
          <w:rPr>
            <w:rStyle w:val="Hyperlink"/>
            <w:rFonts w:ascii="Arial" w:hAnsi="Arial" w:cs="Arial"/>
            <w:szCs w:val="20"/>
            <w:lang w:val="en-US"/>
          </w:rPr>
          <w:t>iwoods@adcomms.co.uk</w:t>
        </w:r>
      </w:hyperlink>
      <w:r>
        <w:rPr>
          <w:rFonts w:ascii="Arial" w:hAnsi="Arial" w:cs="Arial"/>
          <w:szCs w:val="20"/>
          <w:lang w:val="en-US"/>
        </w:rPr>
        <w:t xml:space="preserve"> </w:t>
      </w:r>
    </w:p>
    <w:p w14:paraId="75DEC26D" w14:textId="77777777" w:rsidR="009F6C63" w:rsidRPr="00BF1F2F" w:rsidRDefault="009F6C63" w:rsidP="009D2C80">
      <w:pPr>
        <w:pStyle w:val="Standard"/>
        <w:rPr>
          <w:rFonts w:ascii="Arial" w:hAnsi="Arial" w:cs="Arial"/>
          <w:color w:val="000000"/>
          <w:szCs w:val="20"/>
          <w:lang w:val="en-US"/>
        </w:rPr>
      </w:pPr>
    </w:p>
    <w:p w14:paraId="0D63EAE1" w14:textId="54C11BF9" w:rsidR="009F6C63" w:rsidRPr="00E91D91" w:rsidRDefault="00A41F25" w:rsidP="009D2C80">
      <w:pPr>
        <w:pStyle w:val="Standard"/>
        <w:rPr>
          <w:rFonts w:ascii="Arial" w:hAnsi="Arial" w:cs="Arial"/>
          <w:szCs w:val="20"/>
        </w:rPr>
      </w:pPr>
      <w:r>
        <w:rPr>
          <w:rFonts w:ascii="Arial" w:hAnsi="Arial" w:cs="Arial"/>
          <w:color w:val="000000"/>
          <w:szCs w:val="20"/>
          <w:lang w:val="en-US"/>
        </w:rPr>
        <w:t>July</w:t>
      </w:r>
      <w:r w:rsidR="00A83ED7">
        <w:rPr>
          <w:rFonts w:ascii="Arial" w:hAnsi="Arial" w:cs="Arial"/>
          <w:color w:val="000000"/>
          <w:szCs w:val="20"/>
          <w:lang w:val="en-US"/>
        </w:rPr>
        <w:t xml:space="preserve"> </w:t>
      </w:r>
      <w:r w:rsidR="00E838BA">
        <w:rPr>
          <w:rFonts w:ascii="Arial" w:hAnsi="Arial" w:cs="Arial"/>
          <w:color w:val="000000"/>
          <w:szCs w:val="20"/>
          <w:lang w:val="en-US"/>
        </w:rPr>
        <w:t>1</w:t>
      </w:r>
      <w:r>
        <w:rPr>
          <w:rFonts w:ascii="Arial" w:hAnsi="Arial" w:cs="Arial"/>
          <w:color w:val="000000"/>
          <w:szCs w:val="20"/>
          <w:lang w:val="en-US"/>
        </w:rPr>
        <w:t>2</w:t>
      </w:r>
      <w:r w:rsidR="00E838BA" w:rsidRPr="00E838BA">
        <w:rPr>
          <w:rFonts w:ascii="Arial" w:hAnsi="Arial" w:cs="Arial"/>
          <w:color w:val="000000"/>
          <w:szCs w:val="20"/>
          <w:vertAlign w:val="superscript"/>
          <w:lang w:val="en-US"/>
        </w:rPr>
        <w:t>th</w:t>
      </w:r>
      <w:r w:rsidR="00E838BA">
        <w:rPr>
          <w:rFonts w:ascii="Arial" w:hAnsi="Arial" w:cs="Arial"/>
          <w:color w:val="000000"/>
          <w:szCs w:val="20"/>
          <w:lang w:val="en-US"/>
        </w:rPr>
        <w:t xml:space="preserve">, </w:t>
      </w:r>
      <w:r w:rsidR="007975BF" w:rsidRPr="00E91D91">
        <w:rPr>
          <w:rFonts w:ascii="Arial" w:hAnsi="Arial" w:cs="Arial"/>
          <w:color w:val="000000"/>
          <w:szCs w:val="20"/>
          <w:lang w:val="en-US"/>
        </w:rPr>
        <w:t>2021</w:t>
      </w:r>
    </w:p>
    <w:p w14:paraId="39EC40F7" w14:textId="77777777" w:rsidR="009F6C63" w:rsidRPr="00E91D91" w:rsidRDefault="009F6C63" w:rsidP="009D2C80">
      <w:pPr>
        <w:pStyle w:val="p1"/>
        <w:spacing w:line="360" w:lineRule="auto"/>
        <w:jc w:val="center"/>
        <w:rPr>
          <w:sz w:val="20"/>
          <w:szCs w:val="20"/>
        </w:rPr>
      </w:pPr>
    </w:p>
    <w:p w14:paraId="5656D397" w14:textId="1D1B9B7F" w:rsidR="00DE5266" w:rsidRPr="00BF1F2F" w:rsidRDefault="00DE5266" w:rsidP="00DE5266">
      <w:pPr>
        <w:rPr>
          <w:rFonts w:ascii="Arial" w:hAnsi="Arial" w:cs="Arial"/>
          <w:lang w:val="en-US"/>
        </w:rPr>
      </w:pPr>
    </w:p>
    <w:p w14:paraId="12E09D6E" w14:textId="398FE703" w:rsidR="00E838BA" w:rsidRDefault="005F6AFD" w:rsidP="00E838BA">
      <w:pPr>
        <w:spacing w:line="360" w:lineRule="auto"/>
        <w:jc w:val="center"/>
        <w:rPr>
          <w:rFonts w:ascii="Arial" w:hAnsi="Arial" w:cs="Arial"/>
          <w:b/>
          <w:bCs/>
          <w:sz w:val="26"/>
          <w:szCs w:val="26"/>
        </w:rPr>
      </w:pPr>
      <w:r>
        <w:rPr>
          <w:rFonts w:ascii="Arial" w:hAnsi="Arial" w:cs="Arial"/>
          <w:b/>
          <w:bCs/>
          <w:sz w:val="26"/>
          <w:szCs w:val="26"/>
        </w:rPr>
        <w:t>“</w:t>
      </w:r>
      <w:r w:rsidR="00E838BA" w:rsidRPr="00E838BA">
        <w:rPr>
          <w:rFonts w:ascii="Arial" w:hAnsi="Arial" w:cs="Arial"/>
          <w:b/>
          <w:bCs/>
          <w:sz w:val="26"/>
          <w:szCs w:val="26"/>
        </w:rPr>
        <w:t>Game changing</w:t>
      </w:r>
      <w:r>
        <w:rPr>
          <w:rFonts w:ascii="Arial" w:hAnsi="Arial" w:cs="Arial"/>
          <w:b/>
          <w:bCs/>
          <w:sz w:val="26"/>
          <w:szCs w:val="26"/>
        </w:rPr>
        <w:t>”</w:t>
      </w:r>
      <w:r w:rsidR="00E838BA" w:rsidRPr="00E838BA">
        <w:rPr>
          <w:rFonts w:ascii="Arial" w:hAnsi="Arial" w:cs="Arial"/>
          <w:b/>
          <w:bCs/>
          <w:sz w:val="26"/>
          <w:szCs w:val="26"/>
        </w:rPr>
        <w:t xml:space="preserve"> KODAK FLEXCEL NX Ultra </w:t>
      </w:r>
    </w:p>
    <w:p w14:paraId="35A32589" w14:textId="4E042E65" w:rsidR="00A83ED7" w:rsidRDefault="00E838BA" w:rsidP="00E838BA">
      <w:pPr>
        <w:spacing w:line="360" w:lineRule="auto"/>
        <w:jc w:val="center"/>
        <w:rPr>
          <w:rFonts w:ascii="Arial" w:hAnsi="Arial" w:cs="Arial"/>
          <w:b/>
          <w:bCs/>
          <w:sz w:val="26"/>
          <w:szCs w:val="26"/>
        </w:rPr>
      </w:pPr>
      <w:r w:rsidRPr="00E838BA">
        <w:rPr>
          <w:rFonts w:ascii="Arial" w:hAnsi="Arial" w:cs="Arial"/>
          <w:b/>
          <w:bCs/>
          <w:sz w:val="26"/>
          <w:szCs w:val="26"/>
        </w:rPr>
        <w:t>exceeds expectations at Dion Label</w:t>
      </w:r>
    </w:p>
    <w:p w14:paraId="1174C3B1" w14:textId="77777777" w:rsidR="00E838BA" w:rsidRPr="00E838BA" w:rsidRDefault="00E838BA" w:rsidP="00E838BA">
      <w:pPr>
        <w:spacing w:line="360" w:lineRule="auto"/>
        <w:jc w:val="center"/>
        <w:rPr>
          <w:rFonts w:ascii="Arial" w:hAnsi="Arial" w:cs="Arial"/>
          <w:sz w:val="26"/>
          <w:szCs w:val="26"/>
        </w:rPr>
      </w:pPr>
    </w:p>
    <w:p w14:paraId="4EE3CBDD" w14:textId="3AE24A15" w:rsidR="00A83ED7" w:rsidRPr="00F144B6" w:rsidRDefault="00A83ED7" w:rsidP="00A83ED7">
      <w:pPr>
        <w:pStyle w:val="p1"/>
        <w:spacing w:line="360" w:lineRule="auto"/>
        <w:rPr>
          <w:sz w:val="20"/>
          <w:szCs w:val="20"/>
          <w:lang w:val="en-US"/>
        </w:rPr>
      </w:pPr>
      <w:r w:rsidRPr="00391CDC">
        <w:rPr>
          <w:sz w:val="20"/>
          <w:szCs w:val="20"/>
          <w:lang w:val="en-US"/>
        </w:rPr>
        <w:t xml:space="preserve">A year after </w:t>
      </w:r>
      <w:r w:rsidR="00391CDC" w:rsidRPr="00391CDC">
        <w:rPr>
          <w:sz w:val="20"/>
          <w:szCs w:val="20"/>
          <w:lang w:val="en-US"/>
        </w:rPr>
        <w:t xml:space="preserve">the </w:t>
      </w:r>
      <w:r w:rsidRPr="00391CDC">
        <w:rPr>
          <w:sz w:val="20"/>
          <w:szCs w:val="20"/>
          <w:lang w:val="en-US"/>
        </w:rPr>
        <w:t>KODAK FLEXCEL NX Ultra Solution went into production</w:t>
      </w:r>
      <w:r w:rsidR="00391CDC" w:rsidRPr="00391CDC">
        <w:rPr>
          <w:sz w:val="20"/>
          <w:szCs w:val="20"/>
          <w:lang w:val="en-US"/>
        </w:rPr>
        <w:t xml:space="preserve"> at Dion Label Printing</w:t>
      </w:r>
      <w:r w:rsidRPr="00391CDC">
        <w:rPr>
          <w:sz w:val="20"/>
          <w:szCs w:val="20"/>
          <w:lang w:val="en-US"/>
        </w:rPr>
        <w:t>,</w:t>
      </w:r>
      <w:r w:rsidRPr="00F144B6">
        <w:rPr>
          <w:sz w:val="20"/>
          <w:szCs w:val="20"/>
          <w:lang w:val="en-US"/>
        </w:rPr>
        <w:t xml:space="preserve"> John Dion</w:t>
      </w:r>
      <w:r w:rsidR="00391CDC">
        <w:rPr>
          <w:sz w:val="20"/>
          <w:szCs w:val="20"/>
          <w:lang w:val="en-US"/>
        </w:rPr>
        <w:t xml:space="preserve"> </w:t>
      </w:r>
      <w:r w:rsidRPr="00F144B6">
        <w:rPr>
          <w:sz w:val="20"/>
          <w:szCs w:val="20"/>
          <w:lang w:val="en-US"/>
        </w:rPr>
        <w:t>has a very positive verdict on the solvent- and VOC-free flexo plate making solution. “We’re wildly satisfied!”, says the co-president of the Westfield MA-based producer of custom high-quality labels and packaging. “We expected good things of the system, and it’s more than lived up its billing as a gamechanger.”</w:t>
      </w:r>
    </w:p>
    <w:p w14:paraId="1410C7FC" w14:textId="77777777" w:rsidR="00A83ED7" w:rsidRPr="00F144B6" w:rsidRDefault="00A83ED7" w:rsidP="00A83ED7">
      <w:pPr>
        <w:pStyle w:val="p1"/>
        <w:spacing w:line="360" w:lineRule="auto"/>
        <w:rPr>
          <w:sz w:val="20"/>
          <w:szCs w:val="20"/>
          <w:lang w:val="en-US"/>
        </w:rPr>
      </w:pPr>
    </w:p>
    <w:p w14:paraId="62D4DB32" w14:textId="2DD393E5" w:rsidR="00A83ED7" w:rsidRPr="00F144B6" w:rsidRDefault="00A83ED7" w:rsidP="00A83ED7">
      <w:pPr>
        <w:pStyle w:val="p1"/>
        <w:spacing w:line="360" w:lineRule="auto"/>
        <w:rPr>
          <w:sz w:val="20"/>
          <w:szCs w:val="20"/>
          <w:lang w:val="en-US"/>
        </w:rPr>
      </w:pPr>
      <w:r w:rsidRPr="00F144B6">
        <w:rPr>
          <w:sz w:val="20"/>
          <w:szCs w:val="20"/>
          <w:lang w:val="en-US"/>
        </w:rPr>
        <w:t>After John’s father, John Dion Sr, started the business in the cellar of the family home in 1969, Dion soon acquired a reputation for printing label jobs that were both complex and had to get to market fast. That philosophy hasn’t changed since, as general manager Randy Duhaime, one of the senior management team along with John and brother Dave Dion, explains: “Labels keep getting more and more complex — it’s almost like designers are trying to find colors we won’t be able to reproduce. But we always step up, because of our pride in producing the highest</w:t>
      </w:r>
      <w:r w:rsidR="008B461E">
        <w:rPr>
          <w:sz w:val="20"/>
          <w:szCs w:val="20"/>
          <w:lang w:val="en-US"/>
        </w:rPr>
        <w:t xml:space="preserve"> </w:t>
      </w:r>
      <w:r w:rsidRPr="00F144B6">
        <w:rPr>
          <w:sz w:val="20"/>
          <w:szCs w:val="20"/>
          <w:lang w:val="en-US"/>
        </w:rPr>
        <w:t>quality.”</w:t>
      </w:r>
    </w:p>
    <w:p w14:paraId="1AEA0667" w14:textId="77777777" w:rsidR="00A83ED7" w:rsidRPr="00F144B6" w:rsidRDefault="00A83ED7" w:rsidP="00A83ED7">
      <w:pPr>
        <w:pStyle w:val="p1"/>
        <w:spacing w:line="360" w:lineRule="auto"/>
        <w:rPr>
          <w:sz w:val="20"/>
          <w:szCs w:val="20"/>
          <w:lang w:val="en-US"/>
        </w:rPr>
      </w:pPr>
    </w:p>
    <w:p w14:paraId="79B1FEDE" w14:textId="208B8CE3" w:rsidR="00E838BA" w:rsidRDefault="00A83ED7" w:rsidP="00A83ED7">
      <w:pPr>
        <w:pStyle w:val="p1"/>
        <w:spacing w:line="360" w:lineRule="auto"/>
        <w:rPr>
          <w:strike/>
          <w:color w:val="000000" w:themeColor="text1"/>
          <w:sz w:val="20"/>
          <w:szCs w:val="20"/>
          <w:highlight w:val="yellow"/>
          <w:shd w:val="clear" w:color="auto" w:fill="FFFFFF"/>
        </w:rPr>
      </w:pPr>
      <w:r w:rsidRPr="00F144B6">
        <w:rPr>
          <w:sz w:val="20"/>
          <w:szCs w:val="20"/>
          <w:lang w:val="en-US"/>
        </w:rPr>
        <w:t xml:space="preserve">High-end pressure-sensitive labels account for around 80% of Dion’s design-to-dispatch production. The company also produces </w:t>
      </w:r>
      <w:r w:rsidR="00BD5C8D" w:rsidRPr="00E838BA">
        <w:rPr>
          <w:sz w:val="20"/>
          <w:szCs w:val="20"/>
          <w:lang w:val="en-US"/>
        </w:rPr>
        <w:t xml:space="preserve">extended content labels </w:t>
      </w:r>
      <w:r w:rsidRPr="00E838BA">
        <w:rPr>
          <w:sz w:val="20"/>
          <w:szCs w:val="20"/>
          <w:lang w:val="en-US"/>
        </w:rPr>
        <w:t xml:space="preserve">for </w:t>
      </w:r>
      <w:r w:rsidRPr="00F144B6">
        <w:rPr>
          <w:sz w:val="20"/>
          <w:szCs w:val="20"/>
          <w:lang w:val="en-US"/>
        </w:rPr>
        <w:t>a wide variety of end-user applications, with over-the-counter (</w:t>
      </w:r>
      <w:r w:rsidRPr="00F144B6">
        <w:rPr>
          <w:sz w:val="20"/>
          <w:szCs w:val="20"/>
          <w:shd w:val="clear" w:color="auto" w:fill="FFFFFF"/>
        </w:rPr>
        <w:t xml:space="preserve">OTC) pharmaceuticals currently showing the fastest growth. Other markets include food and beverage, </w:t>
      </w:r>
      <w:r w:rsidR="00BD5C8D" w:rsidRPr="00E838BA">
        <w:rPr>
          <w:sz w:val="20"/>
          <w:szCs w:val="20"/>
          <w:shd w:val="clear" w:color="auto" w:fill="FFFFFF"/>
        </w:rPr>
        <w:t>personal care</w:t>
      </w:r>
      <w:r w:rsidRPr="00F144B6">
        <w:rPr>
          <w:sz w:val="20"/>
          <w:szCs w:val="20"/>
          <w:shd w:val="clear" w:color="auto" w:fill="FFFFFF"/>
        </w:rPr>
        <w:t xml:space="preserve">, household products, medical and specialty printing. Production </w:t>
      </w:r>
      <w:r w:rsidRPr="00391CDC">
        <w:rPr>
          <w:color w:val="000000" w:themeColor="text1"/>
          <w:sz w:val="20"/>
          <w:szCs w:val="20"/>
          <w:shd w:val="clear" w:color="auto" w:fill="FFFFFF"/>
        </w:rPr>
        <w:t xml:space="preserve">splits roughly 50/50 </w:t>
      </w:r>
      <w:r w:rsidRPr="00E838BA">
        <w:rPr>
          <w:sz w:val="20"/>
          <w:szCs w:val="20"/>
          <w:shd w:val="clear" w:color="auto" w:fill="FFFFFF"/>
        </w:rPr>
        <w:t>between</w:t>
      </w:r>
      <w:r w:rsidR="00BD5C8D" w:rsidRPr="00E838BA">
        <w:rPr>
          <w:sz w:val="20"/>
          <w:szCs w:val="20"/>
          <w:shd w:val="clear" w:color="auto" w:fill="FFFFFF"/>
        </w:rPr>
        <w:t xml:space="preserve"> </w:t>
      </w:r>
      <w:r w:rsidR="000B75F6">
        <w:rPr>
          <w:sz w:val="20"/>
          <w:szCs w:val="20"/>
          <w:shd w:val="clear" w:color="auto" w:fill="FFFFFF"/>
        </w:rPr>
        <w:t>f</w:t>
      </w:r>
      <w:r w:rsidR="00BD5C8D" w:rsidRPr="00E838BA">
        <w:rPr>
          <w:sz w:val="20"/>
          <w:szCs w:val="20"/>
          <w:shd w:val="clear" w:color="auto" w:fill="FFFFFF"/>
        </w:rPr>
        <w:t>lexo (</w:t>
      </w:r>
      <w:r w:rsidR="000B75F6">
        <w:rPr>
          <w:sz w:val="20"/>
          <w:szCs w:val="20"/>
          <w:shd w:val="clear" w:color="auto" w:fill="FFFFFF"/>
        </w:rPr>
        <w:t>w</w:t>
      </w:r>
      <w:r w:rsidR="00BD5C8D" w:rsidRPr="00E838BA">
        <w:rPr>
          <w:sz w:val="20"/>
          <w:szCs w:val="20"/>
          <w:shd w:val="clear" w:color="auto" w:fill="FFFFFF"/>
        </w:rPr>
        <w:t>ater</w:t>
      </w:r>
      <w:r w:rsidR="000B75F6">
        <w:rPr>
          <w:sz w:val="20"/>
          <w:szCs w:val="20"/>
          <w:shd w:val="clear" w:color="auto" w:fill="FFFFFF"/>
        </w:rPr>
        <w:t>-</w:t>
      </w:r>
      <w:r w:rsidR="00BD5C8D" w:rsidRPr="00E838BA">
        <w:rPr>
          <w:sz w:val="20"/>
          <w:szCs w:val="20"/>
          <w:shd w:val="clear" w:color="auto" w:fill="FFFFFF"/>
        </w:rPr>
        <w:t xml:space="preserve">based &amp; UV) and </w:t>
      </w:r>
      <w:r w:rsidR="000B75F6">
        <w:rPr>
          <w:sz w:val="20"/>
          <w:szCs w:val="20"/>
          <w:shd w:val="clear" w:color="auto" w:fill="FFFFFF"/>
        </w:rPr>
        <w:t>d</w:t>
      </w:r>
      <w:r w:rsidR="00BD5C8D" w:rsidRPr="00E838BA">
        <w:rPr>
          <w:sz w:val="20"/>
          <w:szCs w:val="20"/>
          <w:shd w:val="clear" w:color="auto" w:fill="FFFFFF"/>
        </w:rPr>
        <w:t xml:space="preserve">igital. </w:t>
      </w:r>
    </w:p>
    <w:p w14:paraId="0304F9DA" w14:textId="77777777" w:rsidR="00A83ED7" w:rsidRPr="00F144B6" w:rsidRDefault="00A83ED7" w:rsidP="00A83ED7">
      <w:pPr>
        <w:pStyle w:val="p1"/>
        <w:spacing w:line="360" w:lineRule="auto"/>
        <w:rPr>
          <w:sz w:val="20"/>
          <w:szCs w:val="20"/>
          <w:shd w:val="clear" w:color="auto" w:fill="FFFFFF"/>
        </w:rPr>
      </w:pPr>
    </w:p>
    <w:p w14:paraId="70F1CB93" w14:textId="77777777" w:rsidR="00A83ED7" w:rsidRPr="00F144B6" w:rsidRDefault="00A83ED7" w:rsidP="00A83ED7">
      <w:pPr>
        <w:pStyle w:val="p1"/>
        <w:spacing w:line="360" w:lineRule="auto"/>
        <w:rPr>
          <w:b/>
          <w:bCs/>
          <w:sz w:val="20"/>
          <w:szCs w:val="20"/>
        </w:rPr>
      </w:pPr>
      <w:r w:rsidRPr="00F144B6">
        <w:rPr>
          <w:b/>
          <w:bCs/>
          <w:sz w:val="20"/>
          <w:szCs w:val="20"/>
        </w:rPr>
        <w:t>Pre</w:t>
      </w:r>
      <w:r>
        <w:rPr>
          <w:b/>
          <w:bCs/>
          <w:sz w:val="20"/>
          <w:szCs w:val="20"/>
        </w:rPr>
        <w:t>s</w:t>
      </w:r>
      <w:r w:rsidRPr="00F144B6">
        <w:rPr>
          <w:b/>
          <w:bCs/>
          <w:sz w:val="20"/>
          <w:szCs w:val="20"/>
        </w:rPr>
        <w:t>s-ready plates in under an hour</w:t>
      </w:r>
    </w:p>
    <w:p w14:paraId="071BCD21" w14:textId="0EDAD192" w:rsidR="00A83ED7" w:rsidRPr="00F144B6" w:rsidRDefault="00A83ED7" w:rsidP="00A83ED7">
      <w:pPr>
        <w:spacing w:line="360" w:lineRule="auto"/>
        <w:rPr>
          <w:rFonts w:ascii="Arial" w:hAnsi="Arial" w:cs="Arial"/>
        </w:rPr>
      </w:pPr>
      <w:r w:rsidRPr="00F144B6">
        <w:rPr>
          <w:rFonts w:ascii="Arial" w:hAnsi="Arial" w:cs="Arial"/>
        </w:rPr>
        <w:t>The FLEXCEL NX Ultra Solution is a solvent-free, VOC-free, water-based processing solution that allows printer</w:t>
      </w:r>
      <w:r>
        <w:rPr>
          <w:rFonts w:ascii="Arial" w:hAnsi="Arial" w:cs="Arial"/>
        </w:rPr>
        <w:t>s</w:t>
      </w:r>
      <w:r w:rsidRPr="00F144B6">
        <w:rPr>
          <w:rFonts w:ascii="Arial" w:hAnsi="Arial" w:cs="Arial"/>
        </w:rPr>
        <w:t xml:space="preserve"> to create a press-ready plate in less than an hour. Enabled by patented </w:t>
      </w:r>
      <w:r w:rsidR="00391CDC" w:rsidRPr="00F144B6">
        <w:rPr>
          <w:rFonts w:ascii="Arial" w:hAnsi="Arial" w:cs="Arial"/>
        </w:rPr>
        <w:t xml:space="preserve">KODAK </w:t>
      </w:r>
      <w:r w:rsidRPr="00F144B6">
        <w:rPr>
          <w:rFonts w:ascii="Arial" w:hAnsi="Arial" w:cs="Arial"/>
        </w:rPr>
        <w:t xml:space="preserve">Ultra Clean </w:t>
      </w:r>
      <w:r w:rsidR="00391CDC">
        <w:rPr>
          <w:rFonts w:ascii="Arial" w:hAnsi="Arial" w:cs="Arial"/>
        </w:rPr>
        <w:t>T</w:t>
      </w:r>
      <w:r w:rsidRPr="00F144B6">
        <w:rPr>
          <w:rFonts w:ascii="Arial" w:hAnsi="Arial" w:cs="Arial"/>
        </w:rPr>
        <w:t>echnology developed by the Miraclon team, the FLEXCEL NX Ultra Solution is the first aqueous solution that provides consistent, high-performing plates in a high-volume, low-maintenance environment.</w:t>
      </w:r>
    </w:p>
    <w:p w14:paraId="509925CE" w14:textId="77777777" w:rsidR="00A83ED7" w:rsidRPr="00F144B6" w:rsidRDefault="00A83ED7" w:rsidP="00A83ED7">
      <w:pPr>
        <w:pStyle w:val="p1"/>
        <w:spacing w:line="360" w:lineRule="auto"/>
        <w:rPr>
          <w:sz w:val="20"/>
          <w:szCs w:val="20"/>
        </w:rPr>
      </w:pPr>
    </w:p>
    <w:p w14:paraId="1E4C403B" w14:textId="28DD861E" w:rsidR="00A83ED7" w:rsidRPr="00F144B6" w:rsidRDefault="00A83ED7" w:rsidP="00A83ED7">
      <w:pPr>
        <w:pStyle w:val="p1"/>
        <w:spacing w:line="360" w:lineRule="auto"/>
        <w:rPr>
          <w:sz w:val="20"/>
          <w:szCs w:val="20"/>
        </w:rPr>
      </w:pPr>
      <w:r w:rsidRPr="00F144B6">
        <w:rPr>
          <w:sz w:val="20"/>
          <w:szCs w:val="20"/>
        </w:rPr>
        <w:t>The story behind the arrival of the FLEXCEL NX Ultra</w:t>
      </w:r>
      <w:r w:rsidR="00651D82">
        <w:rPr>
          <w:sz w:val="20"/>
          <w:szCs w:val="20"/>
        </w:rPr>
        <w:t xml:space="preserve"> Solution</w:t>
      </w:r>
      <w:r w:rsidRPr="00F144B6">
        <w:rPr>
          <w:sz w:val="20"/>
          <w:szCs w:val="20"/>
        </w:rPr>
        <w:t xml:space="preserve"> in June 2020 is one of patience and a degree of experimentation. Says John: “We’d been tracking the </w:t>
      </w:r>
      <w:r w:rsidR="00651D82">
        <w:rPr>
          <w:sz w:val="20"/>
          <w:szCs w:val="20"/>
        </w:rPr>
        <w:t>FLEXCEL NX</w:t>
      </w:r>
      <w:r w:rsidR="00651D82" w:rsidRPr="00F144B6">
        <w:rPr>
          <w:sz w:val="20"/>
          <w:szCs w:val="20"/>
        </w:rPr>
        <w:t xml:space="preserve"> </w:t>
      </w:r>
      <w:r w:rsidRPr="00F144B6">
        <w:rPr>
          <w:sz w:val="20"/>
          <w:szCs w:val="20"/>
        </w:rPr>
        <w:t>technology for some time and had no doubts about the production and quality benefits, but we believed that solvent-free platemaking is the way forward and decided to wait for that solution.”</w:t>
      </w:r>
    </w:p>
    <w:p w14:paraId="6E48DC97" w14:textId="77777777" w:rsidR="00A83ED7" w:rsidRPr="00F144B6" w:rsidRDefault="00A83ED7" w:rsidP="00A83ED7">
      <w:pPr>
        <w:pStyle w:val="p1"/>
        <w:spacing w:line="360" w:lineRule="auto"/>
        <w:rPr>
          <w:sz w:val="20"/>
          <w:szCs w:val="20"/>
        </w:rPr>
      </w:pPr>
    </w:p>
    <w:p w14:paraId="7C437FCB" w14:textId="77777777" w:rsidR="00A83ED7" w:rsidRPr="00F144B6" w:rsidRDefault="00A83ED7" w:rsidP="00A83ED7">
      <w:pPr>
        <w:pStyle w:val="p1"/>
        <w:spacing w:line="360" w:lineRule="auto"/>
        <w:rPr>
          <w:sz w:val="20"/>
          <w:szCs w:val="20"/>
        </w:rPr>
      </w:pPr>
      <w:r w:rsidRPr="00F144B6">
        <w:rPr>
          <w:sz w:val="20"/>
          <w:szCs w:val="20"/>
        </w:rPr>
        <w:t>The decision was helped by the results of trials of the alternatives, he continues. “We had a small solvent system, but it had limitations in terms of the fineness of screens and the consistency of screening from one end of the plate to another, particularly in highlight detail. So as jobs became more complex and difficult</w:t>
      </w:r>
      <w:r>
        <w:rPr>
          <w:sz w:val="20"/>
          <w:szCs w:val="20"/>
        </w:rPr>
        <w:t>,</w:t>
      </w:r>
      <w:r w:rsidRPr="00F144B6">
        <w:rPr>
          <w:sz w:val="20"/>
          <w:szCs w:val="20"/>
        </w:rPr>
        <w:t xml:space="preserve"> we had to break some out and figure what we could do.</w:t>
      </w:r>
    </w:p>
    <w:p w14:paraId="448A8129" w14:textId="77777777" w:rsidR="00A83ED7" w:rsidRPr="00F144B6" w:rsidRDefault="00A83ED7" w:rsidP="00A83ED7">
      <w:pPr>
        <w:pStyle w:val="p1"/>
        <w:spacing w:line="360" w:lineRule="auto"/>
        <w:rPr>
          <w:sz w:val="20"/>
          <w:szCs w:val="20"/>
        </w:rPr>
      </w:pPr>
    </w:p>
    <w:p w14:paraId="1089E9D3" w14:textId="22FC2C40" w:rsidR="00A83ED7" w:rsidRPr="00F144B6" w:rsidRDefault="00A83ED7" w:rsidP="00A83ED7">
      <w:pPr>
        <w:pStyle w:val="p1"/>
        <w:spacing w:line="360" w:lineRule="auto"/>
        <w:rPr>
          <w:sz w:val="20"/>
          <w:szCs w:val="20"/>
        </w:rPr>
      </w:pPr>
      <w:r w:rsidRPr="00F144B6">
        <w:rPr>
          <w:sz w:val="20"/>
          <w:szCs w:val="20"/>
        </w:rPr>
        <w:t xml:space="preserve">“We also tried a thermal solution, but that had issues that we couldn’t overcome — specifically, the way the plates swelled when the UV inks warmed </w:t>
      </w:r>
      <w:r w:rsidR="008B461E" w:rsidRPr="00F144B6">
        <w:rPr>
          <w:sz w:val="20"/>
          <w:szCs w:val="20"/>
        </w:rPr>
        <w:t>up,</w:t>
      </w:r>
      <w:r w:rsidRPr="00F144B6">
        <w:rPr>
          <w:sz w:val="20"/>
          <w:szCs w:val="20"/>
        </w:rPr>
        <w:t xml:space="preserve"> </w:t>
      </w:r>
      <w:r w:rsidR="008B461E">
        <w:rPr>
          <w:sz w:val="20"/>
          <w:szCs w:val="20"/>
        </w:rPr>
        <w:t>s</w:t>
      </w:r>
      <w:r w:rsidRPr="00F144B6">
        <w:rPr>
          <w:sz w:val="20"/>
          <w:szCs w:val="20"/>
        </w:rPr>
        <w:t xml:space="preserve">o we needed extra plates on long-run jobs. Plates also deteriorated between </w:t>
      </w:r>
      <w:r w:rsidR="00A539C6" w:rsidRPr="00F144B6">
        <w:rPr>
          <w:sz w:val="20"/>
          <w:szCs w:val="20"/>
        </w:rPr>
        <w:t>runs,</w:t>
      </w:r>
      <w:r w:rsidRPr="00F144B6">
        <w:rPr>
          <w:sz w:val="20"/>
          <w:szCs w:val="20"/>
        </w:rPr>
        <w:t xml:space="preserve"> </w:t>
      </w:r>
      <w:r w:rsidR="008B461E">
        <w:rPr>
          <w:sz w:val="20"/>
          <w:szCs w:val="20"/>
        </w:rPr>
        <w:t>which meant we had</w:t>
      </w:r>
      <w:r w:rsidRPr="00F144B6">
        <w:rPr>
          <w:sz w:val="20"/>
          <w:szCs w:val="20"/>
        </w:rPr>
        <w:t xml:space="preserve"> to make new sets for reorders. And an earlier experiment with water-based processing showed it was inadequate from a quality standpoint and suitable only for a subset of our work.”</w:t>
      </w:r>
      <w:r w:rsidRPr="00F144B6">
        <w:rPr>
          <w:sz w:val="20"/>
          <w:szCs w:val="20"/>
        </w:rPr>
        <w:br/>
      </w:r>
    </w:p>
    <w:p w14:paraId="15DBF4A9" w14:textId="77777777" w:rsidR="00A83ED7" w:rsidRPr="00F144B6" w:rsidRDefault="00A83ED7" w:rsidP="00A83ED7">
      <w:pPr>
        <w:spacing w:line="360" w:lineRule="auto"/>
        <w:rPr>
          <w:rFonts w:ascii="Arial" w:hAnsi="Arial" w:cs="Arial"/>
          <w:b/>
          <w:bCs/>
        </w:rPr>
      </w:pPr>
      <w:r w:rsidRPr="00F144B6">
        <w:rPr>
          <w:rFonts w:ascii="Arial" w:hAnsi="Arial" w:cs="Arial"/>
          <w:b/>
          <w:bCs/>
        </w:rPr>
        <w:t>‘Exponential improvement’</w:t>
      </w:r>
    </w:p>
    <w:p w14:paraId="3245A2EE" w14:textId="08B3CCE8" w:rsidR="00A83ED7" w:rsidRPr="00F144B6" w:rsidRDefault="00A83ED7" w:rsidP="00A83ED7">
      <w:pPr>
        <w:spacing w:line="360" w:lineRule="auto"/>
        <w:rPr>
          <w:rFonts w:ascii="Arial" w:hAnsi="Arial" w:cs="Arial"/>
        </w:rPr>
      </w:pPr>
      <w:r w:rsidRPr="00F144B6">
        <w:rPr>
          <w:rFonts w:ascii="Arial" w:hAnsi="Arial" w:cs="Arial"/>
        </w:rPr>
        <w:t xml:space="preserve">Brent Berthiaume, Dion’s prepress manager, is the man tasked with getting the most out of the FLEXCEL NX Ultra </w:t>
      </w:r>
      <w:r w:rsidR="00586C9F" w:rsidRPr="00F144B6">
        <w:rPr>
          <w:rFonts w:ascii="Arial" w:hAnsi="Arial" w:cs="Arial"/>
        </w:rPr>
        <w:t>S</w:t>
      </w:r>
      <w:r w:rsidR="00586C9F">
        <w:rPr>
          <w:rFonts w:ascii="Arial" w:hAnsi="Arial" w:cs="Arial"/>
        </w:rPr>
        <w:t>olution</w:t>
      </w:r>
      <w:r w:rsidRPr="00F144B6">
        <w:rPr>
          <w:rFonts w:ascii="Arial" w:hAnsi="Arial" w:cs="Arial"/>
        </w:rPr>
        <w:t xml:space="preserve">, and vividly describes how the technology has impacted the company’s production. “With thermal, we were stuck using 133-150pli screens, largely due to the dot gain. If we went to 175lpi, on a long run we were into a second set of plates for almost every job. With </w:t>
      </w:r>
      <w:r w:rsidR="00586C9F" w:rsidRPr="00F144B6">
        <w:rPr>
          <w:rFonts w:ascii="Arial" w:hAnsi="Arial" w:cs="Arial"/>
        </w:rPr>
        <w:t>F</w:t>
      </w:r>
      <w:r w:rsidR="00586C9F">
        <w:rPr>
          <w:rFonts w:ascii="Arial" w:hAnsi="Arial" w:cs="Arial"/>
        </w:rPr>
        <w:t xml:space="preserve">LEXCEL </w:t>
      </w:r>
      <w:r w:rsidRPr="00F144B6">
        <w:rPr>
          <w:rFonts w:ascii="Arial" w:hAnsi="Arial" w:cs="Arial"/>
        </w:rPr>
        <w:t xml:space="preserve">NX Ultra we’ve yet to make a single plate under 175lpi, and that includes running several 80,000-foot jobs on a single set of plates. That’s the number </w:t>
      </w:r>
      <w:r w:rsidR="00807AA4">
        <w:rPr>
          <w:rFonts w:ascii="Arial" w:hAnsi="Arial" w:cs="Arial"/>
        </w:rPr>
        <w:t>one</w:t>
      </w:r>
      <w:r w:rsidR="00807AA4" w:rsidRPr="00F144B6">
        <w:rPr>
          <w:rFonts w:ascii="Arial" w:hAnsi="Arial" w:cs="Arial"/>
        </w:rPr>
        <w:t xml:space="preserve"> </w:t>
      </w:r>
      <w:r w:rsidRPr="00F144B6">
        <w:rPr>
          <w:rFonts w:ascii="Arial" w:hAnsi="Arial" w:cs="Arial"/>
        </w:rPr>
        <w:t>biggest benefit — holding consistency throughout the run while producing high-quality linework. It’s an exponential improvement.”</w:t>
      </w:r>
      <w:r w:rsidRPr="00F144B6">
        <w:rPr>
          <w:rFonts w:ascii="Arial" w:hAnsi="Arial" w:cs="Arial"/>
        </w:rPr>
        <w:br/>
      </w:r>
    </w:p>
    <w:p w14:paraId="34884C65" w14:textId="77777777" w:rsidR="00A83ED7" w:rsidRPr="00F144B6" w:rsidRDefault="00A83ED7" w:rsidP="00A83ED7">
      <w:pPr>
        <w:spacing w:line="360" w:lineRule="auto"/>
        <w:rPr>
          <w:rFonts w:ascii="Arial" w:hAnsi="Arial" w:cs="Arial"/>
        </w:rPr>
      </w:pPr>
      <w:r w:rsidRPr="00F144B6">
        <w:rPr>
          <w:rFonts w:ascii="Arial" w:hAnsi="Arial" w:cs="Arial"/>
        </w:rPr>
        <w:t xml:space="preserve">John Dion takes up the story. “Being able to maintain brand-compliant </w:t>
      </w:r>
      <w:proofErr w:type="spellStart"/>
      <w:r w:rsidRPr="00F144B6">
        <w:rPr>
          <w:rFonts w:ascii="Arial" w:hAnsi="Arial" w:cs="Arial"/>
        </w:rPr>
        <w:t>colors</w:t>
      </w:r>
      <w:proofErr w:type="spellEnd"/>
      <w:r w:rsidRPr="00F144B6">
        <w:rPr>
          <w:rFonts w:ascii="Arial" w:hAnsi="Arial" w:cs="Arial"/>
        </w:rPr>
        <w:t xml:space="preserve"> across multiple platforms is also a major benefit. Compare conventional flexo with digital output and you can usually see the difference. Now the </w:t>
      </w:r>
      <w:proofErr w:type="spellStart"/>
      <w:r w:rsidRPr="00F144B6">
        <w:rPr>
          <w:rFonts w:ascii="Arial" w:hAnsi="Arial" w:cs="Arial"/>
        </w:rPr>
        <w:t>colors</w:t>
      </w:r>
      <w:proofErr w:type="spellEnd"/>
      <w:r w:rsidRPr="00F144B6">
        <w:rPr>
          <w:rFonts w:ascii="Arial" w:hAnsi="Arial" w:cs="Arial"/>
        </w:rPr>
        <w:t xml:space="preserve"> hit the targets whatever the process. We have a parallel relationship between the two platforms, so if workload means we have to switch a job from one process to another we’re confident the results will be fine.”</w:t>
      </w:r>
      <w:r w:rsidRPr="00F144B6">
        <w:rPr>
          <w:rFonts w:ascii="Arial" w:hAnsi="Arial" w:cs="Arial"/>
        </w:rPr>
        <w:br/>
      </w:r>
    </w:p>
    <w:p w14:paraId="6BE7808D" w14:textId="77777777" w:rsidR="00A83ED7" w:rsidRPr="00F144B6" w:rsidRDefault="00A83ED7" w:rsidP="00A83ED7">
      <w:pPr>
        <w:spacing w:line="360" w:lineRule="auto"/>
        <w:rPr>
          <w:rFonts w:ascii="Arial" w:hAnsi="Arial" w:cs="Arial"/>
          <w:b/>
          <w:bCs/>
        </w:rPr>
      </w:pPr>
      <w:r w:rsidRPr="00F144B6">
        <w:rPr>
          <w:rFonts w:ascii="Arial" w:hAnsi="Arial" w:cs="Arial"/>
          <w:b/>
          <w:bCs/>
        </w:rPr>
        <w:t>Miraculous</w:t>
      </w:r>
    </w:p>
    <w:p w14:paraId="2B3B9477" w14:textId="569AC9A1" w:rsidR="00A83ED7" w:rsidRPr="00F144B6" w:rsidRDefault="00A83ED7" w:rsidP="00A83ED7">
      <w:pPr>
        <w:spacing w:line="360" w:lineRule="auto"/>
        <w:rPr>
          <w:rFonts w:ascii="Arial" w:hAnsi="Arial" w:cs="Arial"/>
        </w:rPr>
      </w:pPr>
      <w:r w:rsidRPr="00F144B6">
        <w:rPr>
          <w:rFonts w:ascii="Arial" w:hAnsi="Arial" w:cs="Arial"/>
        </w:rPr>
        <w:t xml:space="preserve">Commenting on the </w:t>
      </w:r>
      <w:r w:rsidR="00391CDC">
        <w:rPr>
          <w:rFonts w:ascii="Arial" w:hAnsi="Arial" w:cs="Arial"/>
        </w:rPr>
        <w:t xml:space="preserve">KODAK NX Advantage </w:t>
      </w:r>
      <w:r w:rsidR="00DF7A93">
        <w:rPr>
          <w:rFonts w:ascii="Arial" w:hAnsi="Arial" w:cs="Arial"/>
        </w:rPr>
        <w:t>Patterning</w:t>
      </w:r>
      <w:r w:rsidRPr="00F144B6">
        <w:rPr>
          <w:rFonts w:ascii="Arial" w:hAnsi="Arial" w:cs="Arial"/>
        </w:rPr>
        <w:t xml:space="preserve"> technology, John talks of the “miracle of </w:t>
      </w:r>
      <w:r w:rsidR="00BD0297">
        <w:rPr>
          <w:rFonts w:ascii="Arial" w:hAnsi="Arial" w:cs="Arial"/>
        </w:rPr>
        <w:t>FLEXCEL NX Ultra</w:t>
      </w:r>
      <w:r w:rsidR="00BD0297" w:rsidRPr="00F144B6">
        <w:rPr>
          <w:rFonts w:ascii="Arial" w:hAnsi="Arial" w:cs="Arial"/>
        </w:rPr>
        <w:t xml:space="preserve"> </w:t>
      </w:r>
      <w:r w:rsidRPr="00F144B6">
        <w:rPr>
          <w:rFonts w:ascii="Arial" w:hAnsi="Arial" w:cs="Arial"/>
        </w:rPr>
        <w:t xml:space="preserve">in the way it solves the flexo conundrum of how to achieve strong </w:t>
      </w:r>
      <w:proofErr w:type="spellStart"/>
      <w:r w:rsidRPr="00F144B6">
        <w:rPr>
          <w:rFonts w:ascii="Arial" w:hAnsi="Arial" w:cs="Arial"/>
        </w:rPr>
        <w:t>color</w:t>
      </w:r>
      <w:proofErr w:type="spellEnd"/>
      <w:r w:rsidRPr="00F144B6">
        <w:rPr>
          <w:rFonts w:ascii="Arial" w:hAnsi="Arial" w:cs="Arial"/>
        </w:rPr>
        <w:t xml:space="preserve"> using pigments that are not as intense— reds and greens, for example. Normally you have to lay down a thicker ink film, which means the quality deteriorates, especially in screens. So we’d have to break out screens from solids to achieve the right results.</w:t>
      </w:r>
    </w:p>
    <w:p w14:paraId="27BB5ACB" w14:textId="77777777" w:rsidR="00A83ED7" w:rsidRPr="00F144B6" w:rsidRDefault="00A83ED7" w:rsidP="00A83ED7">
      <w:pPr>
        <w:spacing w:line="360" w:lineRule="auto"/>
        <w:rPr>
          <w:rFonts w:ascii="Arial" w:hAnsi="Arial" w:cs="Arial"/>
        </w:rPr>
      </w:pPr>
    </w:p>
    <w:p w14:paraId="5996F51C" w14:textId="549A567B" w:rsidR="00A83ED7" w:rsidRPr="00F144B6" w:rsidRDefault="00A83ED7" w:rsidP="00A83ED7">
      <w:pPr>
        <w:spacing w:line="360" w:lineRule="auto"/>
        <w:rPr>
          <w:rFonts w:ascii="Arial" w:hAnsi="Arial" w:cs="Arial"/>
        </w:rPr>
      </w:pPr>
      <w:r w:rsidRPr="00F144B6">
        <w:rPr>
          <w:rFonts w:ascii="Arial" w:hAnsi="Arial" w:cs="Arial"/>
        </w:rPr>
        <w:t xml:space="preserve">“That’s no longer the case, because </w:t>
      </w:r>
      <w:r w:rsidR="00391CDC">
        <w:rPr>
          <w:rFonts w:ascii="Arial" w:hAnsi="Arial" w:cs="Arial"/>
        </w:rPr>
        <w:t>NX Advantage</w:t>
      </w:r>
      <w:r w:rsidR="00C8240E">
        <w:rPr>
          <w:rFonts w:ascii="Arial" w:hAnsi="Arial" w:cs="Arial"/>
        </w:rPr>
        <w:t xml:space="preserve"> Patterning</w:t>
      </w:r>
      <w:r w:rsidR="00C8240E" w:rsidRPr="00F144B6">
        <w:rPr>
          <w:rFonts w:ascii="Arial" w:hAnsi="Arial" w:cs="Arial"/>
        </w:rPr>
        <w:t xml:space="preserve"> </w:t>
      </w:r>
      <w:r w:rsidRPr="00F144B6">
        <w:rPr>
          <w:rFonts w:ascii="Arial" w:hAnsi="Arial" w:cs="Arial"/>
        </w:rPr>
        <w:t xml:space="preserve">allows </w:t>
      </w:r>
      <w:r w:rsidR="002948AB">
        <w:rPr>
          <w:rFonts w:ascii="Arial" w:hAnsi="Arial" w:cs="Arial"/>
        </w:rPr>
        <w:t>greater efficiency</w:t>
      </w:r>
      <w:r w:rsidR="00391CDC">
        <w:rPr>
          <w:rFonts w:ascii="Arial" w:hAnsi="Arial" w:cs="Arial"/>
        </w:rPr>
        <w:t>,</w:t>
      </w:r>
      <w:r w:rsidR="002948AB">
        <w:rPr>
          <w:rFonts w:ascii="Arial" w:hAnsi="Arial" w:cs="Arial"/>
        </w:rPr>
        <w:t xml:space="preserve"> enabling improved ink laydown and </w:t>
      </w:r>
      <w:r w:rsidRPr="00F144B6">
        <w:rPr>
          <w:rFonts w:ascii="Arial" w:hAnsi="Arial" w:cs="Arial"/>
        </w:rPr>
        <w:t xml:space="preserve">transfer </w:t>
      </w:r>
      <w:r w:rsidR="002948AB">
        <w:rPr>
          <w:rFonts w:ascii="Arial" w:hAnsi="Arial" w:cs="Arial"/>
        </w:rPr>
        <w:t xml:space="preserve">to </w:t>
      </w:r>
      <w:r w:rsidR="00391CDC">
        <w:rPr>
          <w:rFonts w:ascii="Arial" w:hAnsi="Arial" w:cs="Arial"/>
        </w:rPr>
        <w:t xml:space="preserve">the </w:t>
      </w:r>
      <w:r w:rsidR="002948AB">
        <w:rPr>
          <w:rFonts w:ascii="Arial" w:hAnsi="Arial" w:cs="Arial"/>
        </w:rPr>
        <w:t xml:space="preserve">substrate </w:t>
      </w:r>
      <w:r w:rsidRPr="00F144B6">
        <w:rPr>
          <w:rFonts w:ascii="Arial" w:hAnsi="Arial" w:cs="Arial"/>
        </w:rPr>
        <w:t xml:space="preserve">at </w:t>
      </w:r>
      <w:r w:rsidR="000B4246">
        <w:rPr>
          <w:rFonts w:ascii="Arial" w:hAnsi="Arial" w:cs="Arial"/>
        </w:rPr>
        <w:t xml:space="preserve">a </w:t>
      </w:r>
      <w:r w:rsidRPr="00F144B6">
        <w:rPr>
          <w:rFonts w:ascii="Arial" w:hAnsi="Arial" w:cs="Arial"/>
        </w:rPr>
        <w:t>higher concentration</w:t>
      </w:r>
      <w:r w:rsidR="00391CDC">
        <w:rPr>
          <w:rFonts w:ascii="Arial" w:hAnsi="Arial" w:cs="Arial"/>
        </w:rPr>
        <w:t>,</w:t>
      </w:r>
      <w:r w:rsidRPr="00F144B6">
        <w:rPr>
          <w:rFonts w:ascii="Arial" w:hAnsi="Arial" w:cs="Arial"/>
        </w:rPr>
        <w:t xml:space="preserve"> while still combining screens. We’re also able to use smaller-volume aniloxes on a larger number of jobs and achieve our objectives — controlling dot gain, maintain</w:t>
      </w:r>
      <w:r w:rsidR="000B4246">
        <w:rPr>
          <w:rFonts w:ascii="Arial" w:hAnsi="Arial" w:cs="Arial"/>
        </w:rPr>
        <w:t>ing</w:t>
      </w:r>
      <w:r w:rsidRPr="00F144B6">
        <w:rPr>
          <w:rFonts w:ascii="Arial" w:hAnsi="Arial" w:cs="Arial"/>
        </w:rPr>
        <w:t xml:space="preserve"> </w:t>
      </w:r>
      <w:proofErr w:type="spellStart"/>
      <w:r w:rsidRPr="00F144B6">
        <w:rPr>
          <w:rFonts w:ascii="Arial" w:hAnsi="Arial" w:cs="Arial"/>
        </w:rPr>
        <w:t>color</w:t>
      </w:r>
      <w:proofErr w:type="spellEnd"/>
      <w:r w:rsidR="002948AB">
        <w:rPr>
          <w:rFonts w:ascii="Arial" w:hAnsi="Arial" w:cs="Arial"/>
        </w:rPr>
        <w:t xml:space="preserve"> consistency</w:t>
      </w:r>
      <w:r w:rsidRPr="00F144B6">
        <w:rPr>
          <w:rFonts w:ascii="Arial" w:hAnsi="Arial" w:cs="Arial"/>
        </w:rPr>
        <w:t xml:space="preserve"> throughout the run, and so on. We can also increase the white opacity with one hit — it previously took two.</w:t>
      </w:r>
    </w:p>
    <w:p w14:paraId="0F462B6F" w14:textId="77777777" w:rsidR="00A83ED7" w:rsidRPr="00F144B6" w:rsidRDefault="00A83ED7" w:rsidP="00A83ED7">
      <w:pPr>
        <w:spacing w:line="360" w:lineRule="auto"/>
        <w:rPr>
          <w:rFonts w:ascii="Arial" w:hAnsi="Arial" w:cs="Arial"/>
        </w:rPr>
      </w:pPr>
    </w:p>
    <w:p w14:paraId="11FD0942" w14:textId="3FF4A0E6" w:rsidR="00A83ED7" w:rsidRPr="00F144B6" w:rsidRDefault="00A83ED7" w:rsidP="00A83ED7">
      <w:pPr>
        <w:spacing w:line="360" w:lineRule="auto"/>
        <w:rPr>
          <w:rFonts w:ascii="Arial" w:hAnsi="Arial" w:cs="Arial"/>
        </w:rPr>
      </w:pPr>
      <w:r w:rsidRPr="00F144B6">
        <w:rPr>
          <w:rFonts w:ascii="Arial" w:hAnsi="Arial" w:cs="Arial"/>
        </w:rPr>
        <w:lastRenderedPageBreak/>
        <w:t>“I find this quite remarkable — my wildest dream</w:t>
      </w:r>
      <w:r w:rsidR="002948AB">
        <w:rPr>
          <w:rFonts w:ascii="Arial" w:hAnsi="Arial" w:cs="Arial"/>
        </w:rPr>
        <w:t>,</w:t>
      </w:r>
      <w:r w:rsidRPr="00F144B6">
        <w:rPr>
          <w:rFonts w:ascii="Arial" w:hAnsi="Arial" w:cs="Arial"/>
        </w:rPr>
        <w:t xml:space="preserve"> </w:t>
      </w:r>
      <w:r w:rsidR="002948AB">
        <w:rPr>
          <w:rFonts w:ascii="Arial" w:hAnsi="Arial" w:cs="Arial"/>
        </w:rPr>
        <w:t>looking</w:t>
      </w:r>
      <w:r w:rsidR="002948AB" w:rsidRPr="00F144B6">
        <w:rPr>
          <w:rFonts w:ascii="Arial" w:hAnsi="Arial" w:cs="Arial"/>
        </w:rPr>
        <w:t xml:space="preserve"> </w:t>
      </w:r>
      <w:r w:rsidRPr="00F144B6">
        <w:rPr>
          <w:rFonts w:ascii="Arial" w:hAnsi="Arial" w:cs="Arial"/>
        </w:rPr>
        <w:t>back 20 years</w:t>
      </w:r>
      <w:r w:rsidR="002948AB">
        <w:rPr>
          <w:rFonts w:ascii="Arial" w:hAnsi="Arial" w:cs="Arial"/>
        </w:rPr>
        <w:t>,</w:t>
      </w:r>
      <w:r w:rsidRPr="00F144B6">
        <w:rPr>
          <w:rFonts w:ascii="Arial" w:hAnsi="Arial" w:cs="Arial"/>
        </w:rPr>
        <w:t xml:space="preserve"> has been to be able to do what we’re doing today.”</w:t>
      </w:r>
      <w:r w:rsidRPr="00F144B6">
        <w:rPr>
          <w:rFonts w:ascii="Arial" w:hAnsi="Arial" w:cs="Arial"/>
        </w:rPr>
        <w:br/>
      </w:r>
    </w:p>
    <w:p w14:paraId="6DB75C1E" w14:textId="77777777" w:rsidR="00A83ED7" w:rsidRPr="00F144B6" w:rsidRDefault="00A83ED7" w:rsidP="00A83ED7">
      <w:pPr>
        <w:spacing w:line="360" w:lineRule="auto"/>
        <w:rPr>
          <w:rFonts w:ascii="Arial" w:hAnsi="Arial" w:cs="Arial"/>
        </w:rPr>
      </w:pPr>
    </w:p>
    <w:p w14:paraId="5446C14D" w14:textId="0C0244FF" w:rsidR="009F6C63" w:rsidRDefault="00410F0B" w:rsidP="00444018">
      <w:pPr>
        <w:pStyle w:val="p1"/>
        <w:spacing w:line="360" w:lineRule="auto"/>
        <w:jc w:val="center"/>
      </w:pPr>
      <w:r>
        <w:rPr>
          <w:b/>
          <w:bCs/>
          <w:sz w:val="22"/>
          <w:szCs w:val="22"/>
          <w:lang w:val="en-US"/>
        </w:rPr>
        <w:t>ENDS</w:t>
      </w:r>
    </w:p>
    <w:p w14:paraId="7484FB03" w14:textId="1B89AC0D" w:rsidR="009D2C80" w:rsidRDefault="009D2C80" w:rsidP="00391CDC">
      <w:pPr>
        <w:rPr>
          <w:rFonts w:ascii="Arial" w:hAnsi="Arial" w:cs="Arial"/>
          <w:sz w:val="18"/>
          <w:szCs w:val="18"/>
        </w:rPr>
      </w:pPr>
    </w:p>
    <w:p w14:paraId="0B9A1FF5" w14:textId="77777777" w:rsidR="006B0273" w:rsidRPr="00391CDC" w:rsidRDefault="006B0273" w:rsidP="00391CDC">
      <w:pPr>
        <w:rPr>
          <w:rFonts w:ascii="Arial" w:hAnsi="Arial" w:cs="Arial"/>
          <w:sz w:val="18"/>
          <w:szCs w:val="18"/>
        </w:rPr>
      </w:pPr>
    </w:p>
    <w:p w14:paraId="4FB5B4E0" w14:textId="6C4722B9" w:rsidR="00391CDC" w:rsidRPr="00391CDC" w:rsidRDefault="00391CDC" w:rsidP="00391CDC">
      <w:pPr>
        <w:pStyle w:val="NormalWeb"/>
        <w:widowControl w:val="0"/>
        <w:spacing w:before="0" w:beforeAutospacing="0" w:after="0" w:afterAutospacing="0"/>
        <w:rPr>
          <w:rFonts w:ascii="Arial" w:hAnsi="Arial" w:cs="Arial"/>
          <w:b/>
          <w:bCs/>
          <w:sz w:val="18"/>
          <w:szCs w:val="18"/>
        </w:rPr>
      </w:pPr>
      <w:r w:rsidRPr="00391CDC">
        <w:rPr>
          <w:rFonts w:ascii="Arial" w:hAnsi="Arial" w:cs="Arial"/>
          <w:b/>
          <w:bCs/>
          <w:sz w:val="18"/>
          <w:szCs w:val="18"/>
        </w:rPr>
        <w:t xml:space="preserve">KODAK FLEXCEL NX Ultra: A Complete end-to-end solution </w:t>
      </w:r>
    </w:p>
    <w:p w14:paraId="08E8DCDB" w14:textId="77777777" w:rsidR="00391CDC" w:rsidRPr="00391CDC" w:rsidRDefault="00391CDC" w:rsidP="00391CDC">
      <w:pPr>
        <w:pStyle w:val="NormalWeb"/>
        <w:widowControl w:val="0"/>
        <w:suppressAutoHyphens/>
        <w:spacing w:before="0" w:beforeAutospacing="0" w:after="0" w:afterAutospacing="0"/>
        <w:rPr>
          <w:rFonts w:ascii="Arial" w:hAnsi="Arial" w:cs="Arial"/>
          <w:sz w:val="18"/>
          <w:szCs w:val="18"/>
        </w:rPr>
      </w:pPr>
      <w:r w:rsidRPr="00391CDC">
        <w:rPr>
          <w:rFonts w:ascii="Arial" w:hAnsi="Arial" w:cs="Arial"/>
          <w:sz w:val="18"/>
          <w:szCs w:val="18"/>
        </w:rPr>
        <w:t>The KODAK FLEXCEL NX Ultra Solution pairs the proven FLEXCEL NX System for world-class imaging with the FLEXCEL NX Ultra Processing System and FLEXCEL NX Ultra Plate, delivering a complete end-to-end plate making solution. The all-in-one processing system combines exposure, washout, drying and finishing in an easy-to-use, robust system with automated cleaning cycles.</w:t>
      </w:r>
    </w:p>
    <w:p w14:paraId="686D6B1D" w14:textId="77777777" w:rsidR="00391CDC" w:rsidRPr="00391CDC" w:rsidRDefault="00391CDC" w:rsidP="00391CDC">
      <w:pPr>
        <w:pStyle w:val="NormalWeb"/>
        <w:widowControl w:val="0"/>
        <w:spacing w:before="0" w:beforeAutospacing="0" w:after="0" w:afterAutospacing="0"/>
        <w:rPr>
          <w:rFonts w:ascii="Arial" w:hAnsi="Arial" w:cs="Arial"/>
          <w:sz w:val="18"/>
          <w:szCs w:val="18"/>
        </w:rPr>
      </w:pPr>
    </w:p>
    <w:p w14:paraId="48B32228" w14:textId="77777777" w:rsidR="00391CDC" w:rsidRPr="00391CDC" w:rsidRDefault="00391CDC" w:rsidP="00391CDC">
      <w:pPr>
        <w:pStyle w:val="NormalWeb"/>
        <w:widowControl w:val="0"/>
        <w:spacing w:before="0" w:beforeAutospacing="0" w:after="0" w:afterAutospacing="0"/>
        <w:rPr>
          <w:rFonts w:ascii="Arial" w:hAnsi="Arial" w:cs="Arial"/>
          <w:sz w:val="18"/>
          <w:szCs w:val="18"/>
        </w:rPr>
      </w:pPr>
      <w:r w:rsidRPr="00391CDC">
        <w:rPr>
          <w:rFonts w:ascii="Arial" w:hAnsi="Arial" w:cs="Arial"/>
          <w:sz w:val="18"/>
          <w:szCs w:val="18"/>
        </w:rPr>
        <w:t xml:space="preserve">FLEXCEL NX Ultra Plates utilize the proven flat top dot structure, KODAK NX Advantage technology and patented Advanced Edge Definition available to all FLEXCEL NX System users and enable an unprecedented level of ink transfer control during printing that delivers superb quality and production efficiency benefits. </w:t>
      </w:r>
    </w:p>
    <w:p w14:paraId="7EC98263" w14:textId="59CCB971" w:rsidR="00DD73A8" w:rsidRPr="00391CDC" w:rsidRDefault="00DD73A8" w:rsidP="00391CDC">
      <w:pPr>
        <w:rPr>
          <w:rFonts w:ascii="Arial" w:hAnsi="Arial" w:cs="Arial"/>
          <w:sz w:val="18"/>
          <w:szCs w:val="18"/>
        </w:rPr>
      </w:pPr>
    </w:p>
    <w:p w14:paraId="377A5E16" w14:textId="77777777" w:rsidR="00DD73A8" w:rsidRPr="00391CDC" w:rsidRDefault="00DD73A8" w:rsidP="00391CDC">
      <w:pPr>
        <w:rPr>
          <w:rFonts w:ascii="Arial" w:hAnsi="Arial" w:cs="Arial"/>
          <w:sz w:val="18"/>
          <w:szCs w:val="18"/>
        </w:rPr>
      </w:pPr>
    </w:p>
    <w:p w14:paraId="2C9E8C1D" w14:textId="77777777" w:rsidR="009D2C80" w:rsidRPr="00391CDC" w:rsidRDefault="009D2C80" w:rsidP="00391CDC">
      <w:pPr>
        <w:tabs>
          <w:tab w:val="left" w:pos="360"/>
          <w:tab w:val="right" w:pos="9360"/>
        </w:tabs>
        <w:rPr>
          <w:rFonts w:ascii="Arial" w:hAnsi="Arial" w:cs="Arial"/>
          <w:b/>
          <w:bCs/>
          <w:sz w:val="18"/>
          <w:szCs w:val="18"/>
        </w:rPr>
      </w:pPr>
      <w:r w:rsidRPr="00391CDC">
        <w:rPr>
          <w:rFonts w:ascii="Arial" w:hAnsi="Arial" w:cs="Arial"/>
          <w:b/>
          <w:bCs/>
          <w:sz w:val="18"/>
          <w:szCs w:val="18"/>
        </w:rPr>
        <w:t>About Miraclon</w:t>
      </w:r>
    </w:p>
    <w:p w14:paraId="59720F46" w14:textId="77777777" w:rsidR="009D2C80" w:rsidRPr="00391CDC" w:rsidRDefault="009D2C80" w:rsidP="00391CDC">
      <w:pPr>
        <w:rPr>
          <w:rFonts w:ascii="Arial" w:hAnsi="Arial" w:cs="Arial"/>
          <w:sz w:val="18"/>
          <w:szCs w:val="18"/>
        </w:rPr>
      </w:pPr>
      <w:r w:rsidRPr="00391CDC">
        <w:rPr>
          <w:rFonts w:ascii="Arial" w:hAnsi="Arial" w:cs="Arial"/>
          <w:sz w:val="18"/>
          <w:szCs w:val="18"/>
        </w:rPr>
        <w:t xml:space="preserve">KODAK FLEXCEL Solutions have helped transform flexographic printing over more than a decade. Brought to life by Miraclon, KODAK FLEXCEL Solutions – including the industry-leading FLEXCEL NX and FLEXCEL NX Ultra Systems – give customers higher quality, improved cost efficiency, better productivity and best-in-class results. With a focus on pioneering image science, innovation, and collaboration with industry partners and customers, Miraclon is committed to the future of flexo and is positioned to lead the charge. </w:t>
      </w:r>
    </w:p>
    <w:p w14:paraId="09EBACF1" w14:textId="19F13B82" w:rsidR="009D2C80" w:rsidRPr="00391CDC" w:rsidRDefault="009D2C80" w:rsidP="00391CDC">
      <w:pPr>
        <w:rPr>
          <w:rFonts w:ascii="Arial" w:hAnsi="Arial" w:cs="Arial"/>
          <w:sz w:val="18"/>
          <w:szCs w:val="18"/>
        </w:rPr>
      </w:pPr>
      <w:r w:rsidRPr="00391CDC">
        <w:rPr>
          <w:rFonts w:ascii="Arial" w:hAnsi="Arial" w:cs="Arial"/>
          <w:sz w:val="18"/>
          <w:szCs w:val="18"/>
        </w:rPr>
        <w:t>Find out more at</w:t>
      </w:r>
      <w:r w:rsidRPr="00391CDC">
        <w:rPr>
          <w:rStyle w:val="Hyperlink"/>
          <w:rFonts w:ascii="Arial" w:hAnsi="Arial" w:cs="Arial"/>
          <w:sz w:val="18"/>
          <w:szCs w:val="18"/>
        </w:rPr>
        <w:t xml:space="preserve"> </w:t>
      </w:r>
      <w:hyperlink r:id="rId14" w:history="1">
        <w:r w:rsidRPr="00391CDC">
          <w:rPr>
            <w:rStyle w:val="Hyperlink"/>
            <w:rFonts w:ascii="Arial" w:hAnsi="Arial" w:cs="Arial"/>
            <w:sz w:val="18"/>
            <w:szCs w:val="18"/>
          </w:rPr>
          <w:t>www.miraclon.com</w:t>
        </w:r>
      </w:hyperlink>
      <w:r w:rsidRPr="00391CDC">
        <w:rPr>
          <w:rFonts w:ascii="Arial" w:hAnsi="Arial" w:cs="Arial"/>
          <w:sz w:val="18"/>
          <w:szCs w:val="18"/>
        </w:rPr>
        <w:t xml:space="preserve">.  Follow us on twitter </w:t>
      </w:r>
      <w:hyperlink r:id="rId15" w:history="1">
        <w:r w:rsidRPr="00391CDC">
          <w:rPr>
            <w:rStyle w:val="Hyperlink"/>
            <w:rFonts w:ascii="Arial" w:hAnsi="Arial" w:cs="Arial"/>
            <w:color w:val="4472C4" w:themeColor="accent1"/>
            <w:sz w:val="18"/>
            <w:szCs w:val="18"/>
          </w:rPr>
          <w:t>@kodakflexcel</w:t>
        </w:r>
      </w:hyperlink>
      <w:r w:rsidRPr="00391CDC">
        <w:rPr>
          <w:rFonts w:ascii="Arial" w:hAnsi="Arial" w:cs="Arial"/>
          <w:color w:val="4472C4" w:themeColor="accent1"/>
          <w:sz w:val="18"/>
          <w:szCs w:val="18"/>
        </w:rPr>
        <w:t xml:space="preserve"> </w:t>
      </w:r>
      <w:r w:rsidRPr="00391CDC">
        <w:rPr>
          <w:rFonts w:ascii="Arial" w:hAnsi="Arial" w:cs="Arial"/>
          <w:sz w:val="18"/>
          <w:szCs w:val="18"/>
        </w:rPr>
        <w:t xml:space="preserve">and connect with us on LinkedIn; </w:t>
      </w:r>
      <w:hyperlink r:id="rId16" w:history="1">
        <w:r w:rsidRPr="00391CDC">
          <w:rPr>
            <w:rStyle w:val="Hyperlink"/>
            <w:rFonts w:ascii="Arial" w:hAnsi="Arial" w:cs="Arial"/>
            <w:sz w:val="18"/>
            <w:szCs w:val="18"/>
          </w:rPr>
          <w:t>Miraclon Corporation</w:t>
        </w:r>
      </w:hyperlink>
      <w:r w:rsidRPr="00391CDC">
        <w:rPr>
          <w:rFonts w:ascii="Arial" w:hAnsi="Arial" w:cs="Arial"/>
          <w:sz w:val="18"/>
          <w:szCs w:val="18"/>
        </w:rPr>
        <w:t xml:space="preserve">. </w:t>
      </w:r>
    </w:p>
    <w:sectPr w:rsidR="009D2C80" w:rsidRPr="00391CDC" w:rsidSect="00A83ED7">
      <w:headerReference w:type="default" r:id="rId17"/>
      <w:pgSz w:w="11906" w:h="16838"/>
      <w:pgMar w:top="1350" w:right="1376" w:bottom="1440" w:left="16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8600F" w14:textId="77777777" w:rsidR="00D1223D" w:rsidRDefault="00D1223D">
      <w:r>
        <w:separator/>
      </w:r>
    </w:p>
  </w:endnote>
  <w:endnote w:type="continuationSeparator" w:id="0">
    <w:p w14:paraId="17123518" w14:textId="77777777" w:rsidR="00D1223D" w:rsidRDefault="00D12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HelveticaNeue BlackExt">
    <w:charset w:val="00"/>
    <w:family w:val="roman"/>
    <w:pitch w:val="variable"/>
  </w:font>
  <w:font w:name="Lucida Grande">
    <w:altName w:val="Segoe UI"/>
    <w:charset w:val="00"/>
    <w:family w:val="roman"/>
    <w:pitch w:val="variable"/>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627AD" w14:textId="77777777" w:rsidR="00D1223D" w:rsidRDefault="00D1223D">
      <w:r>
        <w:rPr>
          <w:color w:val="000000"/>
        </w:rPr>
        <w:separator/>
      </w:r>
    </w:p>
  </w:footnote>
  <w:footnote w:type="continuationSeparator" w:id="0">
    <w:p w14:paraId="002A2112" w14:textId="77777777" w:rsidR="00D1223D" w:rsidRDefault="00D12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237A4" w14:textId="77777777" w:rsidR="0012417F" w:rsidRDefault="00410F0B">
    <w:pPr>
      <w:pStyle w:val="Header"/>
    </w:pPr>
    <w:r>
      <w:rPr>
        <w:b/>
        <w:i/>
        <w:sz w:val="16"/>
      </w:rPr>
      <w:tab/>
    </w:r>
    <w:r>
      <w:rPr>
        <w:b/>
        <w:i/>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46A78"/>
    <w:multiLevelType w:val="multilevel"/>
    <w:tmpl w:val="98B006E0"/>
    <w:styleLink w:val="WWNum16"/>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 w15:restartNumberingAfterBreak="0">
    <w:nsid w:val="0567699D"/>
    <w:multiLevelType w:val="multilevel"/>
    <w:tmpl w:val="05C4B098"/>
    <w:styleLink w:val="WWNum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5AE03DD"/>
    <w:multiLevelType w:val="multilevel"/>
    <w:tmpl w:val="D328324C"/>
    <w:styleLink w:val="WWNum11"/>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3" w15:restartNumberingAfterBreak="0">
    <w:nsid w:val="0F38015B"/>
    <w:multiLevelType w:val="multilevel"/>
    <w:tmpl w:val="815C281E"/>
    <w:styleLink w:val="WWNum13"/>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4" w15:restartNumberingAfterBreak="0">
    <w:nsid w:val="12C13450"/>
    <w:multiLevelType w:val="multilevel"/>
    <w:tmpl w:val="57246D8E"/>
    <w:styleLink w:val="WWNum17"/>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5" w15:restartNumberingAfterBreak="0">
    <w:nsid w:val="135435B1"/>
    <w:multiLevelType w:val="multilevel"/>
    <w:tmpl w:val="0F941C7A"/>
    <w:styleLink w:val="WWNum3"/>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6" w15:restartNumberingAfterBreak="0">
    <w:nsid w:val="235122B7"/>
    <w:multiLevelType w:val="multilevel"/>
    <w:tmpl w:val="246E0CB2"/>
    <w:styleLink w:val="WWNum18"/>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7" w15:restartNumberingAfterBreak="0">
    <w:nsid w:val="263B6F4C"/>
    <w:multiLevelType w:val="multilevel"/>
    <w:tmpl w:val="227E9C00"/>
    <w:styleLink w:val="WWNum27"/>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 w15:restartNumberingAfterBreak="0">
    <w:nsid w:val="2C905E1E"/>
    <w:multiLevelType w:val="multilevel"/>
    <w:tmpl w:val="D8DE7954"/>
    <w:styleLink w:val="WWNum25"/>
    <w:lvl w:ilvl="0">
      <w:numFmt w:val="bullet"/>
      <w:lvlText w:val=""/>
      <w:lvlJc w:val="left"/>
      <w:pPr>
        <w:ind w:left="567" w:hanging="56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9" w15:restartNumberingAfterBreak="0">
    <w:nsid w:val="2FC148C2"/>
    <w:multiLevelType w:val="multilevel"/>
    <w:tmpl w:val="20DABDF6"/>
    <w:styleLink w:val="WWNum22"/>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0" w15:restartNumberingAfterBreak="0">
    <w:nsid w:val="319427B5"/>
    <w:multiLevelType w:val="multilevel"/>
    <w:tmpl w:val="2580119A"/>
    <w:styleLink w:val="WWNum9"/>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1" w15:restartNumberingAfterBreak="0">
    <w:nsid w:val="34E31FFE"/>
    <w:multiLevelType w:val="multilevel"/>
    <w:tmpl w:val="1230FD3C"/>
    <w:styleLink w:val="WWNum1"/>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2" w15:restartNumberingAfterBreak="0">
    <w:nsid w:val="3752777D"/>
    <w:multiLevelType w:val="multilevel"/>
    <w:tmpl w:val="7EAE3F1C"/>
    <w:styleLink w:val="WWNum7"/>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3" w15:restartNumberingAfterBreak="0">
    <w:nsid w:val="3C8F7923"/>
    <w:multiLevelType w:val="multilevel"/>
    <w:tmpl w:val="0E6A5FC4"/>
    <w:styleLink w:val="WWNum8"/>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4" w15:restartNumberingAfterBreak="0">
    <w:nsid w:val="3ECE387B"/>
    <w:multiLevelType w:val="multilevel"/>
    <w:tmpl w:val="FFB45BA2"/>
    <w:styleLink w:val="WWNum19"/>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5" w15:restartNumberingAfterBreak="0">
    <w:nsid w:val="465D32B2"/>
    <w:multiLevelType w:val="multilevel"/>
    <w:tmpl w:val="11A673C6"/>
    <w:styleLink w:val="WWNum14"/>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6" w15:restartNumberingAfterBreak="0">
    <w:nsid w:val="4F1D42F0"/>
    <w:multiLevelType w:val="multilevel"/>
    <w:tmpl w:val="757EEEE6"/>
    <w:styleLink w:val="WWNum6"/>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7" w15:restartNumberingAfterBreak="0">
    <w:nsid w:val="58586FB4"/>
    <w:multiLevelType w:val="multilevel"/>
    <w:tmpl w:val="197C2522"/>
    <w:styleLink w:val="WWNum20"/>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8" w15:restartNumberingAfterBreak="0">
    <w:nsid w:val="5A59586F"/>
    <w:multiLevelType w:val="multilevel"/>
    <w:tmpl w:val="A5400F3E"/>
    <w:styleLink w:val="WWNum2"/>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9" w15:restartNumberingAfterBreak="0">
    <w:nsid w:val="5B965F15"/>
    <w:multiLevelType w:val="multilevel"/>
    <w:tmpl w:val="04C0AB66"/>
    <w:styleLink w:val="WWNum10"/>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0" w15:restartNumberingAfterBreak="0">
    <w:nsid w:val="68891C08"/>
    <w:multiLevelType w:val="multilevel"/>
    <w:tmpl w:val="28D4B976"/>
    <w:styleLink w:val="WWNum5"/>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1" w15:restartNumberingAfterBreak="0">
    <w:nsid w:val="6A8B11AC"/>
    <w:multiLevelType w:val="multilevel"/>
    <w:tmpl w:val="577C9CDE"/>
    <w:styleLink w:val="WWNum21"/>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2" w15:restartNumberingAfterBreak="0">
    <w:nsid w:val="6CA70F0C"/>
    <w:multiLevelType w:val="multilevel"/>
    <w:tmpl w:val="DA9890B0"/>
    <w:styleLink w:val="WWNum12"/>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3" w15:restartNumberingAfterBreak="0">
    <w:nsid w:val="6DE3621B"/>
    <w:multiLevelType w:val="multilevel"/>
    <w:tmpl w:val="E3AE4596"/>
    <w:styleLink w:val="WWNum15"/>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4" w15:restartNumberingAfterBreak="0">
    <w:nsid w:val="7151043F"/>
    <w:multiLevelType w:val="multilevel"/>
    <w:tmpl w:val="44B8B0B0"/>
    <w:styleLink w:val="WWNum4"/>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5" w15:restartNumberingAfterBreak="0">
    <w:nsid w:val="76E45897"/>
    <w:multiLevelType w:val="multilevel"/>
    <w:tmpl w:val="D6424534"/>
    <w:styleLink w:val="WWNum26"/>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6" w15:restartNumberingAfterBreak="0">
    <w:nsid w:val="7D8642FA"/>
    <w:multiLevelType w:val="multilevel"/>
    <w:tmpl w:val="806E6188"/>
    <w:styleLink w:val="WWNum23"/>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num w:numId="1">
    <w:abstractNumId w:val="11"/>
  </w:num>
  <w:num w:numId="2">
    <w:abstractNumId w:val="18"/>
  </w:num>
  <w:num w:numId="3">
    <w:abstractNumId w:val="5"/>
  </w:num>
  <w:num w:numId="4">
    <w:abstractNumId w:val="24"/>
  </w:num>
  <w:num w:numId="5">
    <w:abstractNumId w:val="20"/>
  </w:num>
  <w:num w:numId="6">
    <w:abstractNumId w:val="16"/>
  </w:num>
  <w:num w:numId="7">
    <w:abstractNumId w:val="12"/>
  </w:num>
  <w:num w:numId="8">
    <w:abstractNumId w:val="13"/>
  </w:num>
  <w:num w:numId="9">
    <w:abstractNumId w:val="10"/>
  </w:num>
  <w:num w:numId="10">
    <w:abstractNumId w:val="19"/>
  </w:num>
  <w:num w:numId="11">
    <w:abstractNumId w:val="2"/>
  </w:num>
  <w:num w:numId="12">
    <w:abstractNumId w:val="22"/>
  </w:num>
  <w:num w:numId="13">
    <w:abstractNumId w:val="3"/>
  </w:num>
  <w:num w:numId="14">
    <w:abstractNumId w:val="15"/>
  </w:num>
  <w:num w:numId="15">
    <w:abstractNumId w:val="23"/>
  </w:num>
  <w:num w:numId="16">
    <w:abstractNumId w:val="0"/>
  </w:num>
  <w:num w:numId="17">
    <w:abstractNumId w:val="4"/>
  </w:num>
  <w:num w:numId="18">
    <w:abstractNumId w:val="6"/>
  </w:num>
  <w:num w:numId="19">
    <w:abstractNumId w:val="14"/>
  </w:num>
  <w:num w:numId="20">
    <w:abstractNumId w:val="17"/>
  </w:num>
  <w:num w:numId="21">
    <w:abstractNumId w:val="21"/>
  </w:num>
  <w:num w:numId="22">
    <w:abstractNumId w:val="9"/>
  </w:num>
  <w:num w:numId="23">
    <w:abstractNumId w:val="26"/>
  </w:num>
  <w:num w:numId="24">
    <w:abstractNumId w:val="1"/>
  </w:num>
  <w:num w:numId="25">
    <w:abstractNumId w:val="8"/>
  </w:num>
  <w:num w:numId="26">
    <w:abstractNumId w:val="2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0MDE3tzA0Nbc0MrZU0lEKTi0uzszPAykwqgUAT4anbSwAAAA="/>
  </w:docVars>
  <w:rsids>
    <w:rsidRoot w:val="009F6C63"/>
    <w:rsid w:val="00003BD3"/>
    <w:rsid w:val="000353B7"/>
    <w:rsid w:val="00042705"/>
    <w:rsid w:val="00066F7A"/>
    <w:rsid w:val="000749F7"/>
    <w:rsid w:val="00086A35"/>
    <w:rsid w:val="000A5FA0"/>
    <w:rsid w:val="000B4246"/>
    <w:rsid w:val="000B75F6"/>
    <w:rsid w:val="000C4CCD"/>
    <w:rsid w:val="000F7CF5"/>
    <w:rsid w:val="0011605E"/>
    <w:rsid w:val="00122615"/>
    <w:rsid w:val="001238C3"/>
    <w:rsid w:val="0012417F"/>
    <w:rsid w:val="00142ACB"/>
    <w:rsid w:val="00156921"/>
    <w:rsid w:val="0015779F"/>
    <w:rsid w:val="00161A56"/>
    <w:rsid w:val="0016622F"/>
    <w:rsid w:val="001873C4"/>
    <w:rsid w:val="00191E5F"/>
    <w:rsid w:val="001A1ECA"/>
    <w:rsid w:val="001B27F0"/>
    <w:rsid w:val="001B7683"/>
    <w:rsid w:val="001D338C"/>
    <w:rsid w:val="001D48E5"/>
    <w:rsid w:val="001E04C4"/>
    <w:rsid w:val="001E11A7"/>
    <w:rsid w:val="00212E9B"/>
    <w:rsid w:val="00291312"/>
    <w:rsid w:val="00291B51"/>
    <w:rsid w:val="002948AB"/>
    <w:rsid w:val="002E2ABE"/>
    <w:rsid w:val="00306C5E"/>
    <w:rsid w:val="003324B9"/>
    <w:rsid w:val="00345986"/>
    <w:rsid w:val="00370FE2"/>
    <w:rsid w:val="00391CDC"/>
    <w:rsid w:val="003A1E33"/>
    <w:rsid w:val="003B3E76"/>
    <w:rsid w:val="003D5D87"/>
    <w:rsid w:val="003E37D8"/>
    <w:rsid w:val="003F1AE9"/>
    <w:rsid w:val="00410F0B"/>
    <w:rsid w:val="00420178"/>
    <w:rsid w:val="004272D7"/>
    <w:rsid w:val="00440F28"/>
    <w:rsid w:val="00444018"/>
    <w:rsid w:val="00452E35"/>
    <w:rsid w:val="004553C1"/>
    <w:rsid w:val="00462D42"/>
    <w:rsid w:val="004648F8"/>
    <w:rsid w:val="00470F98"/>
    <w:rsid w:val="00494BC0"/>
    <w:rsid w:val="004B378C"/>
    <w:rsid w:val="004C4477"/>
    <w:rsid w:val="004E3A1B"/>
    <w:rsid w:val="00506882"/>
    <w:rsid w:val="00586C9F"/>
    <w:rsid w:val="005C0194"/>
    <w:rsid w:val="005F2E82"/>
    <w:rsid w:val="005F6AFD"/>
    <w:rsid w:val="0061094E"/>
    <w:rsid w:val="00610F69"/>
    <w:rsid w:val="00622A24"/>
    <w:rsid w:val="00622E5E"/>
    <w:rsid w:val="00625E38"/>
    <w:rsid w:val="00651D82"/>
    <w:rsid w:val="00654BE1"/>
    <w:rsid w:val="00664458"/>
    <w:rsid w:val="00685C8F"/>
    <w:rsid w:val="006918C4"/>
    <w:rsid w:val="006B0273"/>
    <w:rsid w:val="006B3153"/>
    <w:rsid w:val="006B3AF5"/>
    <w:rsid w:val="006B4411"/>
    <w:rsid w:val="006B6070"/>
    <w:rsid w:val="006E53A3"/>
    <w:rsid w:val="006F0588"/>
    <w:rsid w:val="00752B94"/>
    <w:rsid w:val="007709EC"/>
    <w:rsid w:val="00777E30"/>
    <w:rsid w:val="007975BF"/>
    <w:rsid w:val="007C441F"/>
    <w:rsid w:val="00807AA4"/>
    <w:rsid w:val="00816A7F"/>
    <w:rsid w:val="00851FB9"/>
    <w:rsid w:val="00884D3E"/>
    <w:rsid w:val="008B461E"/>
    <w:rsid w:val="0090001A"/>
    <w:rsid w:val="009349C6"/>
    <w:rsid w:val="00950F06"/>
    <w:rsid w:val="00951584"/>
    <w:rsid w:val="009B295F"/>
    <w:rsid w:val="009B5204"/>
    <w:rsid w:val="009D2749"/>
    <w:rsid w:val="009D2C80"/>
    <w:rsid w:val="009F6C63"/>
    <w:rsid w:val="00A12A22"/>
    <w:rsid w:val="00A16CCC"/>
    <w:rsid w:val="00A1795A"/>
    <w:rsid w:val="00A263D3"/>
    <w:rsid w:val="00A41F25"/>
    <w:rsid w:val="00A44F45"/>
    <w:rsid w:val="00A45797"/>
    <w:rsid w:val="00A539C6"/>
    <w:rsid w:val="00A55531"/>
    <w:rsid w:val="00A7463A"/>
    <w:rsid w:val="00A83ED7"/>
    <w:rsid w:val="00A84B90"/>
    <w:rsid w:val="00A9790C"/>
    <w:rsid w:val="00AA0CEE"/>
    <w:rsid w:val="00AB1DB6"/>
    <w:rsid w:val="00AC1D1A"/>
    <w:rsid w:val="00AD7DB7"/>
    <w:rsid w:val="00B1405A"/>
    <w:rsid w:val="00B35DCC"/>
    <w:rsid w:val="00B5106D"/>
    <w:rsid w:val="00B609B6"/>
    <w:rsid w:val="00B73004"/>
    <w:rsid w:val="00B732D7"/>
    <w:rsid w:val="00B804C8"/>
    <w:rsid w:val="00B80927"/>
    <w:rsid w:val="00B95305"/>
    <w:rsid w:val="00BA585B"/>
    <w:rsid w:val="00BB6BC9"/>
    <w:rsid w:val="00BB7642"/>
    <w:rsid w:val="00BD0297"/>
    <w:rsid w:val="00BD5C6A"/>
    <w:rsid w:val="00BD5C8D"/>
    <w:rsid w:val="00BE4B8B"/>
    <w:rsid w:val="00BF18C8"/>
    <w:rsid w:val="00BF1F2F"/>
    <w:rsid w:val="00C1384D"/>
    <w:rsid w:val="00C13A36"/>
    <w:rsid w:val="00C20D67"/>
    <w:rsid w:val="00C64A3A"/>
    <w:rsid w:val="00C74B16"/>
    <w:rsid w:val="00C8240E"/>
    <w:rsid w:val="00C87C2B"/>
    <w:rsid w:val="00CA5BEB"/>
    <w:rsid w:val="00CB786A"/>
    <w:rsid w:val="00D1223D"/>
    <w:rsid w:val="00D36BB5"/>
    <w:rsid w:val="00D57C83"/>
    <w:rsid w:val="00DC20E3"/>
    <w:rsid w:val="00DD73A8"/>
    <w:rsid w:val="00DE5266"/>
    <w:rsid w:val="00DF7A93"/>
    <w:rsid w:val="00E07518"/>
    <w:rsid w:val="00E838BA"/>
    <w:rsid w:val="00E91D91"/>
    <w:rsid w:val="00EA2F4F"/>
    <w:rsid w:val="00EA6B5F"/>
    <w:rsid w:val="00EB7A1B"/>
    <w:rsid w:val="00F01569"/>
    <w:rsid w:val="00F5119D"/>
    <w:rsid w:val="00F56F86"/>
    <w:rsid w:val="00F76057"/>
    <w:rsid w:val="00F91305"/>
    <w:rsid w:val="00FC23CC"/>
    <w:rsid w:val="00FE6715"/>
    <w:rsid w:val="00FF0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34E21"/>
  <w15:docId w15:val="{C27AA70E-BF22-49B5-B24C-27DDBE272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n-GB"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Textbody"/>
    <w:uiPriority w:val="9"/>
    <w:qFormat/>
    <w:pPr>
      <w:keepNext/>
      <w:outlineLvl w:val="0"/>
    </w:pPr>
    <w:rPr>
      <w:b/>
    </w:rPr>
  </w:style>
  <w:style w:type="paragraph" w:styleId="Heading2">
    <w:name w:val="heading 2"/>
    <w:basedOn w:val="Standard"/>
    <w:next w:val="Textbody"/>
    <w:uiPriority w:val="9"/>
    <w:semiHidden/>
    <w:unhideWhenUsed/>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Verdana" w:hAnsi="Verdana"/>
      <w:szCs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rPr>
  </w:style>
  <w:style w:type="paragraph" w:customStyle="1" w:styleId="Index">
    <w:name w:val="Index"/>
    <w:basedOn w:val="Standard"/>
    <w:pPr>
      <w:suppressLineNumbers/>
    </w:pPr>
    <w:rPr>
      <w:rFonts w:cs="Arial"/>
    </w:r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paragraph" w:customStyle="1" w:styleId="CarCar">
    <w:name w:val="Car Car"/>
    <w:basedOn w:val="Standard"/>
    <w:pPr>
      <w:spacing w:after="160" w:line="240" w:lineRule="exact"/>
    </w:pPr>
    <w:rPr>
      <w:szCs w:val="20"/>
    </w:rPr>
  </w:style>
  <w:style w:type="paragraph" w:customStyle="1" w:styleId="Subheading">
    <w:name w:val="Sub heading"/>
    <w:basedOn w:val="Standard"/>
    <w:pPr>
      <w:spacing w:line="360" w:lineRule="auto"/>
    </w:pPr>
    <w:rPr>
      <w:rFonts w:ascii="HelveticaNeue BlackExt" w:hAnsi="HelveticaNeue BlackExt"/>
      <w:szCs w:val="20"/>
    </w:rPr>
  </w:style>
  <w:style w:type="paragraph" w:styleId="CommentText">
    <w:name w:val="annotation text"/>
    <w:basedOn w:val="Standard"/>
    <w:rPr>
      <w:rFonts w:ascii="Times New Roman" w:hAnsi="Times New Roman"/>
      <w:szCs w:val="20"/>
      <w:lang w:eastAsia="en-GB"/>
    </w:rPr>
  </w:style>
  <w:style w:type="paragraph" w:styleId="BalloonText">
    <w:name w:val="Balloon Text"/>
    <w:basedOn w:val="Standard"/>
    <w:rPr>
      <w:rFonts w:ascii="Lucida Grande" w:hAnsi="Lucida Grande"/>
      <w:sz w:val="18"/>
      <w:szCs w:val="18"/>
    </w:rPr>
  </w:style>
  <w:style w:type="paragraph" w:styleId="ListParagraph">
    <w:name w:val="List Paragraph"/>
    <w:basedOn w:val="Standard"/>
    <w:pPr>
      <w:ind w:left="720"/>
    </w:pPr>
  </w:style>
  <w:style w:type="paragraph" w:styleId="CommentSubject">
    <w:name w:val="annotation subject"/>
    <w:basedOn w:val="CommentText"/>
    <w:rPr>
      <w:rFonts w:ascii="Verdana" w:hAnsi="Verdana"/>
      <w:b/>
      <w:bCs/>
      <w:lang w:eastAsia="en-US"/>
    </w:rPr>
  </w:style>
  <w:style w:type="paragraph" w:customStyle="1" w:styleId="p1">
    <w:name w:val="p1"/>
    <w:basedOn w:val="Standard"/>
    <w:rPr>
      <w:rFonts w:ascii="Arial" w:hAnsi="Arial" w:cs="Arial"/>
      <w:sz w:val="17"/>
      <w:szCs w:val="17"/>
      <w:lang w:eastAsia="en-GB"/>
    </w:rPr>
  </w:style>
  <w:style w:type="paragraph" w:styleId="HTMLPreformatted">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US"/>
    </w:rPr>
  </w:style>
  <w:style w:type="character" w:customStyle="1" w:styleId="Internetlink">
    <w:name w:val="Internet link"/>
    <w:basedOn w:val="DefaultParagraphFont"/>
    <w:rPr>
      <w:color w:val="0000FF"/>
      <w:u w:val="single"/>
    </w:rPr>
  </w:style>
  <w:style w:type="character" w:styleId="PageNumber">
    <w:name w:val="page number"/>
    <w:basedOn w:val="DefaultParagraphFont"/>
  </w:style>
  <w:style w:type="character" w:customStyle="1" w:styleId="body1">
    <w:name w:val="body1"/>
    <w:basedOn w:val="DefaultParagraphFont"/>
    <w:rPr>
      <w:rFonts w:ascii="Arial" w:hAnsi="Arial" w:cs="Arial"/>
      <w:i w:val="0"/>
      <w:iCs w:val="0"/>
      <w:caps w:val="0"/>
      <w:smallCaps w:val="0"/>
      <w:strike w:val="0"/>
      <w:dstrike w:val="0"/>
      <w:color w:val="666666"/>
      <w:sz w:val="18"/>
      <w:szCs w:val="18"/>
      <w:u w:val="none"/>
    </w:rPr>
  </w:style>
  <w:style w:type="character" w:styleId="Emphasis">
    <w:name w:val="Emphasis"/>
    <w:basedOn w:val="DefaultParagraphFont"/>
    <w:rPr>
      <w:b/>
      <w:bCs/>
      <w:i w:val="0"/>
      <w:iCs w:val="0"/>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lang w:eastAsia="en-GB"/>
    </w:rPr>
  </w:style>
  <w:style w:type="character" w:customStyle="1" w:styleId="BalloonTextChar">
    <w:name w:val="Balloon Text Char"/>
    <w:basedOn w:val="DefaultParagraphFont"/>
    <w:rPr>
      <w:rFonts w:ascii="Lucida Grande" w:hAnsi="Lucida Grande"/>
      <w:sz w:val="18"/>
      <w:szCs w:val="18"/>
    </w:rPr>
  </w:style>
  <w:style w:type="character" w:customStyle="1" w:styleId="CommentSubjectChar">
    <w:name w:val="Comment Subject Char"/>
    <w:basedOn w:val="CommentTextChar"/>
    <w:rPr>
      <w:rFonts w:ascii="Verdana" w:hAnsi="Verdana"/>
      <w:b/>
      <w:bCs/>
      <w:lang w:eastAsia="en-GB"/>
    </w:rPr>
  </w:style>
  <w:style w:type="character" w:customStyle="1" w:styleId="HTMLPreformattedChar">
    <w:name w:val="HTML Preformatted Char"/>
    <w:basedOn w:val="DefaultParagraphFont"/>
    <w:rPr>
      <w:rFonts w:ascii="Courier New" w:hAnsi="Courier New" w:cs="Courier New"/>
      <w:lang w:val="en-US"/>
    </w:rPr>
  </w:style>
  <w:style w:type="character" w:customStyle="1" w:styleId="ListLabel1">
    <w:name w:val="ListLabel 1"/>
    <w:rPr>
      <w:rFonts w:cs="Aria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character" w:styleId="Hyperlink">
    <w:name w:val="Hyperlink"/>
    <w:basedOn w:val="DefaultParagraphFont"/>
    <w:uiPriority w:val="99"/>
    <w:unhideWhenUsed/>
    <w:rsid w:val="002E2ABE"/>
    <w:rPr>
      <w:color w:val="0563C1" w:themeColor="hyperlink"/>
      <w:u w:val="single"/>
    </w:rPr>
  </w:style>
  <w:style w:type="character" w:styleId="UnresolvedMention">
    <w:name w:val="Unresolved Mention"/>
    <w:basedOn w:val="DefaultParagraphFont"/>
    <w:uiPriority w:val="99"/>
    <w:semiHidden/>
    <w:unhideWhenUsed/>
    <w:rsid w:val="002E2ABE"/>
    <w:rPr>
      <w:color w:val="605E5C"/>
      <w:shd w:val="clear" w:color="auto" w:fill="E1DFDD"/>
    </w:rPr>
  </w:style>
  <w:style w:type="paragraph" w:styleId="NormalWeb">
    <w:name w:val="Normal (Web)"/>
    <w:basedOn w:val="Normal"/>
    <w:uiPriority w:val="99"/>
    <w:semiHidden/>
    <w:unhideWhenUsed/>
    <w:rsid w:val="00A83ED7"/>
    <w:pPr>
      <w:widowControl/>
      <w:suppressAutoHyphens w:val="0"/>
      <w:autoSpaceDN/>
      <w:spacing w:before="100" w:beforeAutospacing="1" w:after="100" w:afterAutospacing="1"/>
      <w:textAlignment w:val="auto"/>
    </w:pPr>
    <w:rPr>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331589">
      <w:bodyDiv w:val="1"/>
      <w:marLeft w:val="0"/>
      <w:marRight w:val="0"/>
      <w:marTop w:val="0"/>
      <w:marBottom w:val="0"/>
      <w:divBdr>
        <w:top w:val="none" w:sz="0" w:space="0" w:color="auto"/>
        <w:left w:val="none" w:sz="0" w:space="0" w:color="auto"/>
        <w:bottom w:val="none" w:sz="0" w:space="0" w:color="auto"/>
        <w:right w:val="none" w:sz="0" w:space="0" w:color="auto"/>
      </w:divBdr>
    </w:div>
    <w:div w:id="1752048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woods@adcomms.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ni.vanrensburg@miraclon.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inkedin.com/company/miraclon-corpor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twitter.com/KodakFlexce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racl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E5937A1E8D474989FB541E10B9802D" ma:contentTypeVersion="10" ma:contentTypeDescription="Create a new document." ma:contentTypeScope="" ma:versionID="9283ba935927b5e174ad3c1692a0b040">
  <xsd:schema xmlns:xsd="http://www.w3.org/2001/XMLSchema" xmlns:xs="http://www.w3.org/2001/XMLSchema" xmlns:p="http://schemas.microsoft.com/office/2006/metadata/properties" xmlns:ns2="9261f8a4-6d62-4efc-93fb-4a2d36e8ead3" targetNamespace="http://schemas.microsoft.com/office/2006/metadata/properties" ma:root="true" ma:fieldsID="869dd9c068e35635e653fa518a925dbd" ns2:_="">
    <xsd:import namespace="9261f8a4-6d62-4efc-93fb-4a2d36e8ea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1f8a4-6d62-4efc-93fb-4a2d36e8e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C5F165-ABC2-4F93-838E-155260C83FC0}">
  <ds:schemaRefs>
    <ds:schemaRef ds:uri="http://schemas.openxmlformats.org/officeDocument/2006/bibliography"/>
  </ds:schemaRefs>
</ds:datastoreItem>
</file>

<file path=customXml/itemProps2.xml><?xml version="1.0" encoding="utf-8"?>
<ds:datastoreItem xmlns:ds="http://schemas.openxmlformats.org/officeDocument/2006/customXml" ds:itemID="{CECC9059-E16F-4489-B33C-C7E0B4DC36F2}">
  <ds:schemaRefs>
    <ds:schemaRef ds:uri="http://schemas.microsoft.com/sharepoint/v3/contenttype/forms"/>
  </ds:schemaRefs>
</ds:datastoreItem>
</file>

<file path=customXml/itemProps3.xml><?xml version="1.0" encoding="utf-8"?>
<ds:datastoreItem xmlns:ds="http://schemas.openxmlformats.org/officeDocument/2006/customXml" ds:itemID="{3FA7189F-2D75-4FB8-BC3C-AAD4DD5CE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1f8a4-6d62-4efc-93fb-4a2d36e8e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759BBC-33DC-4DAC-8710-B46AC7C548F9}">
  <ds:schemaRefs>
    <ds:schemaRef ds:uri="http://schemas.openxmlformats.org/package/2006/metadata/core-properties"/>
    <ds:schemaRef ds:uri="http://purl.org/dc/terms/"/>
    <ds:schemaRef ds:uri="http://purl.org/dc/elements/1.1/"/>
    <ds:schemaRef ds:uri="http://purl.org/dc/dcmitype/"/>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9261f8a4-6d62-4efc-93fb-4a2d36e8ead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TIMESHEET FOR:</vt:lpstr>
    </vt:vector>
  </TitlesOfParts>
  <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TIMESHEET FOR:</dc:title>
  <dc:subject/>
  <dc:creator>Miraclon</dc:creator>
  <cp:keywords/>
  <dc:description/>
  <cp:lastModifiedBy>Imogen Woods</cp:lastModifiedBy>
  <cp:revision>3</cp:revision>
  <cp:lastPrinted>2011-03-24T08:57:00Z</cp:lastPrinted>
  <dcterms:created xsi:type="dcterms:W3CDTF">2021-06-17T08:27:00Z</dcterms:created>
  <dcterms:modified xsi:type="dcterms:W3CDTF">2021-07-08T18:44:00Z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adc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0x01010093E5937A1E8D474989FB541E10B9802D</vt:lpwstr>
  </property>
</Properties>
</file>