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4DE4C" w14:textId="509F6A17" w:rsidR="005523EA" w:rsidRPr="00BF1F2F" w:rsidRDefault="005523EA" w:rsidP="005523EA">
      <w:pPr>
        <w:pStyle w:val="p1"/>
        <w:spacing w:line="360" w:lineRule="auto"/>
        <w:rPr>
          <w:lang w:val="en-US"/>
        </w:rPr>
      </w:pPr>
      <w:r>
        <w:rPr>
          <w:noProof/>
        </w:rPr>
        <w:drawing>
          <wp:anchor distT="0" distB="0" distL="114300" distR="114300" simplePos="0" relativeHeight="251659264" behindDoc="0" locked="0" layoutInCell="1" allowOverlap="1" wp14:anchorId="326DAAD5" wp14:editId="343F6DF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296424" cy="1253185"/>
                    </a:xfrm>
                    <a:prstGeom prst="rect">
                      <a:avLst/>
                    </a:prstGeom>
                    <a:noFill/>
                    <a:ln>
                      <a:noFill/>
                    </a:ln>
                  </pic:spPr>
                </pic:pic>
              </a:graphicData>
            </a:graphic>
          </wp:anchor>
        </w:drawing>
      </w:r>
      <w:r w:rsidRPr="00BF1F2F">
        <w:rPr>
          <w:b/>
          <w:sz w:val="20"/>
          <w:szCs w:val="20"/>
          <w:lang w:val="en-US"/>
        </w:rPr>
        <w:t>Customer Story</w:t>
      </w:r>
    </w:p>
    <w:p w14:paraId="0C90C734" w14:textId="77777777" w:rsidR="005523EA" w:rsidRPr="00BF1F2F" w:rsidRDefault="005523EA" w:rsidP="005523EA">
      <w:pPr>
        <w:pStyle w:val="Standard"/>
        <w:rPr>
          <w:rFonts w:ascii="Arial" w:hAnsi="Arial" w:cs="Arial"/>
          <w:szCs w:val="20"/>
          <w:lang w:val="en-US"/>
        </w:rPr>
      </w:pPr>
    </w:p>
    <w:p w14:paraId="2936D535" w14:textId="77777777" w:rsidR="005523EA" w:rsidRPr="00BF1F2F" w:rsidRDefault="005523EA" w:rsidP="005523EA">
      <w:pPr>
        <w:pStyle w:val="Standard"/>
        <w:rPr>
          <w:rFonts w:ascii="Arial" w:hAnsi="Arial" w:cs="Arial"/>
          <w:szCs w:val="20"/>
          <w:lang w:val="en-US"/>
        </w:rPr>
      </w:pPr>
      <w:r w:rsidRPr="00BF1F2F">
        <w:rPr>
          <w:rFonts w:ascii="Arial" w:hAnsi="Arial" w:cs="Arial"/>
          <w:szCs w:val="20"/>
          <w:lang w:val="en-US"/>
        </w:rPr>
        <w:t>Media Contact:</w:t>
      </w:r>
    </w:p>
    <w:p w14:paraId="596DADAB" w14:textId="77777777" w:rsidR="002A5146" w:rsidRDefault="005523EA" w:rsidP="005523EA">
      <w:pPr>
        <w:pStyle w:val="Standard"/>
        <w:rPr>
          <w:rStyle w:val="Hyperlink"/>
          <w:rFonts w:ascii="Arial" w:hAnsi="Arial" w:cs="Arial"/>
          <w:szCs w:val="20"/>
          <w:lang w:val="en-US"/>
        </w:rPr>
      </w:pPr>
      <w:r w:rsidRPr="00BF1F2F">
        <w:rPr>
          <w:rFonts w:ascii="Arial" w:hAnsi="Arial" w:cs="Arial"/>
          <w:szCs w:val="20"/>
          <w:lang w:val="en-US"/>
        </w:rPr>
        <w:t xml:space="preserve">Miraclon: </w:t>
      </w:r>
      <w:r w:rsidRPr="00BF1F2F">
        <w:rPr>
          <w:rFonts w:ascii="Arial" w:hAnsi="Arial" w:cs="Arial"/>
          <w:color w:val="000000"/>
          <w:szCs w:val="20"/>
          <w:lang w:val="en-US"/>
        </w:rPr>
        <w:t>Elni Van Rensburg - +1 830 317 0950 –</w:t>
      </w:r>
      <w:hyperlink r:id="rId11" w:history="1">
        <w:r w:rsidRPr="00BF1F2F">
          <w:rPr>
            <w:rStyle w:val="Hyperlink"/>
            <w:rFonts w:ascii="Arial" w:hAnsi="Arial" w:cs="Arial"/>
            <w:szCs w:val="20"/>
            <w:lang w:val="en-US"/>
          </w:rPr>
          <w:t>elni.vanrensburg@miraclon.com</w:t>
        </w:r>
      </w:hyperlink>
    </w:p>
    <w:p w14:paraId="379E1863" w14:textId="62712707" w:rsidR="005523EA" w:rsidRPr="00BF1F2F" w:rsidRDefault="002A5146" w:rsidP="005523EA">
      <w:pPr>
        <w:pStyle w:val="Standard"/>
        <w:rPr>
          <w:rFonts w:ascii="Arial" w:hAnsi="Arial" w:cs="Arial"/>
          <w:szCs w:val="20"/>
          <w:lang w:val="en-US"/>
        </w:rPr>
      </w:pPr>
      <w:r w:rsidRPr="001D338C">
        <w:rPr>
          <w:rFonts w:ascii="Arial" w:hAnsi="Arial" w:cs="Arial"/>
          <w:szCs w:val="20"/>
          <w:lang w:val="en-US"/>
        </w:rPr>
        <w:t xml:space="preserve">AD Communications: Imogen Woods – +44 (0)1372 460545 – </w:t>
      </w:r>
      <w:hyperlink r:id="rId12" w:history="1">
        <w:r w:rsidRPr="00F34A8D">
          <w:rPr>
            <w:rStyle w:val="Hyperlink"/>
            <w:rFonts w:ascii="Arial" w:hAnsi="Arial" w:cs="Arial"/>
            <w:szCs w:val="20"/>
            <w:lang w:val="en-US"/>
          </w:rPr>
          <w:t>iwoods@adcomms.co.uk</w:t>
        </w:r>
      </w:hyperlink>
      <w:r>
        <w:rPr>
          <w:rFonts w:ascii="Arial" w:hAnsi="Arial" w:cs="Arial"/>
          <w:szCs w:val="20"/>
          <w:lang w:val="en-US"/>
        </w:rPr>
        <w:t xml:space="preserve"> </w:t>
      </w:r>
      <w:r w:rsidR="005523EA" w:rsidRPr="00BF1F2F">
        <w:rPr>
          <w:rFonts w:ascii="Arial" w:hAnsi="Arial" w:cs="Arial"/>
          <w:color w:val="000000"/>
          <w:szCs w:val="20"/>
          <w:lang w:val="en-US"/>
        </w:rPr>
        <w:t xml:space="preserve">  </w:t>
      </w:r>
    </w:p>
    <w:p w14:paraId="471A6867" w14:textId="77777777" w:rsidR="005523EA" w:rsidRPr="00BF1F2F" w:rsidRDefault="005523EA" w:rsidP="005523EA">
      <w:pPr>
        <w:pStyle w:val="Standard"/>
        <w:rPr>
          <w:rFonts w:ascii="Arial" w:hAnsi="Arial" w:cs="Arial"/>
          <w:color w:val="000000"/>
          <w:szCs w:val="20"/>
          <w:lang w:val="en-US"/>
        </w:rPr>
      </w:pPr>
    </w:p>
    <w:p w14:paraId="5B241A79" w14:textId="5813AD03" w:rsidR="005523EA" w:rsidRPr="00E91D91" w:rsidRDefault="005523EA" w:rsidP="005523EA">
      <w:pPr>
        <w:pStyle w:val="Standard"/>
        <w:rPr>
          <w:rFonts w:ascii="Arial" w:hAnsi="Arial" w:cs="Arial"/>
          <w:szCs w:val="20"/>
        </w:rPr>
      </w:pPr>
      <w:r>
        <w:rPr>
          <w:rFonts w:ascii="Arial" w:hAnsi="Arial" w:cs="Arial"/>
          <w:color w:val="000000"/>
          <w:szCs w:val="20"/>
          <w:lang w:val="en-US"/>
        </w:rPr>
        <w:t xml:space="preserve">July </w:t>
      </w:r>
      <w:r w:rsidR="009A18DC">
        <w:rPr>
          <w:rFonts w:ascii="Arial" w:hAnsi="Arial" w:cs="Arial"/>
          <w:color w:val="000000"/>
          <w:szCs w:val="20"/>
          <w:lang w:val="en-US"/>
        </w:rPr>
        <w:t>2</w:t>
      </w:r>
      <w:r w:rsidR="00C7364A">
        <w:rPr>
          <w:rFonts w:ascii="Arial" w:hAnsi="Arial" w:cs="Arial"/>
          <w:color w:val="000000"/>
          <w:szCs w:val="20"/>
          <w:lang w:val="en-US"/>
        </w:rPr>
        <w:t>9</w:t>
      </w:r>
      <w:r w:rsidR="008119FC" w:rsidRPr="008119FC">
        <w:rPr>
          <w:rFonts w:ascii="Arial" w:hAnsi="Arial" w:cs="Arial"/>
          <w:color w:val="000000"/>
          <w:szCs w:val="20"/>
          <w:vertAlign w:val="superscript"/>
          <w:lang w:val="en-US"/>
        </w:rPr>
        <w:t>th</w:t>
      </w:r>
      <w:r w:rsidR="008119FC">
        <w:rPr>
          <w:rFonts w:ascii="Arial" w:hAnsi="Arial" w:cs="Arial"/>
          <w:color w:val="000000"/>
          <w:szCs w:val="20"/>
          <w:lang w:val="en-US"/>
        </w:rPr>
        <w:t xml:space="preserve">, </w:t>
      </w:r>
      <w:r w:rsidRPr="00E91D91">
        <w:rPr>
          <w:rFonts w:ascii="Arial" w:hAnsi="Arial" w:cs="Arial"/>
          <w:color w:val="000000"/>
          <w:szCs w:val="20"/>
          <w:lang w:val="en-US"/>
        </w:rPr>
        <w:t>2021</w:t>
      </w:r>
    </w:p>
    <w:p w14:paraId="131872BF" w14:textId="77777777" w:rsidR="005523EA" w:rsidRPr="00E91D91" w:rsidRDefault="005523EA" w:rsidP="005523EA">
      <w:pPr>
        <w:pStyle w:val="p1"/>
        <w:spacing w:line="360" w:lineRule="auto"/>
        <w:jc w:val="center"/>
        <w:rPr>
          <w:sz w:val="20"/>
          <w:szCs w:val="20"/>
        </w:rPr>
      </w:pPr>
    </w:p>
    <w:p w14:paraId="7EE65693" w14:textId="77777777" w:rsidR="00E77FD2" w:rsidRDefault="00E77FD2" w:rsidP="00E77FD2">
      <w:pPr>
        <w:spacing w:line="360" w:lineRule="auto"/>
        <w:jc w:val="center"/>
        <w:rPr>
          <w:rFonts w:ascii="Arial" w:hAnsi="Arial" w:cs="Arial"/>
          <w:b/>
          <w:bCs/>
          <w:sz w:val="22"/>
          <w:szCs w:val="22"/>
        </w:rPr>
      </w:pPr>
      <w:bookmarkStart w:id="0" w:name="_Hlk78192114"/>
      <w:r>
        <w:rPr>
          <w:rFonts w:ascii="Arial" w:hAnsi="Arial" w:cs="Arial"/>
          <w:b/>
          <w:bCs/>
          <w:sz w:val="22"/>
          <w:szCs w:val="22"/>
        </w:rPr>
        <w:t>KODAK FLEXCEL NX System sets NS Digital Flexo on the path to flexo pre-press success</w:t>
      </w:r>
    </w:p>
    <w:bookmarkEnd w:id="0"/>
    <w:p w14:paraId="65942FE0" w14:textId="77777777" w:rsidR="00E77FD2" w:rsidRPr="009C0B8D" w:rsidRDefault="00E77FD2" w:rsidP="00E77FD2">
      <w:pPr>
        <w:spacing w:line="360" w:lineRule="auto"/>
        <w:rPr>
          <w:rFonts w:ascii="Arial" w:hAnsi="Arial" w:cs="Arial"/>
          <w:sz w:val="22"/>
          <w:szCs w:val="22"/>
        </w:rPr>
      </w:pPr>
    </w:p>
    <w:p w14:paraId="00FD8290" w14:textId="77777777" w:rsidR="00E77FD2" w:rsidRDefault="00E77FD2" w:rsidP="00E77FD2">
      <w:pPr>
        <w:spacing w:line="360" w:lineRule="auto"/>
        <w:rPr>
          <w:rFonts w:ascii="Arial" w:hAnsi="Arial" w:cs="Arial"/>
          <w:sz w:val="22"/>
          <w:szCs w:val="22"/>
        </w:rPr>
      </w:pPr>
      <w:r>
        <w:rPr>
          <w:rFonts w:ascii="Arial" w:hAnsi="Arial" w:cs="Arial"/>
          <w:sz w:val="22"/>
          <w:szCs w:val="22"/>
        </w:rPr>
        <w:t>“I think flexo is both the most challenging industry, and the most rewarding. The more you put in, the greater the benefits.”</w:t>
      </w:r>
    </w:p>
    <w:p w14:paraId="18868E27" w14:textId="77777777" w:rsidR="00E77FD2" w:rsidRDefault="00E77FD2" w:rsidP="00E77FD2">
      <w:pPr>
        <w:spacing w:line="360" w:lineRule="auto"/>
        <w:rPr>
          <w:rFonts w:ascii="Arial" w:hAnsi="Arial" w:cs="Arial"/>
          <w:sz w:val="22"/>
          <w:szCs w:val="22"/>
        </w:rPr>
      </w:pPr>
    </w:p>
    <w:p w14:paraId="7D083EB7" w14:textId="77777777" w:rsidR="00E77FD2" w:rsidRPr="00FB1F5D" w:rsidRDefault="00E77FD2" w:rsidP="00E77FD2">
      <w:pPr>
        <w:spacing w:line="360" w:lineRule="auto"/>
        <w:rPr>
          <w:rFonts w:ascii="Arial" w:hAnsi="Arial" w:cs="Arial"/>
          <w:sz w:val="22"/>
          <w:szCs w:val="22"/>
        </w:rPr>
      </w:pPr>
      <w:r w:rsidRPr="00FB1F5D">
        <w:rPr>
          <w:rFonts w:ascii="Arial" w:hAnsi="Arial" w:cs="Arial"/>
          <w:sz w:val="22"/>
          <w:szCs w:val="22"/>
        </w:rPr>
        <w:t xml:space="preserve">For </w:t>
      </w:r>
      <w:proofErr w:type="spellStart"/>
      <w:r w:rsidRPr="00FB1F5D">
        <w:rPr>
          <w:rFonts w:ascii="Arial" w:hAnsi="Arial" w:cs="Arial"/>
          <w:sz w:val="22"/>
          <w:szCs w:val="22"/>
        </w:rPr>
        <w:t>Shyam</w:t>
      </w:r>
      <w:proofErr w:type="spellEnd"/>
      <w:r w:rsidRPr="00FB1F5D">
        <w:rPr>
          <w:rFonts w:ascii="Arial" w:hAnsi="Arial" w:cs="Arial"/>
          <w:sz w:val="22"/>
          <w:szCs w:val="22"/>
        </w:rPr>
        <w:t xml:space="preserve"> Sundar, partner at Hyderabad-based flexo prepress specialist NS Digital Flexo, meeting the challenges — and helping customers reap the benefits — started in March 2020, when the company opened for business with a new KODAK FLEXCEL NX System, supplied and supported by Miraclon. </w:t>
      </w:r>
    </w:p>
    <w:p w14:paraId="405AE1F0" w14:textId="77777777" w:rsidR="00E77FD2" w:rsidRDefault="00E77FD2" w:rsidP="00E77FD2">
      <w:pPr>
        <w:spacing w:line="360" w:lineRule="auto"/>
        <w:rPr>
          <w:rFonts w:ascii="Arial" w:hAnsi="Arial" w:cs="Arial"/>
          <w:sz w:val="22"/>
          <w:szCs w:val="22"/>
        </w:rPr>
      </w:pPr>
    </w:p>
    <w:p w14:paraId="799A822F" w14:textId="37AA9509" w:rsidR="00E77FD2" w:rsidRDefault="00E77FD2" w:rsidP="00E77FD2">
      <w:pPr>
        <w:spacing w:line="360" w:lineRule="auto"/>
        <w:rPr>
          <w:rFonts w:ascii="Arial" w:hAnsi="Arial" w:cs="Arial"/>
          <w:sz w:val="22"/>
          <w:szCs w:val="22"/>
        </w:rPr>
      </w:pPr>
      <w:r>
        <w:rPr>
          <w:rFonts w:ascii="Arial" w:hAnsi="Arial" w:cs="Arial"/>
          <w:sz w:val="22"/>
          <w:szCs w:val="22"/>
        </w:rPr>
        <w:t xml:space="preserve">Sundar describes NS Digital’s service offering as “all things flexo — wide web, labels, folding cartons, corrugated.” </w:t>
      </w:r>
      <w:r w:rsidRPr="00127A99">
        <w:rPr>
          <w:rFonts w:ascii="Arial" w:hAnsi="Arial" w:cs="Arial"/>
          <w:sz w:val="22"/>
          <w:szCs w:val="22"/>
        </w:rPr>
        <w:t>A notable feature of the company’s philosophy is the effort and time it puts into building relationships with customers and showing them the potential of the FLEXCEL NX System.</w:t>
      </w:r>
      <w:r>
        <w:rPr>
          <w:rFonts w:ascii="Arial" w:hAnsi="Arial" w:cs="Arial"/>
          <w:sz w:val="22"/>
          <w:szCs w:val="22"/>
        </w:rPr>
        <w:t xml:space="preserve"> Explains Sundar: “We really engage with each customer, so that we can see things from their perspective, and truly understand their current capabilities and practices. Then we show them how simple adjustments to their production practices — fingerprinting the press, for example — can improve efficiency without additional investments or press set-ups, because if we can work with the available </w:t>
      </w:r>
      <w:r w:rsidR="007D6068">
        <w:rPr>
          <w:rFonts w:ascii="Arial" w:hAnsi="Arial" w:cs="Arial"/>
          <w:sz w:val="22"/>
          <w:szCs w:val="22"/>
        </w:rPr>
        <w:t>resources,</w:t>
      </w:r>
      <w:r>
        <w:rPr>
          <w:rFonts w:ascii="Arial" w:hAnsi="Arial" w:cs="Arial"/>
          <w:sz w:val="22"/>
          <w:szCs w:val="22"/>
        </w:rPr>
        <w:t xml:space="preserve"> we save customers time and money.</w:t>
      </w:r>
    </w:p>
    <w:p w14:paraId="378148A6" w14:textId="77777777" w:rsidR="00E77FD2" w:rsidRDefault="00E77FD2" w:rsidP="00E77FD2">
      <w:pPr>
        <w:spacing w:line="360" w:lineRule="auto"/>
        <w:rPr>
          <w:rFonts w:ascii="Arial" w:hAnsi="Arial" w:cs="Arial"/>
          <w:sz w:val="22"/>
          <w:szCs w:val="22"/>
        </w:rPr>
      </w:pPr>
    </w:p>
    <w:p w14:paraId="75CCE0A4" w14:textId="77777777" w:rsidR="00E77FD2" w:rsidRDefault="00E77FD2" w:rsidP="00E77FD2">
      <w:pPr>
        <w:spacing w:line="360" w:lineRule="auto"/>
        <w:rPr>
          <w:rFonts w:ascii="Arial" w:hAnsi="Arial" w:cs="Arial"/>
          <w:sz w:val="22"/>
          <w:szCs w:val="22"/>
        </w:rPr>
      </w:pPr>
      <w:r>
        <w:rPr>
          <w:rFonts w:ascii="Arial" w:hAnsi="Arial" w:cs="Arial"/>
          <w:sz w:val="22"/>
          <w:szCs w:val="22"/>
        </w:rPr>
        <w:t>“Next, we explain the further improvements and enhanced benefits achievable with FLEXCEL NX plates — how we can change anilox rollers and inks, reduce impression and generally introduce better control into the press environment.”</w:t>
      </w:r>
    </w:p>
    <w:p w14:paraId="4FD2F9B3" w14:textId="77777777" w:rsidR="00E77FD2" w:rsidRDefault="00E77FD2" w:rsidP="00E77FD2">
      <w:pPr>
        <w:spacing w:line="360" w:lineRule="auto"/>
        <w:rPr>
          <w:rFonts w:ascii="Arial" w:hAnsi="Arial" w:cs="Arial"/>
          <w:sz w:val="22"/>
          <w:szCs w:val="22"/>
        </w:rPr>
      </w:pPr>
    </w:p>
    <w:p w14:paraId="6BC22742" w14:textId="77777777" w:rsidR="00E77FD2" w:rsidRPr="00AA5C07" w:rsidRDefault="00E77FD2" w:rsidP="00E77FD2">
      <w:pPr>
        <w:spacing w:line="360" w:lineRule="auto"/>
        <w:rPr>
          <w:rFonts w:ascii="Arial" w:hAnsi="Arial" w:cs="Arial"/>
          <w:b/>
          <w:bCs/>
          <w:sz w:val="22"/>
          <w:szCs w:val="22"/>
        </w:rPr>
      </w:pPr>
      <w:r>
        <w:rPr>
          <w:rFonts w:ascii="Arial" w:hAnsi="Arial" w:cs="Arial"/>
          <w:b/>
          <w:bCs/>
          <w:sz w:val="22"/>
          <w:szCs w:val="22"/>
        </w:rPr>
        <w:t>Efficiency made easy</w:t>
      </w:r>
    </w:p>
    <w:p w14:paraId="12690A03" w14:textId="77777777" w:rsidR="00E77FD2" w:rsidRDefault="00E77FD2" w:rsidP="00E77FD2">
      <w:pPr>
        <w:spacing w:line="360" w:lineRule="auto"/>
        <w:rPr>
          <w:rFonts w:ascii="Arial" w:hAnsi="Arial" w:cs="Arial"/>
          <w:sz w:val="22"/>
          <w:szCs w:val="22"/>
        </w:rPr>
      </w:pPr>
      <w:r>
        <w:rPr>
          <w:rFonts w:ascii="Arial" w:hAnsi="Arial" w:cs="Arial"/>
          <w:sz w:val="22"/>
          <w:szCs w:val="22"/>
        </w:rPr>
        <w:t xml:space="preserve">With the FLEXCEL NX System it’s relatively easy for NS Digital to help customers become more efficient, Sundar continues. “The biggest benefit for us is the simplicity of making FLEXCEL NX plates. The flexo process can have many variables, but the FLEXCEL NX System either eliminates them or makes managing them really simple, which yields substantial savings throughout the whole packaging printing process. So as a service provider we can be totally confident we can provide customers with </w:t>
      </w:r>
      <w:r>
        <w:rPr>
          <w:rFonts w:ascii="Arial" w:hAnsi="Arial" w:cs="Arial"/>
          <w:sz w:val="22"/>
          <w:szCs w:val="22"/>
        </w:rPr>
        <w:lastRenderedPageBreak/>
        <w:t>consistent, repeatable results. It also makes it easier to solve any print issues that arise, because we can eliminate the plates as a cause straightaway. With other solutions, the investigation is more complex — is it the file, or the software, or processing, or exposure, or the press?”</w:t>
      </w:r>
    </w:p>
    <w:p w14:paraId="62B1D274" w14:textId="77777777" w:rsidR="00E77FD2" w:rsidRDefault="00E77FD2" w:rsidP="00E77FD2">
      <w:pPr>
        <w:spacing w:line="360" w:lineRule="auto"/>
        <w:rPr>
          <w:rFonts w:ascii="Arial" w:hAnsi="Arial" w:cs="Arial"/>
          <w:sz w:val="22"/>
          <w:szCs w:val="22"/>
        </w:rPr>
      </w:pPr>
    </w:p>
    <w:p w14:paraId="5AE3A346" w14:textId="4F11A881" w:rsidR="00E77FD2" w:rsidRDefault="00E77FD2" w:rsidP="00E77FD2">
      <w:pPr>
        <w:spacing w:line="360" w:lineRule="auto"/>
        <w:rPr>
          <w:rFonts w:ascii="Arial" w:hAnsi="Arial" w:cs="Arial"/>
          <w:sz w:val="22"/>
          <w:szCs w:val="22"/>
        </w:rPr>
      </w:pPr>
      <w:r>
        <w:rPr>
          <w:rFonts w:ascii="Arial" w:hAnsi="Arial" w:cs="Arial"/>
          <w:sz w:val="22"/>
          <w:szCs w:val="22"/>
        </w:rPr>
        <w:t>As an example of a customer who benefited from the NS Digital approach and the FLEXCEL NX System, he describes a reverse-print packaging job. “We discussed how FLEXCEL NX plates could improve the overall print quality, especially on the whites. Then we worked with Miraclon — who are always supportive at all stages and a delight to work with — on the fingerprinting. This approach gave the customer confidence to proceed — and the 20% reduction in ink consumption was very persuasive too!” He adds that across all types of work customers report faster makereadies, lower white ink consumption, reduced start-up waste — down from 50 metres to 20 metres, in some cases — and varnish savings as high as 20% on many jobs.</w:t>
      </w:r>
    </w:p>
    <w:p w14:paraId="69FBAD49" w14:textId="77777777" w:rsidR="00E77FD2" w:rsidRDefault="00E77FD2" w:rsidP="00E77FD2">
      <w:pPr>
        <w:spacing w:line="360" w:lineRule="auto"/>
        <w:rPr>
          <w:rFonts w:ascii="Arial" w:hAnsi="Arial" w:cs="Arial"/>
          <w:sz w:val="22"/>
          <w:szCs w:val="22"/>
        </w:rPr>
      </w:pPr>
    </w:p>
    <w:p w14:paraId="7733C932" w14:textId="796AD278" w:rsidR="00E77FD2" w:rsidRDefault="0089269D" w:rsidP="00E77FD2">
      <w:pPr>
        <w:spacing w:line="360" w:lineRule="auto"/>
        <w:rPr>
          <w:rFonts w:ascii="Arial" w:hAnsi="Arial" w:cs="Arial"/>
          <w:sz w:val="22"/>
          <w:szCs w:val="22"/>
        </w:rPr>
      </w:pPr>
      <w:r>
        <w:rPr>
          <w:rFonts w:ascii="Arial" w:hAnsi="Arial" w:cs="Arial"/>
          <w:sz w:val="22"/>
          <w:szCs w:val="22"/>
        </w:rPr>
        <w:t xml:space="preserve">Mohan Rao, partner at NS Digital Flexo, </w:t>
      </w:r>
      <w:r w:rsidR="00E77FD2">
        <w:rPr>
          <w:rFonts w:ascii="Arial" w:hAnsi="Arial" w:cs="Arial"/>
          <w:sz w:val="22"/>
          <w:szCs w:val="22"/>
        </w:rPr>
        <w:t>singles out two features of the FLEXCEL NX Technology as especially valuable. “KODAK TIFF Assembler Plus software — TAP 5.0 — is a really fantastic product that makes our life easier, from layout optimization to automating job settings. And DIGICAP NX Patterning is a huge advantage. We can use it to create a ‘micro anilox’ on the plate, which produces efficient ink transfer and overcomes the usual challenges of maintaining ink density and controlling dot gain. Used in conjunction with press fingerprinting, it makes it easy to select the best pattern for each job.”</w:t>
      </w:r>
    </w:p>
    <w:p w14:paraId="18BA70C9" w14:textId="77777777" w:rsidR="00E77FD2" w:rsidRDefault="00E77FD2" w:rsidP="00E77FD2">
      <w:pPr>
        <w:spacing w:line="360" w:lineRule="auto"/>
        <w:rPr>
          <w:rFonts w:ascii="Arial" w:hAnsi="Arial" w:cs="Arial"/>
          <w:sz w:val="22"/>
          <w:szCs w:val="22"/>
        </w:rPr>
      </w:pPr>
    </w:p>
    <w:p w14:paraId="43859EF8" w14:textId="77777777" w:rsidR="00E77FD2" w:rsidRDefault="00E77FD2" w:rsidP="00E77FD2">
      <w:pPr>
        <w:spacing w:line="360" w:lineRule="auto"/>
        <w:rPr>
          <w:rFonts w:ascii="Arial" w:hAnsi="Arial" w:cs="Arial"/>
          <w:b/>
          <w:bCs/>
          <w:sz w:val="22"/>
          <w:szCs w:val="22"/>
        </w:rPr>
      </w:pPr>
      <w:r>
        <w:rPr>
          <w:rFonts w:ascii="Arial" w:hAnsi="Arial" w:cs="Arial"/>
          <w:b/>
          <w:bCs/>
          <w:sz w:val="22"/>
          <w:szCs w:val="22"/>
        </w:rPr>
        <w:t>Offset-to-flexo transition is ‘booming’</w:t>
      </w:r>
    </w:p>
    <w:p w14:paraId="783062A9" w14:textId="77777777" w:rsidR="00E77FD2" w:rsidRPr="006D1AC5" w:rsidRDefault="00E77FD2" w:rsidP="00E77FD2">
      <w:pPr>
        <w:spacing w:line="360" w:lineRule="auto"/>
        <w:rPr>
          <w:rFonts w:ascii="Arial" w:hAnsi="Arial" w:cs="Arial"/>
          <w:sz w:val="22"/>
          <w:szCs w:val="22"/>
          <w:u w:val="single"/>
        </w:rPr>
      </w:pPr>
      <w:r>
        <w:rPr>
          <w:rFonts w:ascii="Arial" w:hAnsi="Arial" w:cs="Arial"/>
          <w:sz w:val="22"/>
          <w:szCs w:val="22"/>
        </w:rPr>
        <w:t xml:space="preserve">NS Digital Flexo is part-owned by Mumbai-based prepress solutions provider </w:t>
      </w:r>
      <w:proofErr w:type="spellStart"/>
      <w:r>
        <w:rPr>
          <w:rFonts w:ascii="Arial" w:hAnsi="Arial" w:cs="Arial"/>
          <w:sz w:val="22"/>
          <w:szCs w:val="22"/>
        </w:rPr>
        <w:t>Numex</w:t>
      </w:r>
      <w:proofErr w:type="spellEnd"/>
      <w:r>
        <w:rPr>
          <w:rFonts w:ascii="Arial" w:hAnsi="Arial" w:cs="Arial"/>
          <w:sz w:val="22"/>
          <w:szCs w:val="22"/>
        </w:rPr>
        <w:t xml:space="preserve"> Blocks, who also provide technical expertise. Asked what NS Digital regards as the most noticeable trends in flexo at present, Sundar replies: “Gravure-to-flexo conversion, of course, but there’s also a big opportunity for flexo to take label work from offset. This is booming already, and there’s more growth to come, with more offset label players looking to have at least one flexo label press. </w:t>
      </w:r>
      <w:r w:rsidRPr="0057677A">
        <w:rPr>
          <w:rFonts w:ascii="Arial" w:hAnsi="Arial" w:cs="Arial"/>
          <w:sz w:val="22"/>
          <w:szCs w:val="22"/>
        </w:rPr>
        <w:t xml:space="preserve">For a </w:t>
      </w:r>
      <w:proofErr w:type="spellStart"/>
      <w:r w:rsidRPr="0057677A">
        <w:rPr>
          <w:rFonts w:ascii="Arial" w:hAnsi="Arial" w:cs="Arial"/>
          <w:sz w:val="22"/>
          <w:szCs w:val="22"/>
        </w:rPr>
        <w:t>tradeshop</w:t>
      </w:r>
      <w:proofErr w:type="spellEnd"/>
      <w:r w:rsidRPr="0057677A">
        <w:rPr>
          <w:rFonts w:ascii="Arial" w:hAnsi="Arial" w:cs="Arial"/>
          <w:sz w:val="22"/>
          <w:szCs w:val="22"/>
        </w:rPr>
        <w:t xml:space="preserve"> like us, this is good news on two fronts. First, there’s the challenge of helping many small label players produce complex jobs, which will keep the market engaged and growing. And second, there’s the demand for faster turnarounds, which is only possible with</w:t>
      </w:r>
      <w:r>
        <w:rPr>
          <w:rFonts w:ascii="Arial" w:hAnsi="Arial" w:cs="Arial"/>
          <w:sz w:val="22"/>
          <w:szCs w:val="22"/>
        </w:rPr>
        <w:t xml:space="preserve"> the</w:t>
      </w:r>
      <w:r w:rsidRPr="0057677A">
        <w:rPr>
          <w:rFonts w:ascii="Arial" w:hAnsi="Arial" w:cs="Arial"/>
          <w:sz w:val="22"/>
          <w:szCs w:val="22"/>
        </w:rPr>
        <w:t xml:space="preserve"> FLEXCEL NX</w:t>
      </w:r>
      <w:r>
        <w:rPr>
          <w:rFonts w:ascii="Arial" w:hAnsi="Arial" w:cs="Arial"/>
          <w:sz w:val="22"/>
          <w:szCs w:val="22"/>
        </w:rPr>
        <w:t xml:space="preserve"> System</w:t>
      </w:r>
      <w:r w:rsidRPr="0057677A">
        <w:rPr>
          <w:rFonts w:ascii="Arial" w:hAnsi="Arial" w:cs="Arial"/>
          <w:sz w:val="22"/>
          <w:szCs w:val="22"/>
        </w:rPr>
        <w:t>.</w:t>
      </w:r>
    </w:p>
    <w:p w14:paraId="7345F40A" w14:textId="77777777" w:rsidR="00E77FD2" w:rsidRPr="006D1AC5" w:rsidRDefault="00E77FD2" w:rsidP="00E77FD2">
      <w:pPr>
        <w:spacing w:line="360" w:lineRule="auto"/>
        <w:rPr>
          <w:rFonts w:ascii="Arial" w:hAnsi="Arial" w:cs="Arial"/>
          <w:sz w:val="22"/>
          <w:szCs w:val="22"/>
          <w:u w:val="single"/>
        </w:rPr>
      </w:pPr>
    </w:p>
    <w:p w14:paraId="5DB00D35" w14:textId="77777777" w:rsidR="00E77FD2" w:rsidRDefault="00E77FD2" w:rsidP="00E77FD2">
      <w:pPr>
        <w:spacing w:line="360" w:lineRule="auto"/>
        <w:rPr>
          <w:rFonts w:ascii="Arial" w:hAnsi="Arial" w:cs="Arial"/>
          <w:sz w:val="22"/>
          <w:szCs w:val="22"/>
        </w:rPr>
      </w:pPr>
      <w:r w:rsidRPr="0057677A">
        <w:rPr>
          <w:rFonts w:ascii="Arial" w:hAnsi="Arial" w:cs="Arial"/>
          <w:sz w:val="22"/>
          <w:szCs w:val="22"/>
        </w:rPr>
        <w:lastRenderedPageBreak/>
        <w:t>“Put these capabilities together, and by providing a high-quality service and products we’re in a good position to respond to the price pressures that are common in the packaging printing space.”</w:t>
      </w:r>
    </w:p>
    <w:p w14:paraId="45F7818C" w14:textId="77777777" w:rsidR="00E77FD2" w:rsidRDefault="00E77FD2" w:rsidP="00E77FD2">
      <w:pPr>
        <w:spacing w:line="360" w:lineRule="auto"/>
        <w:rPr>
          <w:rFonts w:ascii="Arial" w:hAnsi="Arial" w:cs="Arial"/>
          <w:sz w:val="22"/>
          <w:szCs w:val="22"/>
        </w:rPr>
      </w:pPr>
    </w:p>
    <w:p w14:paraId="4331A2CA" w14:textId="77777777" w:rsidR="00E77FD2" w:rsidRDefault="00E77FD2" w:rsidP="00E77FD2">
      <w:pPr>
        <w:spacing w:line="360" w:lineRule="auto"/>
        <w:rPr>
          <w:rFonts w:ascii="Arial" w:hAnsi="Arial" w:cs="Arial"/>
          <w:sz w:val="22"/>
          <w:szCs w:val="22"/>
        </w:rPr>
      </w:pPr>
      <w:r>
        <w:rPr>
          <w:rFonts w:ascii="Arial" w:hAnsi="Arial" w:cs="Arial"/>
          <w:b/>
          <w:bCs/>
          <w:sz w:val="22"/>
          <w:szCs w:val="22"/>
        </w:rPr>
        <w:t>Part of a journey</w:t>
      </w:r>
    </w:p>
    <w:p w14:paraId="623EEB6F" w14:textId="77777777" w:rsidR="00E77FD2" w:rsidRDefault="00E77FD2" w:rsidP="00E77FD2">
      <w:pPr>
        <w:spacing w:line="360" w:lineRule="auto"/>
        <w:rPr>
          <w:rFonts w:ascii="Arial" w:hAnsi="Arial" w:cs="Arial"/>
          <w:sz w:val="22"/>
          <w:szCs w:val="22"/>
        </w:rPr>
      </w:pPr>
      <w:r>
        <w:rPr>
          <w:rFonts w:ascii="Arial" w:hAnsi="Arial" w:cs="Arial"/>
          <w:sz w:val="22"/>
          <w:szCs w:val="22"/>
        </w:rPr>
        <w:t xml:space="preserve">Looking ahead, </w:t>
      </w:r>
      <w:proofErr w:type="spellStart"/>
      <w:r>
        <w:rPr>
          <w:rFonts w:ascii="Arial" w:hAnsi="Arial" w:cs="Arial"/>
          <w:sz w:val="22"/>
          <w:szCs w:val="22"/>
        </w:rPr>
        <w:t>Shyam</w:t>
      </w:r>
      <w:proofErr w:type="spellEnd"/>
      <w:r>
        <w:rPr>
          <w:rFonts w:ascii="Arial" w:hAnsi="Arial" w:cs="Arial"/>
          <w:sz w:val="22"/>
          <w:szCs w:val="22"/>
        </w:rPr>
        <w:t xml:space="preserve"> Sundar speaks eloquently of his expectations for NS Digital and the flexo industry in general. “It’s great to be part of a journey that’s transforming flexo into a modern, standardized manufacturing process through technology such as FLEXCEL NX. This will always be my passion — to work with the latest, most advanced technologies, </w:t>
      </w:r>
      <w:r w:rsidRPr="0057677A">
        <w:rPr>
          <w:rFonts w:ascii="Arial" w:hAnsi="Arial" w:cs="Arial"/>
          <w:sz w:val="22"/>
          <w:szCs w:val="22"/>
        </w:rPr>
        <w:t>and to continue to push the boundaries of what’s possible with flexo.”</w:t>
      </w:r>
    </w:p>
    <w:p w14:paraId="22DAE92D" w14:textId="77777777" w:rsidR="00E77FD2" w:rsidRDefault="00E77FD2" w:rsidP="00E77FD2">
      <w:pPr>
        <w:spacing w:line="360" w:lineRule="auto"/>
        <w:rPr>
          <w:rFonts w:ascii="Arial" w:hAnsi="Arial" w:cs="Arial"/>
          <w:sz w:val="22"/>
          <w:szCs w:val="22"/>
        </w:rPr>
      </w:pPr>
    </w:p>
    <w:p w14:paraId="1DB63AA5" w14:textId="77777777" w:rsidR="00FC47A7" w:rsidRPr="005523EA" w:rsidRDefault="00FC47A7" w:rsidP="007F4004">
      <w:pPr>
        <w:spacing w:line="360" w:lineRule="auto"/>
        <w:rPr>
          <w:rFonts w:ascii="Arial" w:hAnsi="Arial" w:cs="Arial"/>
          <w:szCs w:val="20"/>
        </w:rPr>
      </w:pPr>
    </w:p>
    <w:p w14:paraId="7116B7F2" w14:textId="0CB1F68F" w:rsidR="000D5E98" w:rsidRPr="005523EA" w:rsidRDefault="000D5E98" w:rsidP="000D5E98">
      <w:pPr>
        <w:spacing w:line="360" w:lineRule="auto"/>
        <w:jc w:val="center"/>
        <w:rPr>
          <w:rFonts w:ascii="Arial" w:hAnsi="Arial" w:cs="Arial"/>
          <w:b/>
          <w:bCs/>
          <w:szCs w:val="20"/>
        </w:rPr>
      </w:pPr>
      <w:r w:rsidRPr="005523EA">
        <w:rPr>
          <w:rFonts w:ascii="Arial" w:hAnsi="Arial" w:cs="Arial"/>
          <w:b/>
          <w:bCs/>
          <w:szCs w:val="20"/>
        </w:rPr>
        <w:t>ENDS</w:t>
      </w:r>
    </w:p>
    <w:p w14:paraId="1024035D" w14:textId="50A1B1A5" w:rsidR="00134E94" w:rsidRDefault="00134E94" w:rsidP="00134E94">
      <w:pPr>
        <w:spacing w:line="360" w:lineRule="auto"/>
        <w:rPr>
          <w:rFonts w:ascii="Arial" w:hAnsi="Arial" w:cs="Arial"/>
          <w:sz w:val="22"/>
          <w:szCs w:val="22"/>
        </w:rPr>
      </w:pPr>
    </w:p>
    <w:p w14:paraId="363A17EF" w14:textId="77777777" w:rsidR="005523EA" w:rsidRPr="00391CDC" w:rsidRDefault="005523EA" w:rsidP="005523EA">
      <w:pPr>
        <w:tabs>
          <w:tab w:val="left" w:pos="360"/>
          <w:tab w:val="right" w:pos="9360"/>
        </w:tabs>
        <w:rPr>
          <w:rFonts w:ascii="Arial" w:hAnsi="Arial" w:cs="Arial"/>
          <w:b/>
          <w:bCs/>
          <w:sz w:val="18"/>
          <w:szCs w:val="18"/>
        </w:rPr>
      </w:pPr>
      <w:r w:rsidRPr="00391CDC">
        <w:rPr>
          <w:rFonts w:ascii="Arial" w:hAnsi="Arial" w:cs="Arial"/>
          <w:b/>
          <w:bCs/>
          <w:sz w:val="18"/>
          <w:szCs w:val="18"/>
        </w:rPr>
        <w:t>About Miraclon</w:t>
      </w:r>
    </w:p>
    <w:p w14:paraId="6DB50330" w14:textId="77777777" w:rsidR="005523EA" w:rsidRPr="00391CDC" w:rsidRDefault="005523EA" w:rsidP="005523EA">
      <w:pPr>
        <w:rPr>
          <w:rFonts w:ascii="Arial" w:hAnsi="Arial" w:cs="Arial"/>
          <w:sz w:val="18"/>
          <w:szCs w:val="18"/>
        </w:rPr>
      </w:pPr>
      <w:r w:rsidRPr="00391CDC">
        <w:rPr>
          <w:rFonts w:ascii="Arial" w:hAnsi="Arial" w:cs="Arial"/>
          <w:sz w:val="18"/>
          <w:szCs w:val="18"/>
        </w:rPr>
        <w:t xml:space="preserve">KODAK FLEXCEL Solutions have helped transform flexographic printing over more than a decade. Brought to life by Miraclon, KODAK FLEXCEL Solutions – including the industry-leading FLEXCEL NX and FLEXCEL NX Ultra Systems – give customers higher quality, improved cost efficiency, better productivity and best-in-class results. With a focus on pioneering image science, innovation, and collaboration with industry partners and customers, Miraclon is committed to the future of flexo and is positioned to lead the charge. </w:t>
      </w:r>
    </w:p>
    <w:p w14:paraId="544840B2" w14:textId="77777777" w:rsidR="005523EA" w:rsidRPr="00391CDC" w:rsidRDefault="005523EA" w:rsidP="005523EA">
      <w:pPr>
        <w:rPr>
          <w:rFonts w:ascii="Arial" w:hAnsi="Arial" w:cs="Arial"/>
          <w:sz w:val="18"/>
          <w:szCs w:val="18"/>
        </w:rPr>
      </w:pPr>
      <w:r w:rsidRPr="00391CDC">
        <w:rPr>
          <w:rFonts w:ascii="Arial" w:hAnsi="Arial" w:cs="Arial"/>
          <w:sz w:val="18"/>
          <w:szCs w:val="18"/>
        </w:rPr>
        <w:t>Find out more at</w:t>
      </w:r>
      <w:r w:rsidRPr="00391CDC">
        <w:rPr>
          <w:rStyle w:val="Hyperlink"/>
          <w:rFonts w:ascii="Arial" w:hAnsi="Arial" w:cs="Arial"/>
          <w:sz w:val="18"/>
          <w:szCs w:val="18"/>
        </w:rPr>
        <w:t xml:space="preserve"> </w:t>
      </w:r>
      <w:hyperlink r:id="rId13" w:history="1">
        <w:r w:rsidRPr="00391CDC">
          <w:rPr>
            <w:rStyle w:val="Hyperlink"/>
            <w:rFonts w:ascii="Arial" w:hAnsi="Arial" w:cs="Arial"/>
            <w:sz w:val="18"/>
            <w:szCs w:val="18"/>
          </w:rPr>
          <w:t>www.miraclon.com</w:t>
        </w:r>
      </w:hyperlink>
      <w:r w:rsidRPr="00391CDC">
        <w:rPr>
          <w:rFonts w:ascii="Arial" w:hAnsi="Arial" w:cs="Arial"/>
          <w:sz w:val="18"/>
          <w:szCs w:val="18"/>
        </w:rPr>
        <w:t xml:space="preserve">.  Follow us on twitter </w:t>
      </w:r>
      <w:hyperlink r:id="rId14" w:history="1">
        <w:r w:rsidRPr="00391CDC">
          <w:rPr>
            <w:rStyle w:val="Hyperlink"/>
            <w:rFonts w:ascii="Arial" w:hAnsi="Arial" w:cs="Arial"/>
            <w:color w:val="4F81BD" w:themeColor="accent1"/>
            <w:sz w:val="18"/>
            <w:szCs w:val="18"/>
          </w:rPr>
          <w:t>@kodakflexcel</w:t>
        </w:r>
      </w:hyperlink>
      <w:r w:rsidRPr="00391CDC">
        <w:rPr>
          <w:rFonts w:ascii="Arial" w:hAnsi="Arial" w:cs="Arial"/>
          <w:color w:val="4F81BD" w:themeColor="accent1"/>
          <w:sz w:val="18"/>
          <w:szCs w:val="18"/>
        </w:rPr>
        <w:t xml:space="preserve"> </w:t>
      </w:r>
      <w:r w:rsidRPr="00391CDC">
        <w:rPr>
          <w:rFonts w:ascii="Arial" w:hAnsi="Arial" w:cs="Arial"/>
          <w:sz w:val="18"/>
          <w:szCs w:val="18"/>
        </w:rPr>
        <w:t xml:space="preserve">and connect with us on LinkedIn; </w:t>
      </w:r>
      <w:hyperlink r:id="rId15" w:history="1">
        <w:r w:rsidRPr="00391CDC">
          <w:rPr>
            <w:rStyle w:val="Hyperlink"/>
            <w:rFonts w:ascii="Arial" w:hAnsi="Arial" w:cs="Arial"/>
            <w:sz w:val="18"/>
            <w:szCs w:val="18"/>
          </w:rPr>
          <w:t>Miraclon Corporation</w:t>
        </w:r>
      </w:hyperlink>
      <w:r w:rsidRPr="00391CDC">
        <w:rPr>
          <w:rFonts w:ascii="Arial" w:hAnsi="Arial" w:cs="Arial"/>
          <w:sz w:val="18"/>
          <w:szCs w:val="18"/>
        </w:rPr>
        <w:t xml:space="preserve">. </w:t>
      </w:r>
    </w:p>
    <w:p w14:paraId="6628DCE2" w14:textId="208F4C84" w:rsidR="00134E94" w:rsidRPr="00134E94" w:rsidRDefault="00134E94" w:rsidP="00134E94">
      <w:pPr>
        <w:spacing w:line="360" w:lineRule="auto"/>
        <w:rPr>
          <w:rFonts w:ascii="Arial" w:hAnsi="Arial" w:cs="Arial"/>
          <w:sz w:val="22"/>
          <w:szCs w:val="22"/>
        </w:rPr>
      </w:pPr>
    </w:p>
    <w:sectPr w:rsidR="00134E94" w:rsidRPr="00134E94" w:rsidSect="005523EA">
      <w:pgSz w:w="11906" w:h="16838"/>
      <w:pgMar w:top="1440" w:right="1797" w:bottom="1080" w:left="1797" w:header="709" w:footer="3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C61C2" w14:textId="77777777" w:rsidR="008B05CD" w:rsidRDefault="008B05CD">
      <w:r>
        <w:separator/>
      </w:r>
    </w:p>
  </w:endnote>
  <w:endnote w:type="continuationSeparator" w:id="0">
    <w:p w14:paraId="3E32A481" w14:textId="77777777" w:rsidR="008B05CD" w:rsidRDefault="008B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1A193" w14:textId="77777777" w:rsidR="008B05CD" w:rsidRDefault="008B05CD">
      <w:r>
        <w:separator/>
      </w:r>
    </w:p>
  </w:footnote>
  <w:footnote w:type="continuationSeparator" w:id="0">
    <w:p w14:paraId="6C6E18C1" w14:textId="77777777" w:rsidR="008B05CD" w:rsidRDefault="008B0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4D31E8"/>
    <w:multiLevelType w:val="hybridMultilevel"/>
    <w:tmpl w:val="7AE89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8"/>
  </w:num>
  <w:num w:numId="4">
    <w:abstractNumId w:val="3"/>
  </w:num>
  <w:num w:numId="5">
    <w:abstractNumId w:val="12"/>
  </w:num>
  <w:num w:numId="6">
    <w:abstractNumId w:val="17"/>
  </w:num>
  <w:num w:numId="7">
    <w:abstractNumId w:val="19"/>
  </w:num>
  <w:num w:numId="8">
    <w:abstractNumId w:val="13"/>
  </w:num>
  <w:num w:numId="9">
    <w:abstractNumId w:val="5"/>
  </w:num>
  <w:num w:numId="10">
    <w:abstractNumId w:val="21"/>
  </w:num>
  <w:num w:numId="11">
    <w:abstractNumId w:val="23"/>
  </w:num>
  <w:num w:numId="12">
    <w:abstractNumId w:val="9"/>
  </w:num>
  <w:num w:numId="13">
    <w:abstractNumId w:val="4"/>
  </w:num>
  <w:num w:numId="14">
    <w:abstractNumId w:val="8"/>
  </w:num>
  <w:num w:numId="15">
    <w:abstractNumId w:val="14"/>
  </w:num>
  <w:num w:numId="16">
    <w:abstractNumId w:val="11"/>
  </w:num>
  <w:num w:numId="17">
    <w:abstractNumId w:val="0"/>
  </w:num>
  <w:num w:numId="18">
    <w:abstractNumId w:val="16"/>
  </w:num>
  <w:num w:numId="19">
    <w:abstractNumId w:val="22"/>
  </w:num>
  <w:num w:numId="20">
    <w:abstractNumId w:val="24"/>
  </w:num>
  <w:num w:numId="21">
    <w:abstractNumId w:val="27"/>
  </w:num>
  <w:num w:numId="22">
    <w:abstractNumId w:val="1"/>
  </w:num>
  <w:num w:numId="23">
    <w:abstractNumId w:val="25"/>
  </w:num>
  <w:num w:numId="24">
    <w:abstractNumId w:val="7"/>
  </w:num>
  <w:num w:numId="25">
    <w:abstractNumId w:val="2"/>
  </w:num>
  <w:num w:numId="26">
    <w:abstractNumId w:val="20"/>
  </w:num>
  <w:num w:numId="27">
    <w:abstractNumId w:val="1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szQ1MTKztDQ0MDVU0lEKTi0uzszPAykwrAUATwJAqywAAAA="/>
  </w:docVars>
  <w:rsids>
    <w:rsidRoot w:val="00110CE0"/>
    <w:rsid w:val="00005383"/>
    <w:rsid w:val="000108B9"/>
    <w:rsid w:val="00014872"/>
    <w:rsid w:val="0001488A"/>
    <w:rsid w:val="00014B9D"/>
    <w:rsid w:val="00020FA8"/>
    <w:rsid w:val="00024CDA"/>
    <w:rsid w:val="00026D1E"/>
    <w:rsid w:val="00047289"/>
    <w:rsid w:val="00051E8E"/>
    <w:rsid w:val="00053586"/>
    <w:rsid w:val="0006134D"/>
    <w:rsid w:val="00064E83"/>
    <w:rsid w:val="000740D9"/>
    <w:rsid w:val="0007540C"/>
    <w:rsid w:val="00076302"/>
    <w:rsid w:val="00076409"/>
    <w:rsid w:val="00077368"/>
    <w:rsid w:val="00080E38"/>
    <w:rsid w:val="00083124"/>
    <w:rsid w:val="00085A41"/>
    <w:rsid w:val="00095549"/>
    <w:rsid w:val="00095E9F"/>
    <w:rsid w:val="000A4975"/>
    <w:rsid w:val="000B520C"/>
    <w:rsid w:val="000D1C50"/>
    <w:rsid w:val="000D5E98"/>
    <w:rsid w:val="000D66AC"/>
    <w:rsid w:val="000D7A5A"/>
    <w:rsid w:val="000E02F2"/>
    <w:rsid w:val="000E376E"/>
    <w:rsid w:val="000E37F5"/>
    <w:rsid w:val="000E408D"/>
    <w:rsid w:val="000E54BA"/>
    <w:rsid w:val="000E5709"/>
    <w:rsid w:val="000E618E"/>
    <w:rsid w:val="000E6F66"/>
    <w:rsid w:val="000F11EE"/>
    <w:rsid w:val="00102892"/>
    <w:rsid w:val="00105BD5"/>
    <w:rsid w:val="00110CE0"/>
    <w:rsid w:val="00112D92"/>
    <w:rsid w:val="00115E2F"/>
    <w:rsid w:val="001208C7"/>
    <w:rsid w:val="0012229B"/>
    <w:rsid w:val="001254CE"/>
    <w:rsid w:val="00127973"/>
    <w:rsid w:val="001309B5"/>
    <w:rsid w:val="00134E94"/>
    <w:rsid w:val="00140E3D"/>
    <w:rsid w:val="00143BBE"/>
    <w:rsid w:val="001467A1"/>
    <w:rsid w:val="001470D1"/>
    <w:rsid w:val="00152A46"/>
    <w:rsid w:val="00156177"/>
    <w:rsid w:val="001626AC"/>
    <w:rsid w:val="00162F99"/>
    <w:rsid w:val="00170763"/>
    <w:rsid w:val="00171063"/>
    <w:rsid w:val="001724F9"/>
    <w:rsid w:val="00172A31"/>
    <w:rsid w:val="001756E8"/>
    <w:rsid w:val="0018142B"/>
    <w:rsid w:val="0018331D"/>
    <w:rsid w:val="00183B4A"/>
    <w:rsid w:val="001870AD"/>
    <w:rsid w:val="00190032"/>
    <w:rsid w:val="0019110B"/>
    <w:rsid w:val="00191AF6"/>
    <w:rsid w:val="001A1E0E"/>
    <w:rsid w:val="001A7D6F"/>
    <w:rsid w:val="001B2D1F"/>
    <w:rsid w:val="001B3DC0"/>
    <w:rsid w:val="001B729C"/>
    <w:rsid w:val="001B76F0"/>
    <w:rsid w:val="001C0FCE"/>
    <w:rsid w:val="001C14FA"/>
    <w:rsid w:val="001D3643"/>
    <w:rsid w:val="001E3413"/>
    <w:rsid w:val="001E46D4"/>
    <w:rsid w:val="001E7C15"/>
    <w:rsid w:val="001F1872"/>
    <w:rsid w:val="001F779A"/>
    <w:rsid w:val="00200144"/>
    <w:rsid w:val="002025C4"/>
    <w:rsid w:val="00203293"/>
    <w:rsid w:val="00210321"/>
    <w:rsid w:val="0021150E"/>
    <w:rsid w:val="0021233F"/>
    <w:rsid w:val="002231A9"/>
    <w:rsid w:val="002238D6"/>
    <w:rsid w:val="00231B1E"/>
    <w:rsid w:val="00232F25"/>
    <w:rsid w:val="00253545"/>
    <w:rsid w:val="00263BF0"/>
    <w:rsid w:val="00266CA3"/>
    <w:rsid w:val="00267B7A"/>
    <w:rsid w:val="002703AC"/>
    <w:rsid w:val="002829A6"/>
    <w:rsid w:val="00283512"/>
    <w:rsid w:val="002926DF"/>
    <w:rsid w:val="00293CBB"/>
    <w:rsid w:val="002A18E4"/>
    <w:rsid w:val="002A32A2"/>
    <w:rsid w:val="002A5146"/>
    <w:rsid w:val="002B018A"/>
    <w:rsid w:val="002B3039"/>
    <w:rsid w:val="002C1DE4"/>
    <w:rsid w:val="002D0634"/>
    <w:rsid w:val="002D553F"/>
    <w:rsid w:val="002D7E66"/>
    <w:rsid w:val="002E763E"/>
    <w:rsid w:val="002F72E6"/>
    <w:rsid w:val="003001C3"/>
    <w:rsid w:val="00302571"/>
    <w:rsid w:val="003141BE"/>
    <w:rsid w:val="00321AD3"/>
    <w:rsid w:val="00323879"/>
    <w:rsid w:val="0032772B"/>
    <w:rsid w:val="00330FFB"/>
    <w:rsid w:val="0033532C"/>
    <w:rsid w:val="00335738"/>
    <w:rsid w:val="00342821"/>
    <w:rsid w:val="003478C7"/>
    <w:rsid w:val="00350FD7"/>
    <w:rsid w:val="0035381D"/>
    <w:rsid w:val="0035499F"/>
    <w:rsid w:val="00355854"/>
    <w:rsid w:val="00362AA3"/>
    <w:rsid w:val="00364D8E"/>
    <w:rsid w:val="00370164"/>
    <w:rsid w:val="00373E69"/>
    <w:rsid w:val="00380678"/>
    <w:rsid w:val="0038168D"/>
    <w:rsid w:val="00382CF5"/>
    <w:rsid w:val="003839E8"/>
    <w:rsid w:val="00383EAB"/>
    <w:rsid w:val="003A064F"/>
    <w:rsid w:val="003A5ADF"/>
    <w:rsid w:val="003A6266"/>
    <w:rsid w:val="003B12F5"/>
    <w:rsid w:val="003C2D0F"/>
    <w:rsid w:val="003C3336"/>
    <w:rsid w:val="003C4244"/>
    <w:rsid w:val="003C426B"/>
    <w:rsid w:val="003C62F6"/>
    <w:rsid w:val="003E1421"/>
    <w:rsid w:val="003E29D8"/>
    <w:rsid w:val="003E460C"/>
    <w:rsid w:val="003F15A6"/>
    <w:rsid w:val="003F2821"/>
    <w:rsid w:val="003F5D9F"/>
    <w:rsid w:val="003F6BEB"/>
    <w:rsid w:val="00402D91"/>
    <w:rsid w:val="004128D4"/>
    <w:rsid w:val="00415FE0"/>
    <w:rsid w:val="00416549"/>
    <w:rsid w:val="00420291"/>
    <w:rsid w:val="00422FEE"/>
    <w:rsid w:val="004266A2"/>
    <w:rsid w:val="004271E0"/>
    <w:rsid w:val="00434C5B"/>
    <w:rsid w:val="00442637"/>
    <w:rsid w:val="00444FA4"/>
    <w:rsid w:val="00447655"/>
    <w:rsid w:val="0045134A"/>
    <w:rsid w:val="00457FE8"/>
    <w:rsid w:val="004640EC"/>
    <w:rsid w:val="0046552D"/>
    <w:rsid w:val="0046762D"/>
    <w:rsid w:val="00471FF4"/>
    <w:rsid w:val="004753D1"/>
    <w:rsid w:val="00490B97"/>
    <w:rsid w:val="004911B3"/>
    <w:rsid w:val="00495942"/>
    <w:rsid w:val="004A00E9"/>
    <w:rsid w:val="004A5E6C"/>
    <w:rsid w:val="004A7153"/>
    <w:rsid w:val="004B4C78"/>
    <w:rsid w:val="004B65EA"/>
    <w:rsid w:val="004B7859"/>
    <w:rsid w:val="004D151F"/>
    <w:rsid w:val="004D18AA"/>
    <w:rsid w:val="004D5ECA"/>
    <w:rsid w:val="004E76CA"/>
    <w:rsid w:val="004F1E92"/>
    <w:rsid w:val="00500190"/>
    <w:rsid w:val="0050096D"/>
    <w:rsid w:val="00513C3C"/>
    <w:rsid w:val="00516DA9"/>
    <w:rsid w:val="005209ED"/>
    <w:rsid w:val="0052518A"/>
    <w:rsid w:val="00527177"/>
    <w:rsid w:val="00530818"/>
    <w:rsid w:val="00531177"/>
    <w:rsid w:val="00534862"/>
    <w:rsid w:val="00536701"/>
    <w:rsid w:val="00541157"/>
    <w:rsid w:val="005448C3"/>
    <w:rsid w:val="00544963"/>
    <w:rsid w:val="005469FC"/>
    <w:rsid w:val="00550332"/>
    <w:rsid w:val="005523EA"/>
    <w:rsid w:val="00554BA2"/>
    <w:rsid w:val="00555C61"/>
    <w:rsid w:val="0055621E"/>
    <w:rsid w:val="00565901"/>
    <w:rsid w:val="0056758C"/>
    <w:rsid w:val="0057015A"/>
    <w:rsid w:val="00570C71"/>
    <w:rsid w:val="00573D3F"/>
    <w:rsid w:val="00581AAC"/>
    <w:rsid w:val="005923BC"/>
    <w:rsid w:val="00595A53"/>
    <w:rsid w:val="005A2CD4"/>
    <w:rsid w:val="005A7166"/>
    <w:rsid w:val="005B1718"/>
    <w:rsid w:val="005C4F48"/>
    <w:rsid w:val="005C51D1"/>
    <w:rsid w:val="005D7CEF"/>
    <w:rsid w:val="005E4CE5"/>
    <w:rsid w:val="005E57DE"/>
    <w:rsid w:val="005E5880"/>
    <w:rsid w:val="005F38C3"/>
    <w:rsid w:val="005F5DB2"/>
    <w:rsid w:val="006016C7"/>
    <w:rsid w:val="00604FB4"/>
    <w:rsid w:val="006115F7"/>
    <w:rsid w:val="0061608C"/>
    <w:rsid w:val="00617CC3"/>
    <w:rsid w:val="00620294"/>
    <w:rsid w:val="00621676"/>
    <w:rsid w:val="00624E1A"/>
    <w:rsid w:val="006255CA"/>
    <w:rsid w:val="00630BC7"/>
    <w:rsid w:val="0064397E"/>
    <w:rsid w:val="00644710"/>
    <w:rsid w:val="00657E71"/>
    <w:rsid w:val="0066441A"/>
    <w:rsid w:val="00670FBF"/>
    <w:rsid w:val="0067591E"/>
    <w:rsid w:val="00680A8E"/>
    <w:rsid w:val="00685123"/>
    <w:rsid w:val="00685FE3"/>
    <w:rsid w:val="00692CAE"/>
    <w:rsid w:val="00693B9A"/>
    <w:rsid w:val="00695100"/>
    <w:rsid w:val="006975D4"/>
    <w:rsid w:val="006A3667"/>
    <w:rsid w:val="006A6697"/>
    <w:rsid w:val="006B1829"/>
    <w:rsid w:val="006E11A9"/>
    <w:rsid w:val="006E28ED"/>
    <w:rsid w:val="006E441A"/>
    <w:rsid w:val="006F0412"/>
    <w:rsid w:val="006F2F01"/>
    <w:rsid w:val="006F3EF6"/>
    <w:rsid w:val="007027D9"/>
    <w:rsid w:val="00702B91"/>
    <w:rsid w:val="00703A78"/>
    <w:rsid w:val="00711263"/>
    <w:rsid w:val="00725308"/>
    <w:rsid w:val="00726F27"/>
    <w:rsid w:val="00730986"/>
    <w:rsid w:val="0073367B"/>
    <w:rsid w:val="00735896"/>
    <w:rsid w:val="0073716D"/>
    <w:rsid w:val="00741D4A"/>
    <w:rsid w:val="00742275"/>
    <w:rsid w:val="00746727"/>
    <w:rsid w:val="007542AC"/>
    <w:rsid w:val="007576AD"/>
    <w:rsid w:val="00760CD6"/>
    <w:rsid w:val="007611A7"/>
    <w:rsid w:val="00763A80"/>
    <w:rsid w:val="00780BC9"/>
    <w:rsid w:val="00787C90"/>
    <w:rsid w:val="007913F8"/>
    <w:rsid w:val="00792C8B"/>
    <w:rsid w:val="00792E98"/>
    <w:rsid w:val="00793FBC"/>
    <w:rsid w:val="007A1C6D"/>
    <w:rsid w:val="007A4117"/>
    <w:rsid w:val="007A6037"/>
    <w:rsid w:val="007A6B40"/>
    <w:rsid w:val="007B1D9B"/>
    <w:rsid w:val="007B2C8C"/>
    <w:rsid w:val="007B2E09"/>
    <w:rsid w:val="007B47B4"/>
    <w:rsid w:val="007B7C6D"/>
    <w:rsid w:val="007C2B6F"/>
    <w:rsid w:val="007D0548"/>
    <w:rsid w:val="007D14F9"/>
    <w:rsid w:val="007D19A8"/>
    <w:rsid w:val="007D29CE"/>
    <w:rsid w:val="007D2CB2"/>
    <w:rsid w:val="007D2E06"/>
    <w:rsid w:val="007D6068"/>
    <w:rsid w:val="007D7040"/>
    <w:rsid w:val="007D7789"/>
    <w:rsid w:val="007E5C4A"/>
    <w:rsid w:val="007E71F8"/>
    <w:rsid w:val="007F4004"/>
    <w:rsid w:val="00806586"/>
    <w:rsid w:val="008119FC"/>
    <w:rsid w:val="008121E6"/>
    <w:rsid w:val="0081747C"/>
    <w:rsid w:val="008221BB"/>
    <w:rsid w:val="00826159"/>
    <w:rsid w:val="00827EBF"/>
    <w:rsid w:val="00831E9C"/>
    <w:rsid w:val="00844196"/>
    <w:rsid w:val="00845A4B"/>
    <w:rsid w:val="008469A8"/>
    <w:rsid w:val="008551D2"/>
    <w:rsid w:val="00855F86"/>
    <w:rsid w:val="008730E0"/>
    <w:rsid w:val="00882582"/>
    <w:rsid w:val="0089269D"/>
    <w:rsid w:val="008A0231"/>
    <w:rsid w:val="008A1533"/>
    <w:rsid w:val="008A26C4"/>
    <w:rsid w:val="008A7621"/>
    <w:rsid w:val="008B05CD"/>
    <w:rsid w:val="008B7BB4"/>
    <w:rsid w:val="008D2719"/>
    <w:rsid w:val="008D59F8"/>
    <w:rsid w:val="008E0BDE"/>
    <w:rsid w:val="008E3BEE"/>
    <w:rsid w:val="00900545"/>
    <w:rsid w:val="0091018D"/>
    <w:rsid w:val="009134CB"/>
    <w:rsid w:val="00917F5D"/>
    <w:rsid w:val="00925367"/>
    <w:rsid w:val="00927384"/>
    <w:rsid w:val="00927AE9"/>
    <w:rsid w:val="00930DD9"/>
    <w:rsid w:val="00931BC7"/>
    <w:rsid w:val="00933D99"/>
    <w:rsid w:val="00934AFF"/>
    <w:rsid w:val="00936AF4"/>
    <w:rsid w:val="0094036B"/>
    <w:rsid w:val="00940B8E"/>
    <w:rsid w:val="00942943"/>
    <w:rsid w:val="00942B4F"/>
    <w:rsid w:val="00943FC8"/>
    <w:rsid w:val="0095034F"/>
    <w:rsid w:val="0095335D"/>
    <w:rsid w:val="00956824"/>
    <w:rsid w:val="0096010E"/>
    <w:rsid w:val="00961CC7"/>
    <w:rsid w:val="00962A4E"/>
    <w:rsid w:val="00962A88"/>
    <w:rsid w:val="00963657"/>
    <w:rsid w:val="00967F87"/>
    <w:rsid w:val="009817FF"/>
    <w:rsid w:val="00981ED1"/>
    <w:rsid w:val="00990091"/>
    <w:rsid w:val="009900A6"/>
    <w:rsid w:val="009A18DC"/>
    <w:rsid w:val="009A5E0E"/>
    <w:rsid w:val="009A7903"/>
    <w:rsid w:val="009B2053"/>
    <w:rsid w:val="009B3260"/>
    <w:rsid w:val="009B4C3D"/>
    <w:rsid w:val="009B775A"/>
    <w:rsid w:val="009C0B8D"/>
    <w:rsid w:val="009C0C0C"/>
    <w:rsid w:val="009C286D"/>
    <w:rsid w:val="009C606C"/>
    <w:rsid w:val="009C60C4"/>
    <w:rsid w:val="009C718E"/>
    <w:rsid w:val="009E1258"/>
    <w:rsid w:val="009E2984"/>
    <w:rsid w:val="009E40C2"/>
    <w:rsid w:val="009E52BD"/>
    <w:rsid w:val="009F0299"/>
    <w:rsid w:val="009F2F88"/>
    <w:rsid w:val="00A0241C"/>
    <w:rsid w:val="00A100E2"/>
    <w:rsid w:val="00A123C2"/>
    <w:rsid w:val="00A14D61"/>
    <w:rsid w:val="00A26FED"/>
    <w:rsid w:val="00A33237"/>
    <w:rsid w:val="00A36E4D"/>
    <w:rsid w:val="00A3772C"/>
    <w:rsid w:val="00A42388"/>
    <w:rsid w:val="00A46936"/>
    <w:rsid w:val="00A47BEF"/>
    <w:rsid w:val="00A53802"/>
    <w:rsid w:val="00A5485F"/>
    <w:rsid w:val="00A54F76"/>
    <w:rsid w:val="00A566F6"/>
    <w:rsid w:val="00A61896"/>
    <w:rsid w:val="00A62F7A"/>
    <w:rsid w:val="00A71BC5"/>
    <w:rsid w:val="00A72D2F"/>
    <w:rsid w:val="00A8145B"/>
    <w:rsid w:val="00A81ABA"/>
    <w:rsid w:val="00A829E2"/>
    <w:rsid w:val="00A834A9"/>
    <w:rsid w:val="00A9380C"/>
    <w:rsid w:val="00A94B0D"/>
    <w:rsid w:val="00A94F69"/>
    <w:rsid w:val="00A96C61"/>
    <w:rsid w:val="00A97D13"/>
    <w:rsid w:val="00AA0E69"/>
    <w:rsid w:val="00AA0FA8"/>
    <w:rsid w:val="00AA5C07"/>
    <w:rsid w:val="00AA64AC"/>
    <w:rsid w:val="00AA7B8B"/>
    <w:rsid w:val="00AB1713"/>
    <w:rsid w:val="00AC13BE"/>
    <w:rsid w:val="00AC2975"/>
    <w:rsid w:val="00AC3BFA"/>
    <w:rsid w:val="00AD21F2"/>
    <w:rsid w:val="00AD5457"/>
    <w:rsid w:val="00AE6697"/>
    <w:rsid w:val="00AE6FA5"/>
    <w:rsid w:val="00AE7F47"/>
    <w:rsid w:val="00AF2B11"/>
    <w:rsid w:val="00AF3A1B"/>
    <w:rsid w:val="00AF77AA"/>
    <w:rsid w:val="00B01D69"/>
    <w:rsid w:val="00B051BB"/>
    <w:rsid w:val="00B1038F"/>
    <w:rsid w:val="00B12019"/>
    <w:rsid w:val="00B166F0"/>
    <w:rsid w:val="00B353D2"/>
    <w:rsid w:val="00B360AF"/>
    <w:rsid w:val="00B42CFD"/>
    <w:rsid w:val="00B44E2C"/>
    <w:rsid w:val="00B452D4"/>
    <w:rsid w:val="00B46A56"/>
    <w:rsid w:val="00B4745B"/>
    <w:rsid w:val="00B52707"/>
    <w:rsid w:val="00B56E69"/>
    <w:rsid w:val="00B60FD8"/>
    <w:rsid w:val="00B6142C"/>
    <w:rsid w:val="00B63A74"/>
    <w:rsid w:val="00B64103"/>
    <w:rsid w:val="00B70243"/>
    <w:rsid w:val="00B83431"/>
    <w:rsid w:val="00B94414"/>
    <w:rsid w:val="00BA2F09"/>
    <w:rsid w:val="00BA4306"/>
    <w:rsid w:val="00BA766F"/>
    <w:rsid w:val="00BC1A3F"/>
    <w:rsid w:val="00BC2BCC"/>
    <w:rsid w:val="00BC3E90"/>
    <w:rsid w:val="00BC4102"/>
    <w:rsid w:val="00BD0EBC"/>
    <w:rsid w:val="00BD3F2F"/>
    <w:rsid w:val="00BE0EE8"/>
    <w:rsid w:val="00BE5B9E"/>
    <w:rsid w:val="00BE7946"/>
    <w:rsid w:val="00BF05C3"/>
    <w:rsid w:val="00BF0D6A"/>
    <w:rsid w:val="00BF4C36"/>
    <w:rsid w:val="00BF66FF"/>
    <w:rsid w:val="00BF7D74"/>
    <w:rsid w:val="00C05317"/>
    <w:rsid w:val="00C074D0"/>
    <w:rsid w:val="00C106AA"/>
    <w:rsid w:val="00C1602A"/>
    <w:rsid w:val="00C20FE9"/>
    <w:rsid w:val="00C251A4"/>
    <w:rsid w:val="00C30ED8"/>
    <w:rsid w:val="00C47E6A"/>
    <w:rsid w:val="00C523A7"/>
    <w:rsid w:val="00C5280F"/>
    <w:rsid w:val="00C55338"/>
    <w:rsid w:val="00C55B9B"/>
    <w:rsid w:val="00C63D46"/>
    <w:rsid w:val="00C6645E"/>
    <w:rsid w:val="00C702A8"/>
    <w:rsid w:val="00C7364A"/>
    <w:rsid w:val="00C831CA"/>
    <w:rsid w:val="00C83B6E"/>
    <w:rsid w:val="00C86303"/>
    <w:rsid w:val="00C92CD2"/>
    <w:rsid w:val="00C96CF7"/>
    <w:rsid w:val="00C97E07"/>
    <w:rsid w:val="00CB4628"/>
    <w:rsid w:val="00CB6DBD"/>
    <w:rsid w:val="00CC0C79"/>
    <w:rsid w:val="00CC1FF5"/>
    <w:rsid w:val="00CC20F8"/>
    <w:rsid w:val="00CC356C"/>
    <w:rsid w:val="00CC6AD9"/>
    <w:rsid w:val="00CD0BDB"/>
    <w:rsid w:val="00CD648B"/>
    <w:rsid w:val="00CE6389"/>
    <w:rsid w:val="00CE7D73"/>
    <w:rsid w:val="00CF6543"/>
    <w:rsid w:val="00CF7276"/>
    <w:rsid w:val="00D03EBB"/>
    <w:rsid w:val="00D0409B"/>
    <w:rsid w:val="00D05979"/>
    <w:rsid w:val="00D10273"/>
    <w:rsid w:val="00D107C8"/>
    <w:rsid w:val="00D15A0E"/>
    <w:rsid w:val="00D15C30"/>
    <w:rsid w:val="00D24E39"/>
    <w:rsid w:val="00D25A90"/>
    <w:rsid w:val="00D26158"/>
    <w:rsid w:val="00D31C09"/>
    <w:rsid w:val="00D322D8"/>
    <w:rsid w:val="00D341EB"/>
    <w:rsid w:val="00D440F2"/>
    <w:rsid w:val="00D50370"/>
    <w:rsid w:val="00D52E15"/>
    <w:rsid w:val="00D54C36"/>
    <w:rsid w:val="00D60EA5"/>
    <w:rsid w:val="00D63E75"/>
    <w:rsid w:val="00D64D23"/>
    <w:rsid w:val="00D65658"/>
    <w:rsid w:val="00D721DD"/>
    <w:rsid w:val="00D83A84"/>
    <w:rsid w:val="00D84565"/>
    <w:rsid w:val="00D93728"/>
    <w:rsid w:val="00D93D46"/>
    <w:rsid w:val="00D97B22"/>
    <w:rsid w:val="00DA0367"/>
    <w:rsid w:val="00DA30A6"/>
    <w:rsid w:val="00DA4463"/>
    <w:rsid w:val="00DA4EA9"/>
    <w:rsid w:val="00DB1D04"/>
    <w:rsid w:val="00DB20B6"/>
    <w:rsid w:val="00DB4B3B"/>
    <w:rsid w:val="00DB6657"/>
    <w:rsid w:val="00DC0260"/>
    <w:rsid w:val="00DC68FA"/>
    <w:rsid w:val="00DC7095"/>
    <w:rsid w:val="00DD158A"/>
    <w:rsid w:val="00DF3E66"/>
    <w:rsid w:val="00DF495C"/>
    <w:rsid w:val="00DF636B"/>
    <w:rsid w:val="00E02610"/>
    <w:rsid w:val="00E03957"/>
    <w:rsid w:val="00E13F6D"/>
    <w:rsid w:val="00E15A83"/>
    <w:rsid w:val="00E224A4"/>
    <w:rsid w:val="00E22DE7"/>
    <w:rsid w:val="00E24D63"/>
    <w:rsid w:val="00E26E96"/>
    <w:rsid w:val="00E31090"/>
    <w:rsid w:val="00E32F23"/>
    <w:rsid w:val="00E3773F"/>
    <w:rsid w:val="00E44C9D"/>
    <w:rsid w:val="00E62189"/>
    <w:rsid w:val="00E63E5F"/>
    <w:rsid w:val="00E66B17"/>
    <w:rsid w:val="00E70212"/>
    <w:rsid w:val="00E74F69"/>
    <w:rsid w:val="00E77FD2"/>
    <w:rsid w:val="00E811E8"/>
    <w:rsid w:val="00E93F29"/>
    <w:rsid w:val="00EA2026"/>
    <w:rsid w:val="00EA33E0"/>
    <w:rsid w:val="00EB5880"/>
    <w:rsid w:val="00EB7C82"/>
    <w:rsid w:val="00EC4072"/>
    <w:rsid w:val="00EC5DF6"/>
    <w:rsid w:val="00EC7934"/>
    <w:rsid w:val="00ED12FF"/>
    <w:rsid w:val="00ED426B"/>
    <w:rsid w:val="00ED4901"/>
    <w:rsid w:val="00ED4A8D"/>
    <w:rsid w:val="00ED5061"/>
    <w:rsid w:val="00ED5BC7"/>
    <w:rsid w:val="00ED6135"/>
    <w:rsid w:val="00EE18F6"/>
    <w:rsid w:val="00EE24F3"/>
    <w:rsid w:val="00EF29AF"/>
    <w:rsid w:val="00EF4AFE"/>
    <w:rsid w:val="00EF6E47"/>
    <w:rsid w:val="00F00B81"/>
    <w:rsid w:val="00F1394A"/>
    <w:rsid w:val="00F14702"/>
    <w:rsid w:val="00F2687A"/>
    <w:rsid w:val="00F271E8"/>
    <w:rsid w:val="00F33E94"/>
    <w:rsid w:val="00F36983"/>
    <w:rsid w:val="00F420F4"/>
    <w:rsid w:val="00F43998"/>
    <w:rsid w:val="00F44331"/>
    <w:rsid w:val="00F44C54"/>
    <w:rsid w:val="00F44C78"/>
    <w:rsid w:val="00F5044C"/>
    <w:rsid w:val="00F57CC9"/>
    <w:rsid w:val="00F603A6"/>
    <w:rsid w:val="00F62CDF"/>
    <w:rsid w:val="00F63755"/>
    <w:rsid w:val="00F70122"/>
    <w:rsid w:val="00F7116A"/>
    <w:rsid w:val="00F73E24"/>
    <w:rsid w:val="00F828DC"/>
    <w:rsid w:val="00F8296B"/>
    <w:rsid w:val="00F86331"/>
    <w:rsid w:val="00F9143C"/>
    <w:rsid w:val="00F91C93"/>
    <w:rsid w:val="00FA4044"/>
    <w:rsid w:val="00FA6531"/>
    <w:rsid w:val="00FB1584"/>
    <w:rsid w:val="00FB29C7"/>
    <w:rsid w:val="00FC105B"/>
    <w:rsid w:val="00FC2EF4"/>
    <w:rsid w:val="00FC47A7"/>
    <w:rsid w:val="00FD7BEF"/>
    <w:rsid w:val="00FE5C14"/>
    <w:rsid w:val="00FE75A3"/>
    <w:rsid w:val="00FE761D"/>
    <w:rsid w:val="00FF1363"/>
    <w:rsid w:val="00FF426B"/>
    <w:rsid w:val="00FF6831"/>
    <w:rsid w:val="00FF6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C1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styleId="NormalWeb">
    <w:name w:val="Normal (Web)"/>
    <w:basedOn w:val="Normal"/>
    <w:uiPriority w:val="99"/>
    <w:semiHidden/>
    <w:unhideWhenUsed/>
    <w:rsid w:val="007F4004"/>
    <w:pPr>
      <w:spacing w:before="100" w:beforeAutospacing="1" w:after="100" w:afterAutospacing="1"/>
    </w:pPr>
    <w:rPr>
      <w:rFonts w:ascii="Times New Roman" w:hAnsi="Times New Roman"/>
      <w:sz w:val="24"/>
      <w:lang w:eastAsia="en-GB"/>
    </w:rPr>
  </w:style>
  <w:style w:type="paragraph" w:customStyle="1" w:styleId="Standard">
    <w:name w:val="Standard"/>
    <w:rsid w:val="005523EA"/>
    <w:pPr>
      <w:suppressAutoHyphens/>
      <w:autoSpaceDN w:val="0"/>
      <w:textAlignment w:val="baseline"/>
    </w:pPr>
    <w:rPr>
      <w:rFonts w:ascii="Verdana" w:hAnsi="Verdana"/>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0" ma:contentTypeDescription="Create a new document." ma:contentTypeScope="" ma:versionID="9283ba935927b5e174ad3c1692a0b040">
  <xsd:schema xmlns:xsd="http://www.w3.org/2001/XMLSchema" xmlns:xs="http://www.w3.org/2001/XMLSchema" xmlns:p="http://schemas.microsoft.com/office/2006/metadata/properties" xmlns:ns2="9261f8a4-6d62-4efc-93fb-4a2d36e8ead3" targetNamespace="http://schemas.microsoft.com/office/2006/metadata/properties" ma:root="true" ma:fieldsID="869dd9c068e35635e653fa518a925db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0D04C0-92E2-44B7-8CB5-FEDC4CDB83E4}">
  <ds:schemaRefs>
    <ds:schemaRef ds:uri="http://schemas.microsoft.com/sharepoint/v3/contenttype/forms"/>
  </ds:schemaRefs>
</ds:datastoreItem>
</file>

<file path=customXml/itemProps2.xml><?xml version="1.0" encoding="utf-8"?>
<ds:datastoreItem xmlns:ds="http://schemas.openxmlformats.org/officeDocument/2006/customXml" ds:itemID="{0B023F38-295D-4ED8-92BE-C3CB08673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07A6D-5028-4BEC-8F93-627074AF82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TIMESHEET FOR:</vt:lpstr>
    </vt:vector>
  </TitlesOfParts>
  <Company>adc</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TIMESHEET FOR:</dc:title>
  <dc:subject/>
  <dc:creator>Miraclon</dc:creator>
  <cp:keywords/>
  <dc:description/>
  <cp:lastModifiedBy>Imogen Woods</cp:lastModifiedBy>
  <cp:revision>6</cp:revision>
  <cp:lastPrinted>2019-07-19T11:29:00Z</cp:lastPrinted>
  <dcterms:created xsi:type="dcterms:W3CDTF">2021-07-28T10:20:00Z</dcterms:created>
  <dcterms:modified xsi:type="dcterms:W3CDTF">2021-07-28T18:14:00Z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