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E46B7" w14:textId="77777777" w:rsidR="00553D73" w:rsidRDefault="00553D73" w:rsidP="00553D73">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r>
        <w:rPr>
          <w:noProof/>
        </w:rPr>
        <w:drawing>
          <wp:inline distT="0" distB="0" distL="0" distR="0" wp14:anchorId="1EE8F7BA" wp14:editId="6A7461E6">
            <wp:extent cx="2004060" cy="640080"/>
            <wp:effectExtent l="0" t="0" r="0" b="0"/>
            <wp:docPr id="1" name="Picture 1"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4060" cy="640080"/>
                    </a:xfrm>
                    <a:prstGeom prst="rect">
                      <a:avLst/>
                    </a:prstGeom>
                    <a:noFill/>
                    <a:ln>
                      <a:noFill/>
                    </a:ln>
                  </pic:spPr>
                </pic:pic>
              </a:graphicData>
            </a:graphic>
          </wp:inline>
        </w:drawing>
      </w:r>
    </w:p>
    <w:p w14:paraId="0CCB98E6" w14:textId="77777777" w:rsidR="00553D73" w:rsidRDefault="00553D73" w:rsidP="00553D73">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p>
    <w:p w14:paraId="79B56ECA" w14:textId="77777777" w:rsidR="00553D73" w:rsidRPr="005528E1" w:rsidRDefault="00553D73" w:rsidP="00553D73">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color w:val="003399"/>
          <w:szCs w:val="24"/>
          <w:lang w:val="en-GB"/>
        </w:rPr>
      </w:pPr>
      <w:r>
        <w:rPr>
          <w:noProof/>
        </w:rPr>
        <w:drawing>
          <wp:inline distT="0" distB="0" distL="0" distR="0" wp14:anchorId="0DDCB1C3" wp14:editId="669C4D52">
            <wp:extent cx="5935980" cy="28956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980" cy="289560"/>
                    </a:xfrm>
                    <a:prstGeom prst="rect">
                      <a:avLst/>
                    </a:prstGeom>
                    <a:noFill/>
                    <a:ln>
                      <a:noFill/>
                    </a:ln>
                  </pic:spPr>
                </pic:pic>
              </a:graphicData>
            </a:graphic>
          </wp:inline>
        </w:drawing>
      </w:r>
    </w:p>
    <w:p w14:paraId="40684746" w14:textId="77777777" w:rsidR="00553D73" w:rsidRDefault="00553D73" w:rsidP="00553D73">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8"/>
          <w:szCs w:val="28"/>
          <w:lang w:val="en-GB"/>
        </w:rPr>
      </w:pPr>
    </w:p>
    <w:p w14:paraId="66B07E57" w14:textId="77777777" w:rsidR="009F7D2A" w:rsidRPr="00954B70" w:rsidRDefault="009F7D2A" w:rsidP="009F7D2A">
      <w:pPr>
        <w:rPr>
          <w:rFonts w:ascii="Arial Narrow" w:hAnsi="Arial Narrow" w:cs="Arial"/>
          <w:b/>
        </w:rPr>
      </w:pPr>
      <w:r w:rsidRPr="00954B70">
        <w:rPr>
          <w:rFonts w:ascii="Arial Narrow" w:hAnsi="Arial Narrow" w:cs="Arial"/>
          <w:b/>
        </w:rPr>
        <w:t>PR Contacts:</w:t>
      </w:r>
      <w:r w:rsidRPr="00954B70">
        <w:rPr>
          <w:rFonts w:ascii="Arial Narrow" w:hAnsi="Arial Narrow" w:cs="Arial"/>
          <w:b/>
        </w:rPr>
        <w:tab/>
      </w:r>
      <w:r w:rsidRPr="00954B70">
        <w:rPr>
          <w:rFonts w:ascii="Arial Narrow" w:hAnsi="Arial Narrow" w:cs="Arial"/>
          <w:b/>
        </w:rPr>
        <w:tab/>
      </w:r>
      <w:r w:rsidRPr="00954B70">
        <w:rPr>
          <w:rFonts w:ascii="Arial Narrow" w:hAnsi="Arial Narrow" w:cs="Arial"/>
          <w:b/>
        </w:rPr>
        <w:tab/>
      </w:r>
      <w:r w:rsidRPr="00954B70">
        <w:rPr>
          <w:rFonts w:ascii="Arial Narrow" w:hAnsi="Arial Narrow" w:cs="Arial"/>
          <w:b/>
        </w:rPr>
        <w:tab/>
      </w:r>
      <w:r w:rsidRPr="00954B70">
        <w:rPr>
          <w:rFonts w:ascii="Arial Narrow" w:hAnsi="Arial Narrow" w:cs="Arial"/>
          <w:b/>
        </w:rPr>
        <w:tab/>
      </w:r>
    </w:p>
    <w:p w14:paraId="1BEBB12A" w14:textId="77777777" w:rsidR="009F7D2A" w:rsidRPr="00954B70" w:rsidRDefault="009F7D2A" w:rsidP="009F7D2A">
      <w:pPr>
        <w:rPr>
          <w:rFonts w:ascii="Arial Narrow" w:hAnsi="Arial Narrow" w:cs="Arial"/>
        </w:rPr>
      </w:pPr>
      <w:r w:rsidRPr="00954B70">
        <w:rPr>
          <w:rFonts w:ascii="Arial Narrow" w:hAnsi="Arial Narrow" w:cs="Arial"/>
        </w:rPr>
        <w:t>Sirah Awan/Daniel Porter</w:t>
      </w:r>
    </w:p>
    <w:p w14:paraId="3BF85EC4" w14:textId="77777777" w:rsidR="009F7D2A" w:rsidRPr="00954B70" w:rsidRDefault="009F7D2A" w:rsidP="009F7D2A">
      <w:pPr>
        <w:rPr>
          <w:rFonts w:ascii="Arial Narrow" w:hAnsi="Arial Narrow" w:cs="Arial"/>
        </w:rPr>
      </w:pPr>
      <w:r w:rsidRPr="00954B70">
        <w:rPr>
          <w:rFonts w:ascii="Arial Narrow" w:hAnsi="Arial Narrow" w:cs="Arial"/>
        </w:rPr>
        <w:t>AD Communications</w:t>
      </w:r>
      <w:r w:rsidRPr="00954B70">
        <w:rPr>
          <w:rFonts w:ascii="Arial Narrow" w:hAnsi="Arial Narrow"/>
          <w:snapToGrid w:val="0"/>
          <w:color w:val="000000"/>
          <w:w w:val="0"/>
          <w:u w:color="000000"/>
          <w:bdr w:val="none" w:sz="0" w:space="0" w:color="000000"/>
          <w:shd w:val="clear" w:color="000000" w:fill="000000"/>
        </w:rPr>
        <w:t xml:space="preserve"> </w:t>
      </w:r>
    </w:p>
    <w:p w14:paraId="42585C1F" w14:textId="77777777" w:rsidR="009F7D2A" w:rsidRPr="00954B70" w:rsidRDefault="009F7D2A" w:rsidP="009F7D2A">
      <w:pPr>
        <w:rPr>
          <w:rFonts w:ascii="Arial Narrow" w:hAnsi="Arial Narrow" w:cs="Arial"/>
        </w:rPr>
      </w:pPr>
      <w:r w:rsidRPr="00954B70">
        <w:rPr>
          <w:rFonts w:ascii="Arial Narrow" w:hAnsi="Arial Narrow" w:cs="Arial"/>
        </w:rPr>
        <w:t>+44 (0) 1372 464470</w:t>
      </w:r>
    </w:p>
    <w:p w14:paraId="52D2DFB6" w14:textId="77777777" w:rsidR="009F7D2A" w:rsidRPr="00954B70" w:rsidRDefault="00720E9B" w:rsidP="009F7D2A">
      <w:pPr>
        <w:rPr>
          <w:rFonts w:ascii="Arial Narrow" w:hAnsi="Arial Narrow"/>
          <w:color w:val="333333"/>
        </w:rPr>
      </w:pPr>
      <w:hyperlink r:id="rId12" w:history="1">
        <w:r w:rsidR="009F7D2A" w:rsidRPr="00954B70">
          <w:rPr>
            <w:rFonts w:ascii="Arial Narrow" w:hAnsi="Arial Narrow"/>
            <w:color w:val="0000FF"/>
            <w:u w:val="single"/>
          </w:rPr>
          <w:t>sawan@adcomms.co.uk</w:t>
        </w:r>
      </w:hyperlink>
      <w:r w:rsidR="009F7D2A" w:rsidRPr="00954B70">
        <w:rPr>
          <w:rFonts w:ascii="Arial Narrow" w:hAnsi="Arial Narrow"/>
          <w:color w:val="333333"/>
        </w:rPr>
        <w:t xml:space="preserve"> </w:t>
      </w:r>
    </w:p>
    <w:p w14:paraId="7EDD29C5" w14:textId="77777777" w:rsidR="009F7D2A" w:rsidRPr="00954B70" w:rsidRDefault="00720E9B" w:rsidP="009F7D2A">
      <w:pPr>
        <w:rPr>
          <w:rFonts w:ascii="Arial Narrow" w:hAnsi="Arial Narrow" w:cs="Arial"/>
        </w:rPr>
      </w:pPr>
      <w:hyperlink r:id="rId13" w:history="1">
        <w:r w:rsidR="009F7D2A" w:rsidRPr="00954B70">
          <w:rPr>
            <w:rFonts w:ascii="Arial Narrow" w:hAnsi="Arial Narrow" w:cs="Arial"/>
            <w:color w:val="0000FF"/>
            <w:u w:val="single"/>
          </w:rPr>
          <w:t>dporter@adcomms.co.uk</w:t>
        </w:r>
      </w:hyperlink>
    </w:p>
    <w:p w14:paraId="2112974D" w14:textId="323C6189" w:rsidR="00553D73" w:rsidRDefault="00553D73" w:rsidP="00553D73">
      <w:pPr>
        <w:jc w:val="center"/>
        <w:rPr>
          <w:rFonts w:ascii="Arial Black" w:hAnsi="Arial Black"/>
          <w:b/>
          <w:sz w:val="4"/>
          <w:szCs w:val="4"/>
        </w:rPr>
      </w:pPr>
    </w:p>
    <w:p w14:paraId="5176A307" w14:textId="6692B09C" w:rsidR="004B7F30" w:rsidRDefault="004B7F30" w:rsidP="00553D73">
      <w:pPr>
        <w:jc w:val="center"/>
        <w:rPr>
          <w:rFonts w:ascii="Arial Black" w:hAnsi="Arial Black"/>
          <w:b/>
          <w:sz w:val="4"/>
          <w:szCs w:val="4"/>
        </w:rPr>
      </w:pPr>
    </w:p>
    <w:p w14:paraId="248E32D4" w14:textId="77777777" w:rsidR="004B7F30" w:rsidRDefault="004B7F30" w:rsidP="00553D73">
      <w:pPr>
        <w:jc w:val="center"/>
        <w:rPr>
          <w:rFonts w:ascii="Arial Black" w:hAnsi="Arial Black"/>
          <w:b/>
          <w:sz w:val="4"/>
          <w:szCs w:val="4"/>
        </w:rPr>
      </w:pPr>
    </w:p>
    <w:p w14:paraId="61431F31" w14:textId="77777777" w:rsidR="00553D73" w:rsidRDefault="00553D73" w:rsidP="00553D73">
      <w:pPr>
        <w:jc w:val="center"/>
        <w:rPr>
          <w:rFonts w:ascii="Arial Black" w:hAnsi="Arial Black"/>
          <w:b/>
          <w:sz w:val="4"/>
          <w:szCs w:val="4"/>
        </w:rPr>
      </w:pPr>
    </w:p>
    <w:p w14:paraId="6710854F" w14:textId="7E40C6E7" w:rsidR="00553D73" w:rsidRDefault="00553D73" w:rsidP="00553D73">
      <w:pPr>
        <w:jc w:val="center"/>
        <w:rPr>
          <w:rFonts w:ascii="Arial Black" w:hAnsi="Arial Black"/>
          <w:b/>
          <w:sz w:val="4"/>
          <w:szCs w:val="4"/>
        </w:rPr>
      </w:pPr>
    </w:p>
    <w:p w14:paraId="161B8E99" w14:textId="77777777" w:rsidR="004B7F30" w:rsidRDefault="004B7F30" w:rsidP="00553D73">
      <w:pPr>
        <w:jc w:val="center"/>
        <w:rPr>
          <w:rFonts w:ascii="Arial Black" w:hAnsi="Arial Black"/>
          <w:b/>
          <w:sz w:val="4"/>
          <w:szCs w:val="4"/>
        </w:rPr>
      </w:pPr>
    </w:p>
    <w:p w14:paraId="7FD71C6F" w14:textId="77777777" w:rsidR="00553D73" w:rsidRPr="008F3A1F" w:rsidRDefault="00553D73" w:rsidP="00553D73">
      <w:pPr>
        <w:jc w:val="center"/>
        <w:rPr>
          <w:rFonts w:ascii="Arial Black" w:hAnsi="Arial Black"/>
          <w:b/>
          <w:bCs/>
          <w:sz w:val="6"/>
          <w:szCs w:val="6"/>
        </w:rPr>
      </w:pPr>
    </w:p>
    <w:p w14:paraId="7A6ACE60" w14:textId="64D81A13" w:rsidR="00553D73" w:rsidRPr="00683F32" w:rsidRDefault="00821D5D" w:rsidP="00553D73">
      <w:pPr>
        <w:jc w:val="center"/>
        <w:rPr>
          <w:rFonts w:ascii="Arial Black" w:hAnsi="Arial Black" w:cstheme="minorHAnsi"/>
          <w:b/>
          <w:bCs/>
          <w:sz w:val="28"/>
          <w:szCs w:val="28"/>
          <w:lang w:val="en-US"/>
        </w:rPr>
      </w:pPr>
      <w:r w:rsidRPr="00683F32">
        <w:rPr>
          <w:rFonts w:ascii="Arial Black" w:hAnsi="Arial Black" w:cstheme="minorHAnsi"/>
          <w:b/>
          <w:bCs/>
          <w:sz w:val="28"/>
          <w:szCs w:val="28"/>
          <w:lang w:val="en-US"/>
        </w:rPr>
        <w:t xml:space="preserve">Sun Chemical </w:t>
      </w:r>
      <w:r w:rsidR="00DE6F95">
        <w:rPr>
          <w:rFonts w:ascii="Arial Black" w:hAnsi="Arial Black" w:cstheme="minorHAnsi"/>
          <w:b/>
          <w:bCs/>
          <w:sz w:val="28"/>
          <w:szCs w:val="28"/>
          <w:lang w:val="en-US"/>
        </w:rPr>
        <w:t>partners with</w:t>
      </w:r>
      <w:r w:rsidRPr="00683F32">
        <w:rPr>
          <w:rFonts w:ascii="Arial Black" w:hAnsi="Arial Black" w:cstheme="minorHAnsi"/>
          <w:b/>
          <w:bCs/>
          <w:sz w:val="28"/>
          <w:szCs w:val="28"/>
          <w:lang w:val="en-US"/>
        </w:rPr>
        <w:t xml:space="preserve"> </w:t>
      </w:r>
      <w:r w:rsidR="000F2E4D">
        <w:rPr>
          <w:rFonts w:ascii="Arial Black" w:hAnsi="Arial Black" w:cstheme="minorHAnsi"/>
          <w:b/>
          <w:bCs/>
          <w:sz w:val="28"/>
          <w:szCs w:val="28"/>
          <w:lang w:val="en-US"/>
        </w:rPr>
        <w:t>GMG</w:t>
      </w:r>
      <w:r w:rsidR="00F00E72">
        <w:rPr>
          <w:rFonts w:ascii="Arial Black" w:hAnsi="Arial Black" w:cstheme="minorHAnsi"/>
          <w:b/>
          <w:bCs/>
          <w:sz w:val="28"/>
          <w:szCs w:val="28"/>
          <w:lang w:val="en-US"/>
        </w:rPr>
        <w:t xml:space="preserve"> Color</w:t>
      </w:r>
      <w:r w:rsidR="000F2E4D">
        <w:rPr>
          <w:rFonts w:ascii="Arial Black" w:hAnsi="Arial Black" w:cstheme="minorHAnsi"/>
          <w:b/>
          <w:bCs/>
          <w:sz w:val="28"/>
          <w:szCs w:val="28"/>
          <w:lang w:val="en-US"/>
        </w:rPr>
        <w:t xml:space="preserve"> </w:t>
      </w:r>
      <w:r w:rsidR="00DE6F95">
        <w:rPr>
          <w:rFonts w:ascii="Arial Black" w:hAnsi="Arial Black" w:cstheme="minorHAnsi"/>
          <w:b/>
          <w:bCs/>
          <w:sz w:val="28"/>
          <w:szCs w:val="28"/>
          <w:lang w:val="en-US"/>
        </w:rPr>
        <w:t xml:space="preserve">to provide </w:t>
      </w:r>
      <w:r w:rsidR="00DF7390">
        <w:rPr>
          <w:rFonts w:ascii="Arial Black" w:hAnsi="Arial Black" w:cstheme="minorHAnsi"/>
          <w:b/>
          <w:bCs/>
          <w:sz w:val="28"/>
          <w:szCs w:val="28"/>
          <w:lang w:val="en-US"/>
        </w:rPr>
        <w:t>digital-</w:t>
      </w:r>
      <w:r w:rsidR="00E667E5">
        <w:rPr>
          <w:rFonts w:ascii="Arial Black" w:hAnsi="Arial Black" w:cstheme="minorHAnsi"/>
          <w:b/>
          <w:bCs/>
          <w:sz w:val="28"/>
          <w:szCs w:val="28"/>
          <w:lang w:val="en-US"/>
        </w:rPr>
        <w:t>drawdown</w:t>
      </w:r>
      <w:r w:rsidR="00DF7390">
        <w:rPr>
          <w:rFonts w:ascii="Arial Black" w:hAnsi="Arial Black" w:cstheme="minorHAnsi"/>
          <w:b/>
          <w:bCs/>
          <w:sz w:val="28"/>
          <w:szCs w:val="28"/>
          <w:lang w:val="en-US"/>
        </w:rPr>
        <w:t xml:space="preserve"> solution </w:t>
      </w:r>
    </w:p>
    <w:p w14:paraId="2BAEA8E9" w14:textId="77777777" w:rsidR="004B7F30" w:rsidRPr="00683F32" w:rsidRDefault="004B7F30" w:rsidP="00553D73">
      <w:pPr>
        <w:rPr>
          <w:rFonts w:ascii="Arial Narrow" w:hAnsi="Arial Narrow" w:cstheme="minorHAnsi"/>
          <w:lang w:val="en-US"/>
        </w:rPr>
      </w:pPr>
    </w:p>
    <w:p w14:paraId="5D535748" w14:textId="4CAF13CE" w:rsidR="008C6AE9" w:rsidRPr="008C465A" w:rsidRDefault="009A7E13" w:rsidP="00553D73">
      <w:pPr>
        <w:rPr>
          <w:rFonts w:ascii="Arial Narrow" w:hAnsi="Arial Narrow"/>
          <w:lang w:val="en-US"/>
        </w:rPr>
      </w:pPr>
      <w:r w:rsidRPr="009A7E13">
        <w:rPr>
          <w:rFonts w:ascii="Arial Narrow" w:hAnsi="Arial Narrow"/>
          <w:b/>
          <w:lang w:val="en-US"/>
        </w:rPr>
        <w:t xml:space="preserve">PARSIPPANY, N.J., USA </w:t>
      </w:r>
      <w:r w:rsidR="00553D73" w:rsidRPr="002316B6">
        <w:rPr>
          <w:rFonts w:ascii="Arial Narrow" w:hAnsi="Arial Narrow"/>
          <w:lang w:val="en-US"/>
        </w:rPr>
        <w:t xml:space="preserve">– </w:t>
      </w:r>
      <w:r w:rsidR="0093637C">
        <w:rPr>
          <w:rFonts w:ascii="Arial Narrow" w:hAnsi="Arial Narrow"/>
          <w:lang w:val="en-US"/>
        </w:rPr>
        <w:t>28</w:t>
      </w:r>
      <w:r w:rsidR="00EF7B98" w:rsidRPr="008C465A">
        <w:rPr>
          <w:rFonts w:ascii="Arial Narrow" w:hAnsi="Arial Narrow"/>
          <w:lang w:val="en-US"/>
        </w:rPr>
        <w:t xml:space="preserve"> </w:t>
      </w:r>
      <w:r w:rsidR="00DE6F95" w:rsidRPr="008C465A">
        <w:rPr>
          <w:rFonts w:ascii="Arial Narrow" w:hAnsi="Arial Narrow"/>
          <w:lang w:val="en-US"/>
        </w:rPr>
        <w:t>September</w:t>
      </w:r>
      <w:r w:rsidR="00553D73" w:rsidRPr="008C465A">
        <w:rPr>
          <w:rFonts w:ascii="Arial Narrow" w:hAnsi="Arial Narrow"/>
          <w:lang w:val="en-US"/>
        </w:rPr>
        <w:t xml:space="preserve"> 202</w:t>
      </w:r>
      <w:r w:rsidR="008334A2" w:rsidRPr="008C465A">
        <w:rPr>
          <w:rFonts w:ascii="Arial Narrow" w:hAnsi="Arial Narrow"/>
          <w:lang w:val="en-US"/>
        </w:rPr>
        <w:t>1</w:t>
      </w:r>
      <w:r w:rsidR="00553D73" w:rsidRPr="008C465A">
        <w:rPr>
          <w:rFonts w:ascii="Arial Narrow" w:hAnsi="Arial Narrow"/>
          <w:lang w:val="en-US"/>
        </w:rPr>
        <w:t xml:space="preserve"> –</w:t>
      </w:r>
      <w:r w:rsidR="00393D6A" w:rsidRPr="008C465A">
        <w:rPr>
          <w:rFonts w:ascii="Arial Narrow" w:hAnsi="Arial Narrow"/>
          <w:lang w:val="en-US"/>
        </w:rPr>
        <w:t xml:space="preserve"> </w:t>
      </w:r>
      <w:r w:rsidR="008C6AE9" w:rsidRPr="008C465A">
        <w:rPr>
          <w:rFonts w:ascii="Arial Narrow" w:hAnsi="Arial Narrow"/>
          <w:lang w:val="en-US"/>
        </w:rPr>
        <w:t>Sun Chemical</w:t>
      </w:r>
      <w:r w:rsidR="00393D6A" w:rsidRPr="008C465A">
        <w:rPr>
          <w:rFonts w:ascii="Arial Narrow" w:hAnsi="Arial Narrow"/>
          <w:lang w:val="en-US"/>
        </w:rPr>
        <w:t xml:space="preserve"> has partnered with GMG</w:t>
      </w:r>
      <w:r w:rsidR="00F00E72" w:rsidRPr="008C465A">
        <w:rPr>
          <w:rFonts w:ascii="Arial Narrow" w:hAnsi="Arial Narrow"/>
          <w:lang w:val="en-US"/>
        </w:rPr>
        <w:t xml:space="preserve"> Color</w:t>
      </w:r>
      <w:r w:rsidR="00393D6A" w:rsidRPr="008C465A">
        <w:rPr>
          <w:rFonts w:ascii="Arial Narrow" w:hAnsi="Arial Narrow"/>
          <w:lang w:val="en-US"/>
        </w:rPr>
        <w:t xml:space="preserve">, </w:t>
      </w:r>
      <w:r w:rsidR="00FB4C08" w:rsidRPr="008C465A">
        <w:rPr>
          <w:rFonts w:ascii="Arial Narrow" w:hAnsi="Arial Narrow"/>
          <w:lang w:val="en-US"/>
        </w:rPr>
        <w:t xml:space="preserve">an </w:t>
      </w:r>
      <w:r w:rsidR="00393D6A" w:rsidRPr="008C465A">
        <w:rPr>
          <w:rFonts w:ascii="Arial Narrow" w:hAnsi="Arial Narrow"/>
          <w:lang w:val="en-US"/>
        </w:rPr>
        <w:t xml:space="preserve">industry leader in color management technology, </w:t>
      </w:r>
      <w:r w:rsidR="00EF66CE" w:rsidRPr="008C465A">
        <w:rPr>
          <w:rFonts w:ascii="Arial Narrow" w:hAnsi="Arial Narrow"/>
          <w:lang w:val="en-US"/>
        </w:rPr>
        <w:t xml:space="preserve">to provide customers with </w:t>
      </w:r>
      <w:r w:rsidR="00172E5F" w:rsidRPr="008C465A">
        <w:rPr>
          <w:rFonts w:ascii="Arial Narrow" w:hAnsi="Arial Narrow"/>
          <w:lang w:val="en-US"/>
        </w:rPr>
        <w:t>a new</w:t>
      </w:r>
      <w:r w:rsidR="00EF66CE" w:rsidRPr="008C465A">
        <w:rPr>
          <w:rFonts w:ascii="Arial Narrow" w:hAnsi="Arial Narrow"/>
          <w:lang w:val="en-US"/>
        </w:rPr>
        <w:t xml:space="preserve"> digital </w:t>
      </w:r>
      <w:r w:rsidR="00E667E5">
        <w:rPr>
          <w:rFonts w:ascii="Arial Narrow" w:hAnsi="Arial Narrow"/>
          <w:lang w:val="en-US"/>
        </w:rPr>
        <w:t>drawdown</w:t>
      </w:r>
      <w:r w:rsidR="00EF66CE" w:rsidRPr="008C465A">
        <w:rPr>
          <w:rFonts w:ascii="Arial Narrow" w:hAnsi="Arial Narrow"/>
          <w:lang w:val="en-US"/>
        </w:rPr>
        <w:t xml:space="preserve"> solution for color swatch production</w:t>
      </w:r>
      <w:r w:rsidR="00172E5F" w:rsidRPr="008C465A">
        <w:rPr>
          <w:rFonts w:ascii="Arial Narrow" w:hAnsi="Arial Narrow"/>
          <w:lang w:val="en-US"/>
        </w:rPr>
        <w:t>.</w:t>
      </w:r>
      <w:r w:rsidR="00EF66CE" w:rsidRPr="008C465A">
        <w:rPr>
          <w:rFonts w:ascii="Arial Narrow" w:hAnsi="Arial Narrow"/>
          <w:lang w:val="en-US"/>
        </w:rPr>
        <w:t xml:space="preserve"> </w:t>
      </w:r>
      <w:r w:rsidR="008665F6" w:rsidRPr="008C465A">
        <w:rPr>
          <w:rFonts w:ascii="Arial Narrow" w:hAnsi="Arial Narrow"/>
          <w:lang w:val="en-US"/>
        </w:rPr>
        <w:t>GMG’s</w:t>
      </w:r>
      <w:r w:rsidR="007D406D" w:rsidRPr="008C465A">
        <w:rPr>
          <w:rFonts w:ascii="Arial Narrow" w:hAnsi="Arial Narrow"/>
          <w:lang w:val="en-US"/>
        </w:rPr>
        <w:t xml:space="preserve"> </w:t>
      </w:r>
      <w:r w:rsidR="00E37784" w:rsidRPr="008C465A">
        <w:rPr>
          <w:rFonts w:ascii="Arial Narrow" w:hAnsi="Arial Narrow"/>
          <w:lang w:val="en-US"/>
        </w:rPr>
        <w:t>solution</w:t>
      </w:r>
      <w:r w:rsidR="008665F6" w:rsidRPr="008C465A">
        <w:rPr>
          <w:rFonts w:ascii="Arial Narrow" w:hAnsi="Arial Narrow"/>
          <w:lang w:val="en-US"/>
        </w:rPr>
        <w:t xml:space="preserve">, </w:t>
      </w:r>
      <w:hyperlink r:id="rId14" w:history="1">
        <w:r w:rsidR="00C678C6" w:rsidRPr="008C465A">
          <w:rPr>
            <w:rStyle w:val="Hyperlink"/>
            <w:rFonts w:ascii="Arial Narrow" w:hAnsi="Arial Narrow"/>
            <w:lang w:val="en-US"/>
          </w:rPr>
          <w:t xml:space="preserve">GMG </w:t>
        </w:r>
        <w:proofErr w:type="spellStart"/>
        <w:r w:rsidR="00C678C6" w:rsidRPr="008C465A">
          <w:rPr>
            <w:rStyle w:val="Hyperlink"/>
            <w:rFonts w:ascii="Arial Narrow" w:hAnsi="Arial Narrow"/>
            <w:lang w:val="en-US"/>
          </w:rPr>
          <w:t>Color</w:t>
        </w:r>
        <w:r w:rsidR="00C678C6">
          <w:rPr>
            <w:rStyle w:val="Hyperlink"/>
            <w:rFonts w:ascii="Arial Narrow" w:hAnsi="Arial Narrow"/>
            <w:lang w:val="en-US"/>
          </w:rPr>
          <w:t>C</w:t>
        </w:r>
        <w:r w:rsidR="00C678C6" w:rsidRPr="008C465A">
          <w:rPr>
            <w:rStyle w:val="Hyperlink"/>
            <w:rFonts w:ascii="Arial Narrow" w:hAnsi="Arial Narrow"/>
            <w:lang w:val="en-US"/>
          </w:rPr>
          <w:t>ard</w:t>
        </w:r>
        <w:proofErr w:type="spellEnd"/>
      </w:hyperlink>
      <w:r w:rsidR="00172E5F" w:rsidRPr="008C465A">
        <w:rPr>
          <w:rFonts w:ascii="Arial Narrow" w:hAnsi="Arial Narrow"/>
          <w:lang w:val="en-US"/>
        </w:rPr>
        <w:t xml:space="preserve">, </w:t>
      </w:r>
      <w:r w:rsidR="008665F6" w:rsidRPr="008C465A">
        <w:rPr>
          <w:rFonts w:ascii="Arial Narrow" w:hAnsi="Arial Narrow"/>
          <w:lang w:val="en-US"/>
        </w:rPr>
        <w:t>will now be available globally as</w:t>
      </w:r>
      <w:r w:rsidR="00172E5F" w:rsidRPr="008C465A">
        <w:rPr>
          <w:rFonts w:ascii="Arial Narrow" w:hAnsi="Arial Narrow"/>
          <w:lang w:val="en-US"/>
        </w:rPr>
        <w:t xml:space="preserve"> </w:t>
      </w:r>
      <w:r w:rsidR="00D85E60" w:rsidRPr="008C465A">
        <w:rPr>
          <w:rFonts w:ascii="Arial Narrow" w:hAnsi="Arial Narrow"/>
          <w:lang w:val="en-US"/>
        </w:rPr>
        <w:t>part of the</w:t>
      </w:r>
      <w:r w:rsidR="00172E5F" w:rsidRPr="008C465A">
        <w:rPr>
          <w:rFonts w:ascii="Arial Narrow" w:hAnsi="Arial Narrow"/>
          <w:lang w:val="en-US"/>
        </w:rPr>
        <w:t xml:space="preserve"> </w:t>
      </w:r>
      <w:hyperlink r:id="rId15" w:history="1">
        <w:r w:rsidR="00172E5F" w:rsidRPr="008C465A">
          <w:rPr>
            <w:rStyle w:val="Hyperlink"/>
            <w:rFonts w:ascii="Arial Narrow" w:hAnsi="Arial Narrow"/>
            <w:lang w:val="en-US"/>
          </w:rPr>
          <w:t>SunDigiProof</w:t>
        </w:r>
      </w:hyperlink>
      <w:r w:rsidR="00172E5F" w:rsidRPr="008C465A">
        <w:rPr>
          <w:rFonts w:ascii="Arial Narrow" w:hAnsi="Arial Narrow"/>
          <w:lang w:val="en-US"/>
        </w:rPr>
        <w:t xml:space="preserve"> service</w:t>
      </w:r>
      <w:r w:rsidR="00A016B4" w:rsidRPr="008C465A">
        <w:rPr>
          <w:rFonts w:ascii="Arial Narrow" w:hAnsi="Arial Narrow"/>
          <w:lang w:val="en-US"/>
        </w:rPr>
        <w:t xml:space="preserve">, available </w:t>
      </w:r>
      <w:r w:rsidR="00FA1FF3" w:rsidRPr="008C465A">
        <w:rPr>
          <w:rFonts w:ascii="Arial Narrow" w:hAnsi="Arial Narrow"/>
          <w:lang w:val="en-US"/>
        </w:rPr>
        <w:t>within</w:t>
      </w:r>
      <w:r w:rsidR="00172E5F" w:rsidRPr="008C465A">
        <w:rPr>
          <w:rFonts w:ascii="Arial Narrow" w:hAnsi="Arial Narrow"/>
          <w:lang w:val="en-US"/>
        </w:rPr>
        <w:t xml:space="preserve"> Sun Chemical’s </w:t>
      </w:r>
      <w:hyperlink r:id="rId16" w:history="1">
        <w:r w:rsidR="00172E5F" w:rsidRPr="008C465A">
          <w:rPr>
            <w:rStyle w:val="Hyperlink"/>
            <w:rFonts w:ascii="Arial Narrow" w:hAnsi="Arial Narrow"/>
            <w:lang w:val="en-US"/>
          </w:rPr>
          <w:t>SunColorBox</w:t>
        </w:r>
      </w:hyperlink>
      <w:r w:rsidR="00172E5F" w:rsidRPr="008C465A">
        <w:rPr>
          <w:rFonts w:ascii="Arial Narrow" w:hAnsi="Arial Narrow"/>
          <w:lang w:val="en-US"/>
        </w:rPr>
        <w:t xml:space="preserve">. </w:t>
      </w:r>
      <w:r w:rsidR="00A512DB" w:rsidRPr="008C465A">
        <w:rPr>
          <w:rFonts w:ascii="Arial Narrow" w:hAnsi="Arial Narrow"/>
          <w:lang w:val="en-US"/>
        </w:rPr>
        <w:t xml:space="preserve"> </w:t>
      </w:r>
    </w:p>
    <w:p w14:paraId="5CC91458" w14:textId="055F157B" w:rsidR="007D406D" w:rsidRPr="008C465A" w:rsidRDefault="007D406D" w:rsidP="007D406D">
      <w:pPr>
        <w:rPr>
          <w:rFonts w:ascii="Arial Narrow" w:hAnsi="Arial Narrow"/>
          <w:lang w:val="en-US"/>
        </w:rPr>
      </w:pPr>
    </w:p>
    <w:p w14:paraId="291E67E2" w14:textId="079E526B" w:rsidR="007D406D" w:rsidRPr="008C465A" w:rsidRDefault="007D406D" w:rsidP="007D406D">
      <w:pPr>
        <w:rPr>
          <w:rFonts w:ascii="Arial Narrow" w:hAnsi="Arial Narrow"/>
          <w:color w:val="000000" w:themeColor="text1"/>
          <w:lang w:val="en-US"/>
        </w:rPr>
      </w:pPr>
      <w:r w:rsidRPr="008C465A">
        <w:rPr>
          <w:rFonts w:ascii="Arial Narrow" w:hAnsi="Arial Narrow"/>
          <w:lang w:val="en-US"/>
        </w:rPr>
        <w:t xml:space="preserve">Creating </w:t>
      </w:r>
      <w:r w:rsidRPr="008C465A">
        <w:rPr>
          <w:rFonts w:ascii="Arial Narrow" w:hAnsi="Arial Narrow"/>
          <w:color w:val="000000" w:themeColor="text1"/>
          <w:lang w:val="en-US"/>
        </w:rPr>
        <w:t xml:space="preserve">color swatches can be a manual and time-consuming process. Sun Chemical’s SunDigiProof Seine </w:t>
      </w:r>
      <w:r w:rsidR="007118C2" w:rsidRPr="008C465A">
        <w:rPr>
          <w:rFonts w:ascii="Arial Narrow" w:hAnsi="Arial Narrow"/>
          <w:color w:val="000000" w:themeColor="text1"/>
          <w:lang w:val="en-US"/>
        </w:rPr>
        <w:t>application</w:t>
      </w:r>
      <w:r w:rsidRPr="008C465A">
        <w:rPr>
          <w:rFonts w:ascii="Arial Narrow" w:hAnsi="Arial Narrow"/>
          <w:color w:val="000000" w:themeColor="text1"/>
          <w:lang w:val="en-US"/>
        </w:rPr>
        <w:t xml:space="preserve"> provides a solution </w:t>
      </w:r>
      <w:r w:rsidR="00FB4C08" w:rsidRPr="008C465A">
        <w:rPr>
          <w:rFonts w:ascii="Arial Narrow" w:hAnsi="Arial Narrow"/>
          <w:color w:val="000000" w:themeColor="text1"/>
          <w:lang w:val="en-US"/>
        </w:rPr>
        <w:t>to replace this</w:t>
      </w:r>
      <w:r w:rsidRPr="008C465A">
        <w:rPr>
          <w:rFonts w:ascii="Arial Narrow" w:hAnsi="Arial Narrow"/>
          <w:color w:val="000000" w:themeColor="text1"/>
          <w:lang w:val="en-US"/>
        </w:rPr>
        <w:t xml:space="preserve"> manual </w:t>
      </w:r>
      <w:r w:rsidR="008A1614" w:rsidRPr="008C465A">
        <w:rPr>
          <w:rFonts w:ascii="Arial Narrow" w:hAnsi="Arial Narrow"/>
          <w:color w:val="000000" w:themeColor="text1"/>
          <w:lang w:val="en-US"/>
        </w:rPr>
        <w:t>procedure</w:t>
      </w:r>
      <w:r w:rsidR="00FB4C08" w:rsidRPr="008C465A">
        <w:rPr>
          <w:rFonts w:ascii="Arial Narrow" w:hAnsi="Arial Narrow"/>
          <w:color w:val="000000" w:themeColor="text1"/>
          <w:lang w:val="en-US"/>
        </w:rPr>
        <w:t>,</w:t>
      </w:r>
      <w:r w:rsidRPr="008C465A">
        <w:rPr>
          <w:rFonts w:ascii="Arial Narrow" w:hAnsi="Arial Narrow"/>
          <w:color w:val="000000" w:themeColor="text1"/>
          <w:lang w:val="en-US"/>
        </w:rPr>
        <w:t xml:space="preserve"> creat</w:t>
      </w:r>
      <w:r w:rsidR="00FB4C08" w:rsidRPr="008C465A">
        <w:rPr>
          <w:rFonts w:ascii="Arial Narrow" w:hAnsi="Arial Narrow"/>
          <w:color w:val="000000" w:themeColor="text1"/>
          <w:lang w:val="en-US"/>
        </w:rPr>
        <w:t>ing</w:t>
      </w:r>
      <w:r w:rsidRPr="008C465A">
        <w:rPr>
          <w:rFonts w:ascii="Arial Narrow" w:hAnsi="Arial Narrow"/>
          <w:color w:val="000000" w:themeColor="text1"/>
          <w:lang w:val="en-US"/>
        </w:rPr>
        <w:t xml:space="preserve"> a digitally printed version of the same standard, with increased reliability and color consistency</w:t>
      </w:r>
      <w:r w:rsidR="008A1614" w:rsidRPr="008C465A">
        <w:rPr>
          <w:rFonts w:ascii="Arial Narrow" w:hAnsi="Arial Narrow"/>
          <w:color w:val="000000" w:themeColor="text1"/>
          <w:lang w:val="en-US"/>
        </w:rPr>
        <w:t>.</w:t>
      </w:r>
      <w:r w:rsidRPr="008C465A">
        <w:rPr>
          <w:rFonts w:ascii="Arial Narrow" w:hAnsi="Arial Narrow"/>
          <w:color w:val="000000" w:themeColor="text1"/>
          <w:lang w:val="en-US"/>
        </w:rPr>
        <w:t xml:space="preserve"> </w:t>
      </w:r>
      <w:r w:rsidR="00FB4C08" w:rsidRPr="008C465A">
        <w:rPr>
          <w:rFonts w:ascii="Arial Narrow" w:hAnsi="Arial Narrow"/>
          <w:color w:val="000000" w:themeColor="text1"/>
          <w:lang w:val="en-US"/>
        </w:rPr>
        <w:t xml:space="preserve">With the addition of the GMG </w:t>
      </w:r>
      <w:proofErr w:type="spellStart"/>
      <w:r w:rsidR="00FB4C08" w:rsidRPr="008C465A">
        <w:rPr>
          <w:rFonts w:ascii="Arial Narrow" w:hAnsi="Arial Narrow"/>
          <w:color w:val="000000" w:themeColor="text1"/>
          <w:lang w:val="en-US"/>
        </w:rPr>
        <w:t>Color</w:t>
      </w:r>
      <w:r w:rsidR="00C678C6">
        <w:rPr>
          <w:rFonts w:ascii="Arial Narrow" w:hAnsi="Arial Narrow"/>
          <w:color w:val="000000" w:themeColor="text1"/>
          <w:lang w:val="en-US"/>
        </w:rPr>
        <w:t>C</w:t>
      </w:r>
      <w:r w:rsidR="00FB4C08" w:rsidRPr="008C465A">
        <w:rPr>
          <w:rFonts w:ascii="Arial Narrow" w:hAnsi="Arial Narrow"/>
          <w:color w:val="000000" w:themeColor="text1"/>
          <w:lang w:val="en-US"/>
        </w:rPr>
        <w:t>ard</w:t>
      </w:r>
      <w:proofErr w:type="spellEnd"/>
      <w:r w:rsidR="00FB4C08" w:rsidRPr="008C465A">
        <w:rPr>
          <w:rFonts w:ascii="Arial Narrow" w:hAnsi="Arial Narrow"/>
          <w:color w:val="000000" w:themeColor="text1"/>
          <w:lang w:val="en-US"/>
        </w:rPr>
        <w:t xml:space="preserve"> application, the </w:t>
      </w:r>
      <w:proofErr w:type="spellStart"/>
      <w:r w:rsidRPr="008C465A">
        <w:rPr>
          <w:rFonts w:ascii="Arial Narrow" w:hAnsi="Arial Narrow"/>
          <w:color w:val="000000" w:themeColor="text1"/>
          <w:lang w:val="en-US"/>
        </w:rPr>
        <w:t>SunDigiProof</w:t>
      </w:r>
      <w:proofErr w:type="spellEnd"/>
      <w:r w:rsidRPr="008C465A">
        <w:rPr>
          <w:rFonts w:ascii="Arial Narrow" w:hAnsi="Arial Narrow"/>
          <w:color w:val="000000" w:themeColor="text1"/>
          <w:lang w:val="en-US"/>
        </w:rPr>
        <w:t xml:space="preserve"> </w:t>
      </w:r>
      <w:r w:rsidR="00FB4C08" w:rsidRPr="008C465A">
        <w:rPr>
          <w:rFonts w:ascii="Arial Narrow" w:hAnsi="Arial Narrow"/>
          <w:color w:val="000000" w:themeColor="text1"/>
          <w:lang w:val="en-US"/>
        </w:rPr>
        <w:t>solution now offers even greater levels of flexibility and convenience</w:t>
      </w:r>
      <w:r w:rsidR="0097598F" w:rsidRPr="008C465A">
        <w:rPr>
          <w:rFonts w:ascii="Arial Narrow" w:hAnsi="Arial Narrow"/>
          <w:color w:val="000000" w:themeColor="text1"/>
          <w:lang w:val="en-US"/>
        </w:rPr>
        <w:t>.</w:t>
      </w:r>
    </w:p>
    <w:p w14:paraId="154C80FF" w14:textId="77777777" w:rsidR="008C465A" w:rsidRPr="008C465A" w:rsidRDefault="008C465A" w:rsidP="007D406D">
      <w:pPr>
        <w:rPr>
          <w:rFonts w:ascii="Arial Narrow" w:hAnsi="Arial Narrow"/>
          <w:color w:val="000000" w:themeColor="text1"/>
          <w:lang w:val="en-US"/>
        </w:rPr>
      </w:pPr>
    </w:p>
    <w:p w14:paraId="4358AC31" w14:textId="5FCC9927" w:rsidR="00A51C32" w:rsidRPr="008C465A" w:rsidRDefault="00A51C32" w:rsidP="007D406D">
      <w:pPr>
        <w:rPr>
          <w:rFonts w:ascii="Arial Narrow" w:hAnsi="Arial Narrow"/>
          <w:color w:val="000000" w:themeColor="text1"/>
          <w:lang w:val="en-US"/>
        </w:rPr>
      </w:pPr>
      <w:r w:rsidRPr="008C465A">
        <w:rPr>
          <w:rFonts w:ascii="Arial Narrow" w:hAnsi="Arial Narrow"/>
          <w:lang w:val="en-US"/>
        </w:rPr>
        <w:t>The SunDigiProof solution is available to fit customers</w:t>
      </w:r>
      <w:r w:rsidR="00D72D28">
        <w:rPr>
          <w:rFonts w:ascii="Arial Narrow" w:hAnsi="Arial Narrow"/>
          <w:lang w:val="en-US"/>
        </w:rPr>
        <w:t>’</w:t>
      </w:r>
      <w:r w:rsidRPr="008C465A">
        <w:rPr>
          <w:rFonts w:ascii="Arial Narrow" w:hAnsi="Arial Narrow"/>
          <w:lang w:val="en-US"/>
        </w:rPr>
        <w:t xml:space="preserve"> technical and price point requirements</w:t>
      </w:r>
      <w:r w:rsidRPr="008C465A">
        <w:rPr>
          <w:rFonts w:ascii="Arial Narrow" w:hAnsi="Arial Narrow"/>
          <w:color w:val="000000"/>
        </w:rPr>
        <w:t xml:space="preserve"> giving supply chain partners faster and more productive ways to work that reduce cost, drive </w:t>
      </w:r>
      <w:r w:rsidR="00C678C6" w:rsidRPr="008C465A">
        <w:rPr>
          <w:rFonts w:ascii="Arial Narrow" w:hAnsi="Arial Narrow"/>
          <w:color w:val="000000"/>
        </w:rPr>
        <w:t>innovation,</w:t>
      </w:r>
      <w:r w:rsidRPr="008C465A">
        <w:rPr>
          <w:rFonts w:ascii="Arial Narrow" w:hAnsi="Arial Narrow"/>
          <w:color w:val="000000"/>
        </w:rPr>
        <w:t xml:space="preserve"> and provide flexibility.</w:t>
      </w:r>
    </w:p>
    <w:p w14:paraId="2C419B09" w14:textId="77777777" w:rsidR="007D406D" w:rsidRPr="008C465A" w:rsidRDefault="007D406D" w:rsidP="00553D73">
      <w:pPr>
        <w:rPr>
          <w:rFonts w:ascii="Arial Narrow" w:hAnsi="Arial Narrow"/>
          <w:lang w:val="en-US"/>
        </w:rPr>
      </w:pPr>
    </w:p>
    <w:p w14:paraId="068CD33A" w14:textId="471C558B" w:rsidR="007F57D9" w:rsidRDefault="007D406D" w:rsidP="00553D73">
      <w:pPr>
        <w:rPr>
          <w:rFonts w:ascii="Arial Narrow" w:hAnsi="Arial Narrow" w:cs="Calibri"/>
          <w:color w:val="000000"/>
        </w:rPr>
      </w:pPr>
      <w:r w:rsidRPr="007F57D9">
        <w:rPr>
          <w:rFonts w:ascii="Arial Narrow" w:hAnsi="Arial Narrow"/>
          <w:lang w:val="en-US"/>
        </w:rPr>
        <w:t xml:space="preserve">With GMG </w:t>
      </w:r>
      <w:proofErr w:type="spellStart"/>
      <w:r w:rsidRPr="007F57D9">
        <w:rPr>
          <w:rFonts w:ascii="Arial Narrow" w:hAnsi="Arial Narrow"/>
          <w:lang w:val="en-US"/>
        </w:rPr>
        <w:t>Color</w:t>
      </w:r>
      <w:r w:rsidR="00C678C6">
        <w:rPr>
          <w:rFonts w:ascii="Arial Narrow" w:hAnsi="Arial Narrow"/>
          <w:lang w:val="en-US"/>
        </w:rPr>
        <w:t>C</w:t>
      </w:r>
      <w:r w:rsidRPr="007F57D9">
        <w:rPr>
          <w:rFonts w:ascii="Arial Narrow" w:hAnsi="Arial Narrow"/>
          <w:lang w:val="en-US"/>
        </w:rPr>
        <w:t>ard</w:t>
      </w:r>
      <w:proofErr w:type="spellEnd"/>
      <w:r w:rsidRPr="007F57D9">
        <w:rPr>
          <w:rFonts w:ascii="Arial Narrow" w:hAnsi="Arial Narrow"/>
          <w:lang w:val="en-US"/>
        </w:rPr>
        <w:t xml:space="preserve">, users can </w:t>
      </w:r>
      <w:r w:rsidR="00FC0F94" w:rsidRPr="007F57D9">
        <w:rPr>
          <w:rFonts w:ascii="Arial Narrow" w:hAnsi="Arial Narrow"/>
          <w:lang w:val="en-US"/>
        </w:rPr>
        <w:t xml:space="preserve">easily </w:t>
      </w:r>
      <w:r w:rsidRPr="007F57D9">
        <w:rPr>
          <w:rFonts w:ascii="Arial Narrow" w:hAnsi="Arial Narrow"/>
          <w:lang w:val="en-US"/>
        </w:rPr>
        <w:t xml:space="preserve">automate color swatch production at Sun Chemical color </w:t>
      </w:r>
      <w:r w:rsidR="00FC0F94" w:rsidRPr="007F57D9">
        <w:rPr>
          <w:rFonts w:ascii="Arial Narrow" w:hAnsi="Arial Narrow"/>
          <w:lang w:val="en-US"/>
        </w:rPr>
        <w:t>centers</w:t>
      </w:r>
      <w:r w:rsidR="00B66D1C" w:rsidRPr="007F57D9">
        <w:rPr>
          <w:rFonts w:ascii="Arial Narrow" w:hAnsi="Arial Narrow"/>
          <w:lang w:val="en-US"/>
        </w:rPr>
        <w:t xml:space="preserve"> </w:t>
      </w:r>
      <w:r w:rsidRPr="007F57D9">
        <w:rPr>
          <w:rFonts w:ascii="Arial Narrow" w:hAnsi="Arial Narrow"/>
          <w:lang w:val="en-US"/>
        </w:rPr>
        <w:t xml:space="preserve">using global color references for quicker turnaround of color swatches. The software is highly intuitive, </w:t>
      </w:r>
      <w:r w:rsidR="00FC0F94" w:rsidRPr="007F57D9">
        <w:rPr>
          <w:rFonts w:ascii="Arial Narrow" w:hAnsi="Arial Narrow"/>
          <w:lang w:val="en-US"/>
        </w:rPr>
        <w:t>and</w:t>
      </w:r>
      <w:r w:rsidRPr="007F57D9">
        <w:rPr>
          <w:rFonts w:ascii="Arial Narrow" w:hAnsi="Arial Narrow"/>
          <w:lang w:val="en-US"/>
        </w:rPr>
        <w:t xml:space="preserve"> can be operated by anyone, regardless of staff availability. </w:t>
      </w:r>
      <w:r w:rsidR="00B66D1C" w:rsidRPr="007F57D9">
        <w:rPr>
          <w:rFonts w:ascii="Arial Narrow" w:hAnsi="Arial Narrow" w:cs="Calibri"/>
          <w:color w:val="000000"/>
        </w:rPr>
        <w:t xml:space="preserve">This partnership also enables customers to print accurate digital drawdowns at their own locations, giving them the power to create </w:t>
      </w:r>
      <w:proofErr w:type="spellStart"/>
      <w:r w:rsidR="00B66D1C" w:rsidRPr="007F57D9">
        <w:rPr>
          <w:rFonts w:ascii="Arial Narrow" w:hAnsi="Arial Narrow" w:cs="Calibri"/>
          <w:color w:val="000000"/>
        </w:rPr>
        <w:t>color</w:t>
      </w:r>
      <w:proofErr w:type="spellEnd"/>
      <w:r w:rsidR="00B66D1C" w:rsidRPr="007F57D9">
        <w:rPr>
          <w:rFonts w:ascii="Arial Narrow" w:hAnsi="Arial Narrow" w:cs="Calibri"/>
          <w:color w:val="000000"/>
        </w:rPr>
        <w:t xml:space="preserve"> swatches on demand</w:t>
      </w:r>
      <w:r w:rsidR="007F57D9">
        <w:rPr>
          <w:rFonts w:ascii="Arial Narrow" w:hAnsi="Arial Narrow" w:cs="Calibri"/>
          <w:color w:val="000000"/>
        </w:rPr>
        <w:t xml:space="preserve"> and removing time, effort and shipping costs from the </w:t>
      </w:r>
      <w:proofErr w:type="spellStart"/>
      <w:r w:rsidR="007F57D9">
        <w:rPr>
          <w:rFonts w:ascii="Arial Narrow" w:hAnsi="Arial Narrow" w:cs="Calibri"/>
          <w:color w:val="000000"/>
        </w:rPr>
        <w:t>color</w:t>
      </w:r>
      <w:proofErr w:type="spellEnd"/>
      <w:r w:rsidR="007F57D9">
        <w:rPr>
          <w:rFonts w:ascii="Arial Narrow" w:hAnsi="Arial Narrow" w:cs="Calibri"/>
          <w:color w:val="000000"/>
        </w:rPr>
        <w:t xml:space="preserve"> communication, matching and approval processes.</w:t>
      </w:r>
    </w:p>
    <w:p w14:paraId="405B737C" w14:textId="77777777" w:rsidR="00AA15AA" w:rsidRPr="008C465A" w:rsidRDefault="00AA15AA" w:rsidP="00553D73">
      <w:pPr>
        <w:rPr>
          <w:rFonts w:ascii="Arial Narrow" w:hAnsi="Arial Narrow"/>
        </w:rPr>
      </w:pPr>
    </w:p>
    <w:p w14:paraId="4A36CA6E" w14:textId="33B89012" w:rsidR="00AC0706" w:rsidRDefault="00655E29" w:rsidP="00EF66CE">
      <w:pPr>
        <w:rPr>
          <w:rFonts w:ascii="Arial Narrow" w:hAnsi="Arial Narrow"/>
          <w:color w:val="000000"/>
        </w:rPr>
      </w:pPr>
      <w:r w:rsidRPr="008C465A">
        <w:rPr>
          <w:rFonts w:ascii="Arial Narrow" w:hAnsi="Arial Narrow"/>
          <w:lang w:val="en-US"/>
        </w:rPr>
        <w:t>Commenting on the partnership</w:t>
      </w:r>
      <w:r w:rsidRPr="008C465A">
        <w:rPr>
          <w:rFonts w:ascii="Arial Narrow" w:hAnsi="Arial Narrow"/>
        </w:rPr>
        <w:t xml:space="preserve">, </w:t>
      </w:r>
      <w:r w:rsidR="007D406D" w:rsidRPr="008C465A">
        <w:rPr>
          <w:rFonts w:ascii="Arial Narrow" w:hAnsi="Arial Narrow"/>
        </w:rPr>
        <w:t xml:space="preserve">Marc Levine, Director of Business Development, GMG </w:t>
      </w:r>
      <w:proofErr w:type="spellStart"/>
      <w:r w:rsidR="007D406D" w:rsidRPr="008C465A">
        <w:rPr>
          <w:rFonts w:ascii="Arial Narrow" w:hAnsi="Arial Narrow"/>
        </w:rPr>
        <w:t>Color</w:t>
      </w:r>
      <w:proofErr w:type="spellEnd"/>
      <w:r w:rsidR="007D406D" w:rsidRPr="008C465A">
        <w:rPr>
          <w:rFonts w:ascii="Arial Narrow" w:hAnsi="Arial Narrow"/>
        </w:rPr>
        <w:t xml:space="preserve"> </w:t>
      </w:r>
      <w:r w:rsidR="00E67AF6" w:rsidRPr="008C465A">
        <w:rPr>
          <w:rFonts w:ascii="Arial Narrow" w:hAnsi="Arial Narrow"/>
        </w:rPr>
        <w:t>said</w:t>
      </w:r>
      <w:r w:rsidR="00EF66CE" w:rsidRPr="008C465A">
        <w:rPr>
          <w:rFonts w:ascii="Arial Narrow" w:hAnsi="Arial Narrow"/>
        </w:rPr>
        <w:t>: “</w:t>
      </w:r>
      <w:r w:rsidR="00EF66CE" w:rsidRPr="008C465A">
        <w:rPr>
          <w:rFonts w:ascii="Arial Narrow" w:hAnsi="Arial Narrow"/>
          <w:color w:val="000000"/>
        </w:rPr>
        <w:t>For the packaging supply chain, punctual</w:t>
      </w:r>
      <w:r w:rsidR="00AA15AA" w:rsidRPr="008C465A">
        <w:rPr>
          <w:rFonts w:ascii="Arial Narrow" w:hAnsi="Arial Narrow"/>
          <w:color w:val="000000"/>
        </w:rPr>
        <w:t xml:space="preserve"> and</w:t>
      </w:r>
      <w:r w:rsidR="00EF66CE" w:rsidRPr="008C465A">
        <w:rPr>
          <w:rFonts w:ascii="Arial Narrow" w:hAnsi="Arial Narrow"/>
          <w:color w:val="000000"/>
        </w:rPr>
        <w:t xml:space="preserve"> precise </w:t>
      </w:r>
      <w:proofErr w:type="spellStart"/>
      <w:r w:rsidR="00EF66CE" w:rsidRPr="008C465A">
        <w:rPr>
          <w:rFonts w:ascii="Arial Narrow" w:hAnsi="Arial Narrow"/>
          <w:color w:val="000000"/>
        </w:rPr>
        <w:t>color</w:t>
      </w:r>
      <w:proofErr w:type="spellEnd"/>
      <w:r w:rsidR="00EF66CE" w:rsidRPr="008C465A">
        <w:rPr>
          <w:rFonts w:ascii="Arial Narrow" w:hAnsi="Arial Narrow"/>
          <w:color w:val="000000"/>
        </w:rPr>
        <w:t xml:space="preserve"> communication is critical. We believe that GMG ColorCard is the next evolutionary step i</w:t>
      </w:r>
      <w:r w:rsidR="00E67AF6" w:rsidRPr="008C465A">
        <w:rPr>
          <w:rFonts w:ascii="Arial Narrow" w:hAnsi="Arial Narrow"/>
          <w:color w:val="000000"/>
        </w:rPr>
        <w:t xml:space="preserve">n </w:t>
      </w:r>
      <w:r w:rsidR="00EF66CE" w:rsidRPr="008C465A">
        <w:rPr>
          <w:rFonts w:ascii="Arial Narrow" w:hAnsi="Arial Narrow"/>
          <w:color w:val="000000"/>
        </w:rPr>
        <w:t>communicat</w:t>
      </w:r>
      <w:r w:rsidR="00E67AF6" w:rsidRPr="008C465A">
        <w:rPr>
          <w:rFonts w:ascii="Arial Narrow" w:hAnsi="Arial Narrow"/>
          <w:color w:val="000000"/>
        </w:rPr>
        <w:t>ing</w:t>
      </w:r>
      <w:r w:rsidR="00EF66CE" w:rsidRPr="008C465A">
        <w:rPr>
          <w:rFonts w:ascii="Arial Narrow" w:hAnsi="Arial Narrow"/>
          <w:color w:val="000000"/>
        </w:rPr>
        <w:t xml:space="preserve"> </w:t>
      </w:r>
      <w:proofErr w:type="spellStart"/>
      <w:r w:rsidR="00EF66CE" w:rsidRPr="008C465A">
        <w:rPr>
          <w:rFonts w:ascii="Arial Narrow" w:hAnsi="Arial Narrow"/>
          <w:color w:val="000000"/>
        </w:rPr>
        <w:t>color</w:t>
      </w:r>
      <w:proofErr w:type="spellEnd"/>
      <w:r w:rsidR="00EF66CE" w:rsidRPr="008C465A">
        <w:rPr>
          <w:rFonts w:ascii="Arial Narrow" w:hAnsi="Arial Narrow"/>
          <w:color w:val="000000"/>
        </w:rPr>
        <w:t xml:space="preserve"> expectations quickly</w:t>
      </w:r>
      <w:r w:rsidR="00E67AF6" w:rsidRPr="008C465A">
        <w:rPr>
          <w:rFonts w:ascii="Arial Narrow" w:hAnsi="Arial Narrow"/>
          <w:color w:val="000000"/>
        </w:rPr>
        <w:t xml:space="preserve"> and accurately</w:t>
      </w:r>
      <w:r w:rsidR="00EF66CE" w:rsidRPr="008C465A">
        <w:rPr>
          <w:rFonts w:ascii="Arial Narrow" w:hAnsi="Arial Narrow"/>
          <w:color w:val="000000"/>
        </w:rPr>
        <w:t xml:space="preserve">. Our partnership with Sun Chemical illustrates that digital drawdowns are the new best practice for </w:t>
      </w:r>
      <w:proofErr w:type="spellStart"/>
      <w:r w:rsidR="00EF66CE" w:rsidRPr="008C465A">
        <w:rPr>
          <w:rFonts w:ascii="Arial Narrow" w:hAnsi="Arial Narrow"/>
          <w:color w:val="000000"/>
        </w:rPr>
        <w:t>colo</w:t>
      </w:r>
      <w:r w:rsidR="00CF54F2">
        <w:rPr>
          <w:rFonts w:ascii="Arial Narrow" w:hAnsi="Arial Narrow"/>
          <w:color w:val="000000"/>
        </w:rPr>
        <w:t>r</w:t>
      </w:r>
      <w:proofErr w:type="spellEnd"/>
    </w:p>
    <w:p w14:paraId="5840C6D6" w14:textId="214F063C" w:rsidR="00EF66CE" w:rsidRPr="008C465A" w:rsidRDefault="00C678C6" w:rsidP="00EF66CE">
      <w:pPr>
        <w:rPr>
          <w:rFonts w:ascii="Arial Narrow" w:hAnsi="Arial Narrow"/>
          <w:color w:val="000000"/>
        </w:rPr>
      </w:pPr>
      <w:r>
        <w:rPr>
          <w:rFonts w:ascii="Arial Narrow" w:hAnsi="Arial Narrow"/>
          <w:color w:val="000000"/>
        </w:rPr>
        <w:t>communication</w:t>
      </w:r>
      <w:r w:rsidR="00EF66CE" w:rsidRPr="008C465A">
        <w:rPr>
          <w:rFonts w:ascii="Arial Narrow" w:hAnsi="Arial Narrow"/>
          <w:color w:val="000000"/>
        </w:rPr>
        <w:t>.</w:t>
      </w:r>
      <w:r w:rsidR="00E67AF6" w:rsidRPr="008C465A">
        <w:rPr>
          <w:rFonts w:ascii="Arial Narrow" w:hAnsi="Arial Narrow"/>
          <w:color w:val="000000"/>
        </w:rPr>
        <w:t xml:space="preserve"> </w:t>
      </w:r>
      <w:r w:rsidR="00AA15AA" w:rsidRPr="008C465A">
        <w:rPr>
          <w:rFonts w:ascii="Arial Narrow" w:hAnsi="Arial Narrow"/>
          <w:color w:val="000000"/>
        </w:rPr>
        <w:t>T</w:t>
      </w:r>
      <w:r w:rsidR="00EF66CE" w:rsidRPr="008C465A">
        <w:rPr>
          <w:rFonts w:ascii="Arial Narrow" w:hAnsi="Arial Narrow"/>
          <w:color w:val="000000"/>
        </w:rPr>
        <w:t xml:space="preserve">hrough this partnership, Sun Chemical customers </w:t>
      </w:r>
      <w:r w:rsidR="00AA15AA" w:rsidRPr="008C465A">
        <w:rPr>
          <w:rFonts w:ascii="Arial Narrow" w:hAnsi="Arial Narrow"/>
          <w:color w:val="000000"/>
        </w:rPr>
        <w:t>now</w:t>
      </w:r>
      <w:r w:rsidR="00EF66CE" w:rsidRPr="008C465A">
        <w:rPr>
          <w:rFonts w:ascii="Arial Narrow" w:hAnsi="Arial Narrow"/>
          <w:color w:val="000000"/>
        </w:rPr>
        <w:t xml:space="preserve"> have a faster, </w:t>
      </w:r>
      <w:r w:rsidR="00E67AF6" w:rsidRPr="008C465A">
        <w:rPr>
          <w:rFonts w:ascii="Arial Narrow" w:hAnsi="Arial Narrow"/>
          <w:color w:val="000000"/>
        </w:rPr>
        <w:t xml:space="preserve">more </w:t>
      </w:r>
      <w:r w:rsidR="00EF66CE" w:rsidRPr="008C465A">
        <w:rPr>
          <w:rFonts w:ascii="Arial Narrow" w:hAnsi="Arial Narrow"/>
          <w:color w:val="000000"/>
        </w:rPr>
        <w:t xml:space="preserve">accurate way to specify </w:t>
      </w:r>
      <w:proofErr w:type="spellStart"/>
      <w:r w:rsidR="00EF66CE" w:rsidRPr="008C465A">
        <w:rPr>
          <w:rFonts w:ascii="Arial Narrow" w:hAnsi="Arial Narrow"/>
          <w:color w:val="000000"/>
        </w:rPr>
        <w:t>color</w:t>
      </w:r>
      <w:proofErr w:type="spellEnd"/>
      <w:r w:rsidR="00EF66CE" w:rsidRPr="008C465A">
        <w:rPr>
          <w:rFonts w:ascii="Arial Narrow" w:hAnsi="Arial Narrow"/>
          <w:color w:val="000000"/>
        </w:rPr>
        <w:t xml:space="preserve"> and drive </w:t>
      </w:r>
      <w:proofErr w:type="spellStart"/>
      <w:r w:rsidR="00EF66CE" w:rsidRPr="008C465A">
        <w:rPr>
          <w:rFonts w:ascii="Arial Narrow" w:hAnsi="Arial Narrow"/>
          <w:color w:val="000000"/>
        </w:rPr>
        <w:t>color</w:t>
      </w:r>
      <w:proofErr w:type="spellEnd"/>
      <w:r w:rsidR="00EF66CE" w:rsidRPr="008C465A">
        <w:rPr>
          <w:rFonts w:ascii="Arial Narrow" w:hAnsi="Arial Narrow"/>
          <w:color w:val="000000"/>
        </w:rPr>
        <w:t xml:space="preserve"> success.</w:t>
      </w:r>
      <w:r w:rsidR="00E67AF6" w:rsidRPr="008C465A">
        <w:rPr>
          <w:rFonts w:ascii="Arial Narrow" w:hAnsi="Arial Narrow"/>
          <w:color w:val="000000"/>
        </w:rPr>
        <w:t>”</w:t>
      </w:r>
    </w:p>
    <w:p w14:paraId="3B50FAA5" w14:textId="5791547E" w:rsidR="00655E29" w:rsidRPr="008C465A" w:rsidRDefault="00655E29" w:rsidP="00051723">
      <w:pPr>
        <w:rPr>
          <w:rFonts w:ascii="Arial Narrow" w:hAnsi="Arial Narrow"/>
        </w:rPr>
      </w:pPr>
    </w:p>
    <w:p w14:paraId="7D633A22" w14:textId="62BA2BAD" w:rsidR="007118C2" w:rsidRPr="008C465A" w:rsidRDefault="007118C2" w:rsidP="00051723">
      <w:pPr>
        <w:rPr>
          <w:rFonts w:ascii="Arial Narrow" w:hAnsi="Arial Narrow"/>
        </w:rPr>
      </w:pPr>
    </w:p>
    <w:p w14:paraId="44551289" w14:textId="6E996A20" w:rsidR="00B66D1C" w:rsidRPr="008C465A" w:rsidRDefault="007118C2" w:rsidP="00B66D1C">
      <w:pPr>
        <w:rPr>
          <w:rFonts w:ascii="Arial Narrow" w:hAnsi="Arial Narrow"/>
          <w:lang w:val="en-US"/>
        </w:rPr>
      </w:pPr>
      <w:r w:rsidRPr="008C465A">
        <w:rPr>
          <w:rFonts w:ascii="Arial Narrow" w:hAnsi="Arial Narrow"/>
          <w:lang w:val="en-US"/>
        </w:rPr>
        <w:t>Patrice Aurenty, Business Leader, Sun Chemical comments: “</w:t>
      </w:r>
      <w:r w:rsidRPr="008C465A">
        <w:rPr>
          <w:rFonts w:ascii="Arial Narrow" w:hAnsi="Arial Narrow"/>
        </w:rPr>
        <w:t>This partnership continues to build on our innovative set of tools</w:t>
      </w:r>
      <w:r w:rsidR="00A51C32" w:rsidRPr="008C465A">
        <w:rPr>
          <w:rFonts w:ascii="Arial Narrow" w:hAnsi="Arial Narrow"/>
        </w:rPr>
        <w:t xml:space="preserve"> within the SunColorBox</w:t>
      </w:r>
      <w:r w:rsidRPr="008C465A">
        <w:rPr>
          <w:rFonts w:ascii="Arial Narrow" w:hAnsi="Arial Narrow"/>
        </w:rPr>
        <w:t xml:space="preserve">. </w:t>
      </w:r>
      <w:r w:rsidR="00B66D1C" w:rsidRPr="008C465A">
        <w:rPr>
          <w:rFonts w:ascii="Arial Narrow" w:hAnsi="Arial Narrow"/>
        </w:rPr>
        <w:t>“</w:t>
      </w:r>
      <w:r w:rsidR="00B66D1C" w:rsidRPr="008C465A">
        <w:rPr>
          <w:rFonts w:ascii="Arial Narrow" w:hAnsi="Arial Narrow" w:cs="Calibri"/>
          <w:color w:val="000000"/>
        </w:rPr>
        <w:t xml:space="preserve">By partnering with GMG </w:t>
      </w:r>
      <w:proofErr w:type="spellStart"/>
      <w:r w:rsidR="00B66D1C" w:rsidRPr="008C465A">
        <w:rPr>
          <w:rFonts w:ascii="Arial Narrow" w:hAnsi="Arial Narrow" w:cs="Calibri"/>
          <w:color w:val="000000"/>
        </w:rPr>
        <w:t>Color</w:t>
      </w:r>
      <w:proofErr w:type="spellEnd"/>
      <w:r w:rsidR="00B66D1C" w:rsidRPr="008C465A">
        <w:rPr>
          <w:rFonts w:ascii="Arial Narrow" w:hAnsi="Arial Narrow" w:cs="Calibri"/>
          <w:color w:val="000000"/>
        </w:rPr>
        <w:t xml:space="preserve">, Sun </w:t>
      </w:r>
      <w:r w:rsidR="008C465A" w:rsidRPr="008C465A">
        <w:rPr>
          <w:rFonts w:ascii="Arial Narrow" w:hAnsi="Arial Narrow" w:cs="Calibri"/>
          <w:color w:val="000000"/>
        </w:rPr>
        <w:t xml:space="preserve">Chemical </w:t>
      </w:r>
      <w:r w:rsidR="00B66D1C" w:rsidRPr="008C465A">
        <w:rPr>
          <w:rFonts w:ascii="Arial Narrow" w:hAnsi="Arial Narrow" w:cs="Calibri"/>
          <w:color w:val="000000"/>
        </w:rPr>
        <w:t xml:space="preserve">now offers a best-in-class solution to help customers automate </w:t>
      </w:r>
      <w:proofErr w:type="spellStart"/>
      <w:r w:rsidR="00B66D1C" w:rsidRPr="008C465A">
        <w:rPr>
          <w:rFonts w:ascii="Arial Narrow" w:hAnsi="Arial Narrow" w:cs="Calibri"/>
          <w:color w:val="000000"/>
        </w:rPr>
        <w:t>color</w:t>
      </w:r>
      <w:proofErr w:type="spellEnd"/>
      <w:r w:rsidR="00B66D1C" w:rsidRPr="008C465A">
        <w:rPr>
          <w:rFonts w:ascii="Arial Narrow" w:hAnsi="Arial Narrow" w:cs="Calibri"/>
          <w:color w:val="000000"/>
        </w:rPr>
        <w:t xml:space="preserve"> </w:t>
      </w:r>
      <w:r w:rsidR="00A51C32" w:rsidRPr="008C465A">
        <w:rPr>
          <w:rFonts w:ascii="Arial Narrow" w:hAnsi="Arial Narrow" w:cs="Calibri"/>
          <w:color w:val="000000"/>
        </w:rPr>
        <w:t xml:space="preserve">swatch production, </w:t>
      </w:r>
      <w:r w:rsidR="00B66D1C" w:rsidRPr="008C465A">
        <w:rPr>
          <w:rFonts w:ascii="Arial Narrow" w:hAnsi="Arial Narrow" w:cs="Calibri"/>
          <w:color w:val="000000"/>
        </w:rPr>
        <w:t xml:space="preserve">communication, reduce lead times, improve </w:t>
      </w:r>
      <w:proofErr w:type="spellStart"/>
      <w:r w:rsidR="00B66D1C" w:rsidRPr="008C465A">
        <w:rPr>
          <w:rFonts w:ascii="Arial Narrow" w:hAnsi="Arial Narrow" w:cs="Calibri"/>
          <w:color w:val="000000"/>
        </w:rPr>
        <w:t>color</w:t>
      </w:r>
      <w:proofErr w:type="spellEnd"/>
      <w:r w:rsidR="00B66D1C" w:rsidRPr="008C465A">
        <w:rPr>
          <w:rFonts w:ascii="Arial Narrow" w:hAnsi="Arial Narrow" w:cs="Calibri"/>
          <w:color w:val="000000"/>
        </w:rPr>
        <w:t xml:space="preserve"> consistency, and get to market faster.”</w:t>
      </w:r>
    </w:p>
    <w:p w14:paraId="3520356D" w14:textId="4736BD0C" w:rsidR="00EF66CE" w:rsidRPr="002316B6" w:rsidRDefault="00EF66CE" w:rsidP="00553D73">
      <w:pPr>
        <w:rPr>
          <w:rFonts w:ascii="Arial Narrow" w:hAnsi="Arial Narrow"/>
        </w:rPr>
      </w:pPr>
    </w:p>
    <w:p w14:paraId="02142DD0" w14:textId="7FC790CD" w:rsidR="00EF66CE" w:rsidRPr="002316B6" w:rsidRDefault="00EF66CE" w:rsidP="00EF66CE">
      <w:pPr>
        <w:rPr>
          <w:rFonts w:ascii="Arial Narrow" w:hAnsi="Arial Narrow"/>
        </w:rPr>
      </w:pPr>
      <w:r w:rsidRPr="002316B6">
        <w:rPr>
          <w:rFonts w:ascii="Arial Narrow" w:hAnsi="Arial Narrow"/>
        </w:rPr>
        <w:t xml:space="preserve">To find out more visit </w:t>
      </w:r>
      <w:r w:rsidR="004B7F30" w:rsidRPr="0093637C">
        <w:rPr>
          <w:rFonts w:ascii="Arial Narrow" w:hAnsi="Arial Narrow"/>
          <w:color w:val="0000FF"/>
          <w:u w:val="single"/>
        </w:rPr>
        <w:t>w</w:t>
      </w:r>
      <w:hyperlink r:id="rId17" w:history="1">
        <w:r w:rsidR="004B7F30" w:rsidRPr="0093637C">
          <w:rPr>
            <w:rStyle w:val="Hyperlink"/>
            <w:rFonts w:ascii="Arial Narrow" w:hAnsi="Arial Narrow"/>
          </w:rPr>
          <w:t>ww.sunchemical.com/suncolorbox</w:t>
        </w:r>
        <w:r w:rsidR="0093637C">
          <w:rPr>
            <w:rStyle w:val="Hyperlink"/>
            <w:rFonts w:ascii="Arial Narrow" w:hAnsi="Arial Narrow"/>
            <w:color w:val="auto"/>
            <w:u w:val="none"/>
          </w:rPr>
          <w:t>.</w:t>
        </w:r>
        <w:r w:rsidR="004B7F30" w:rsidRPr="0093637C">
          <w:rPr>
            <w:rStyle w:val="Hyperlink"/>
            <w:rFonts w:ascii="Arial Narrow" w:hAnsi="Arial Narrow"/>
          </w:rPr>
          <w:t xml:space="preserve">  </w:t>
        </w:r>
      </w:hyperlink>
      <w:r w:rsidR="004B7F30" w:rsidRPr="002316B6">
        <w:rPr>
          <w:rFonts w:ascii="Arial Narrow" w:hAnsi="Arial Narrow"/>
        </w:rPr>
        <w:t xml:space="preserve"> </w:t>
      </w:r>
    </w:p>
    <w:p w14:paraId="329C65C3" w14:textId="5B2E362A" w:rsidR="00EF66CE" w:rsidRPr="004B7F30" w:rsidRDefault="00EF66CE" w:rsidP="00553D73">
      <w:pPr>
        <w:rPr>
          <w:rFonts w:ascii="Arial Narrow" w:hAnsi="Arial Narrow"/>
          <w:lang w:val="en-US"/>
        </w:rPr>
      </w:pPr>
    </w:p>
    <w:p w14:paraId="4D7557A0" w14:textId="7C37428D" w:rsidR="00EF66CE" w:rsidRDefault="00EF66CE" w:rsidP="00EF66CE">
      <w:pPr>
        <w:jc w:val="both"/>
        <w:rPr>
          <w:rFonts w:ascii="Arial Narrow" w:hAnsi="Arial Narrow"/>
          <w:b/>
          <w:bCs/>
          <w:color w:val="000000"/>
        </w:rPr>
      </w:pPr>
      <w:r w:rsidRPr="004B7F30">
        <w:rPr>
          <w:rFonts w:ascii="Arial Narrow" w:hAnsi="Arial Narrow"/>
          <w:b/>
          <w:bCs/>
          <w:color w:val="000000"/>
        </w:rPr>
        <w:t>About GMG</w:t>
      </w:r>
    </w:p>
    <w:p w14:paraId="29AF770F" w14:textId="3C32EDB0" w:rsidR="00EF66CE" w:rsidRPr="004B7F30" w:rsidRDefault="00EF66CE" w:rsidP="00EF66CE">
      <w:pPr>
        <w:jc w:val="both"/>
        <w:rPr>
          <w:rFonts w:ascii="Arial Narrow" w:hAnsi="Arial Narrow"/>
          <w:color w:val="000000"/>
        </w:rPr>
      </w:pPr>
      <w:r w:rsidRPr="004B7F30">
        <w:rPr>
          <w:rFonts w:ascii="Arial Narrow" w:hAnsi="Arial Narrow"/>
          <w:color w:val="000000"/>
        </w:rPr>
        <w:t xml:space="preserve">GMG is a leading developer and provider of high-quality </w:t>
      </w:r>
      <w:proofErr w:type="spellStart"/>
      <w:r w:rsidRPr="004B7F30">
        <w:rPr>
          <w:rFonts w:ascii="Arial Narrow" w:hAnsi="Arial Narrow"/>
          <w:color w:val="000000"/>
        </w:rPr>
        <w:t>color</w:t>
      </w:r>
      <w:proofErr w:type="spellEnd"/>
      <w:r w:rsidRPr="004B7F30">
        <w:rPr>
          <w:rFonts w:ascii="Arial Narrow" w:hAnsi="Arial Narrow"/>
          <w:color w:val="000000"/>
        </w:rPr>
        <w:t xml:space="preserve"> management software solutions. The company was founded in 1984 in Tübingen</w:t>
      </w:r>
      <w:r w:rsidR="004B3C75">
        <w:rPr>
          <w:rFonts w:ascii="Arial Narrow" w:hAnsi="Arial Narrow"/>
          <w:color w:val="000000"/>
        </w:rPr>
        <w:t>, Germany</w:t>
      </w:r>
      <w:r w:rsidRPr="004B7F30">
        <w:rPr>
          <w:rFonts w:ascii="Arial Narrow" w:hAnsi="Arial Narrow"/>
          <w:color w:val="000000"/>
        </w:rPr>
        <w:t xml:space="preserve">. With more than 35 years of experience in the graphics industry, the GMG brand is a guarantee of high-quality solutions across the field of </w:t>
      </w:r>
      <w:proofErr w:type="spellStart"/>
      <w:r w:rsidRPr="004B7F30">
        <w:rPr>
          <w:rFonts w:ascii="Arial Narrow" w:hAnsi="Arial Narrow"/>
          <w:color w:val="000000"/>
        </w:rPr>
        <w:t>color</w:t>
      </w:r>
      <w:proofErr w:type="spellEnd"/>
      <w:r w:rsidRPr="004B7F30">
        <w:rPr>
          <w:rFonts w:ascii="Arial Narrow" w:hAnsi="Arial Narrow"/>
          <w:color w:val="000000"/>
        </w:rPr>
        <w:t xml:space="preserve">. GMG has focused on delivering complete solutions for the standardization and simplification of </w:t>
      </w:r>
      <w:proofErr w:type="spellStart"/>
      <w:r w:rsidRPr="004B7F30">
        <w:rPr>
          <w:rFonts w:ascii="Arial Narrow" w:hAnsi="Arial Narrow"/>
          <w:color w:val="000000"/>
        </w:rPr>
        <w:t>color</w:t>
      </w:r>
      <w:proofErr w:type="spellEnd"/>
      <w:r w:rsidRPr="004B7F30">
        <w:rPr>
          <w:rFonts w:ascii="Arial Narrow" w:hAnsi="Arial Narrow"/>
          <w:color w:val="000000"/>
        </w:rPr>
        <w:t xml:space="preserve"> management workflows to achieve consistent </w:t>
      </w:r>
      <w:proofErr w:type="spellStart"/>
      <w:r w:rsidRPr="004B7F30">
        <w:rPr>
          <w:rFonts w:ascii="Arial Narrow" w:hAnsi="Arial Narrow"/>
          <w:color w:val="000000"/>
        </w:rPr>
        <w:t>colors</w:t>
      </w:r>
      <w:proofErr w:type="spellEnd"/>
      <w:r w:rsidRPr="004B7F30">
        <w:rPr>
          <w:rFonts w:ascii="Arial Narrow" w:hAnsi="Arial Narrow"/>
          <w:color w:val="000000"/>
        </w:rPr>
        <w:t xml:space="preserve"> on all media and in every print process. Today more than 12,000 systems are in use worldwide. These customers come from a wide range of branches of industry and areas of application. They include, among others, advertising agencies, pre-press firms, offset, flexo, packaging, digital and large format printing presses, as well as intaglio printing companies. GMG is represented by branch offices and dealers worldwide.</w:t>
      </w:r>
    </w:p>
    <w:p w14:paraId="7EE52A81" w14:textId="4599A42E" w:rsidR="00553D73" w:rsidRPr="004B7F30" w:rsidRDefault="00EF66CE" w:rsidP="004B7F30">
      <w:pPr>
        <w:rPr>
          <w:rFonts w:ascii="Arial Narrow" w:hAnsi="Arial Narrow"/>
          <w:color w:val="000000"/>
        </w:rPr>
      </w:pPr>
      <w:r w:rsidRPr="004B7F30">
        <w:rPr>
          <w:rFonts w:ascii="Arial Narrow" w:hAnsi="Arial Narrow"/>
          <w:color w:val="000000"/>
        </w:rPr>
        <w:t> </w:t>
      </w:r>
    </w:p>
    <w:p w14:paraId="389C9172" w14:textId="77777777" w:rsidR="00553D73" w:rsidRPr="00683F32" w:rsidRDefault="00553D73" w:rsidP="00553D73">
      <w:pPr>
        <w:rPr>
          <w:rFonts w:ascii="Arial Narrow" w:hAnsi="Arial Narrow"/>
          <w:b/>
          <w:bCs/>
          <w:sz w:val="22"/>
          <w:szCs w:val="22"/>
          <w:lang w:val="en-US"/>
        </w:rPr>
      </w:pPr>
      <w:r w:rsidRPr="00683F32">
        <w:rPr>
          <w:rFonts w:ascii="Arial Narrow" w:hAnsi="Arial Narrow"/>
          <w:b/>
          <w:bCs/>
          <w:lang w:val="en-US"/>
        </w:rPr>
        <w:t xml:space="preserve">About Sun Chemical </w:t>
      </w:r>
    </w:p>
    <w:p w14:paraId="0E0B2A09" w14:textId="77777777" w:rsidR="00C30FB7" w:rsidRPr="00683F32" w:rsidRDefault="00C30FB7" w:rsidP="00C30FB7">
      <w:pPr>
        <w:rPr>
          <w:rFonts w:ascii="Arial Narrow" w:hAnsi="Arial Narrow"/>
          <w:lang w:val="en-US"/>
        </w:rPr>
      </w:pPr>
      <w:r w:rsidRPr="00683F32">
        <w:rPr>
          <w:rFonts w:ascii="Arial Narrow" w:hAnsi="Arial Narrow"/>
          <w:lang w:val="en-US"/>
        </w:rPr>
        <w:t xml:space="preserve">Sun Chemical, a member of the DIC Group, is a leading producer of packaging and graphic solutions, color and display technologies, functional products, electronic materials, and products for the automotive and healthcare industries. Together with DIC, Sun Chemical is continuously working to promote and develop sustainable solutions to exceed customer expectations and better the world around us. With combined annual sales of more than $8.5 billion and 22,000+ employees worldwide, the DIC Group companies support a diverse collection of global customers. </w:t>
      </w:r>
    </w:p>
    <w:p w14:paraId="5D584A40" w14:textId="77777777" w:rsidR="00C30FB7" w:rsidRPr="00683F32" w:rsidRDefault="00C30FB7" w:rsidP="00C30FB7">
      <w:pPr>
        <w:rPr>
          <w:rFonts w:ascii="Arial Narrow" w:hAnsi="Arial Narrow"/>
          <w:lang w:val="en-US"/>
        </w:rPr>
      </w:pPr>
    </w:p>
    <w:p w14:paraId="1F254ED2" w14:textId="359D8ADD" w:rsidR="00C30FB7" w:rsidRDefault="00C30FB7" w:rsidP="00C30FB7">
      <w:pPr>
        <w:rPr>
          <w:rFonts w:ascii="Arial Narrow" w:hAnsi="Arial Narrow"/>
          <w:lang w:val="en-US"/>
        </w:rPr>
      </w:pPr>
      <w:r w:rsidRPr="00683F32">
        <w:rPr>
          <w:rFonts w:ascii="Arial Narrow" w:hAnsi="Arial Narrow"/>
          <w:lang w:val="en-US"/>
        </w:rPr>
        <w:t xml:space="preserve">Sun Chemical Corporation is a subsidiary of Sun Chemical Group Coöperatief U.A., the Netherlands, and is headquartered in Parsippany, New Jersey, U.S.A. For more information, please visit our website at </w:t>
      </w:r>
      <w:hyperlink r:id="rId18" w:history="1">
        <w:r w:rsidRPr="00683F32">
          <w:rPr>
            <w:rStyle w:val="Hyperlink"/>
            <w:rFonts w:ascii="Arial Narrow" w:hAnsi="Arial Narrow"/>
            <w:lang w:val="en-US"/>
          </w:rPr>
          <w:t>www.sunchemical.com</w:t>
        </w:r>
      </w:hyperlink>
      <w:r w:rsidRPr="00683F32">
        <w:rPr>
          <w:rFonts w:ascii="Arial Narrow" w:hAnsi="Arial Narrow"/>
          <w:lang w:val="en-US"/>
        </w:rPr>
        <w:t xml:space="preserve"> or connect with us on </w:t>
      </w:r>
      <w:hyperlink r:id="rId19" w:history="1">
        <w:r w:rsidRPr="00683F32">
          <w:rPr>
            <w:rStyle w:val="Hyperlink"/>
            <w:rFonts w:ascii="Arial Narrow" w:hAnsi="Arial Narrow"/>
            <w:lang w:val="en-US"/>
          </w:rPr>
          <w:t>LinkedIn</w:t>
        </w:r>
      </w:hyperlink>
      <w:r w:rsidRPr="00683F32">
        <w:rPr>
          <w:rStyle w:val="Hyperlink"/>
          <w:rFonts w:ascii="Arial Narrow" w:hAnsi="Arial Narrow"/>
          <w:lang w:val="en-US"/>
        </w:rPr>
        <w:t xml:space="preserve"> or </w:t>
      </w:r>
      <w:hyperlink r:id="rId20" w:history="1">
        <w:r w:rsidRPr="00683F32">
          <w:rPr>
            <w:rStyle w:val="Hyperlink"/>
            <w:rFonts w:ascii="Arial Narrow" w:hAnsi="Arial Narrow"/>
            <w:lang w:val="en-US"/>
          </w:rPr>
          <w:t>Twitter</w:t>
        </w:r>
      </w:hyperlink>
      <w:r w:rsidRPr="00683F32">
        <w:rPr>
          <w:rFonts w:ascii="Arial Narrow" w:hAnsi="Arial Narrow"/>
          <w:lang w:val="en-US"/>
        </w:rPr>
        <w:t>.</w:t>
      </w:r>
    </w:p>
    <w:p w14:paraId="77E51DA5" w14:textId="2BAF2938" w:rsidR="00EF66CE" w:rsidRDefault="00EF66CE" w:rsidP="00C30FB7">
      <w:pPr>
        <w:rPr>
          <w:rFonts w:ascii="Arial Narrow" w:hAnsi="Arial Narrow"/>
          <w:lang w:val="en-US"/>
        </w:rPr>
      </w:pPr>
    </w:p>
    <w:p w14:paraId="79CD20EF" w14:textId="77777777" w:rsidR="00EF66CE" w:rsidRPr="00683F32" w:rsidRDefault="00EF66CE" w:rsidP="00C30FB7">
      <w:pPr>
        <w:rPr>
          <w:rFonts w:ascii="Arial Narrow" w:hAnsi="Arial Narrow"/>
          <w:lang w:val="en-US"/>
        </w:rPr>
      </w:pPr>
    </w:p>
    <w:p w14:paraId="2154CC6E" w14:textId="77777777" w:rsidR="00C30FB7" w:rsidRDefault="00C30FB7" w:rsidP="00C30FB7">
      <w:pPr>
        <w:rPr>
          <w:rFonts w:ascii="Arial Narrow" w:hAnsi="Arial Narrow"/>
        </w:rPr>
      </w:pPr>
    </w:p>
    <w:p w14:paraId="5FF0CA69" w14:textId="754D9265" w:rsidR="00D334C2" w:rsidRDefault="00553D73">
      <w:r>
        <w:rPr>
          <w:rFonts w:ascii="Arial" w:hAnsi="Arial"/>
          <w:noProof/>
          <w:color w:val="000000"/>
          <w:sz w:val="20"/>
          <w:lang w:val="en-US"/>
        </w:rPr>
        <w:drawing>
          <wp:inline distT="0" distB="0" distL="0" distR="0" wp14:anchorId="0A2F6552" wp14:editId="7E8765BF">
            <wp:extent cx="5943600" cy="304800"/>
            <wp:effectExtent l="0" t="0" r="0" b="0"/>
            <wp:docPr id="3" name="Picture 3"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ing_for_yo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304800"/>
                    </a:xfrm>
                    <a:prstGeom prst="rect">
                      <a:avLst/>
                    </a:prstGeom>
                    <a:noFill/>
                    <a:ln>
                      <a:noFill/>
                    </a:ln>
                  </pic:spPr>
                </pic:pic>
              </a:graphicData>
            </a:graphic>
          </wp:inline>
        </w:drawing>
      </w:r>
    </w:p>
    <w:p w14:paraId="3BF6312A" w14:textId="6EC8F77D" w:rsidR="00C30FB7" w:rsidRDefault="00C30FB7"/>
    <w:p w14:paraId="2ECB7172" w14:textId="77777777" w:rsidR="00C30FB7" w:rsidRDefault="00C30FB7"/>
    <w:sectPr w:rsidR="00C30F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CAC44" w14:textId="77777777" w:rsidR="00720E9B" w:rsidRDefault="00720E9B" w:rsidP="000F2E4D">
      <w:r>
        <w:separator/>
      </w:r>
    </w:p>
  </w:endnote>
  <w:endnote w:type="continuationSeparator" w:id="0">
    <w:p w14:paraId="682C97B7" w14:textId="77777777" w:rsidR="00720E9B" w:rsidRDefault="00720E9B" w:rsidP="000F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FE004" w14:textId="77777777" w:rsidR="00720E9B" w:rsidRDefault="00720E9B" w:rsidP="000F2E4D">
      <w:r>
        <w:separator/>
      </w:r>
    </w:p>
  </w:footnote>
  <w:footnote w:type="continuationSeparator" w:id="0">
    <w:p w14:paraId="03E44902" w14:textId="77777777" w:rsidR="00720E9B" w:rsidRDefault="00720E9B" w:rsidP="000F2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E4ED2"/>
    <w:multiLevelType w:val="hybridMultilevel"/>
    <w:tmpl w:val="32DA611C"/>
    <w:lvl w:ilvl="0" w:tplc="F6CEC2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233ED"/>
    <w:multiLevelType w:val="hybridMultilevel"/>
    <w:tmpl w:val="5DFC15DE"/>
    <w:lvl w:ilvl="0" w:tplc="F6CEC2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AF126C"/>
    <w:multiLevelType w:val="hybridMultilevel"/>
    <w:tmpl w:val="C91E1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D73"/>
    <w:rsid w:val="0000497A"/>
    <w:rsid w:val="00010936"/>
    <w:rsid w:val="00032DB2"/>
    <w:rsid w:val="000513BE"/>
    <w:rsid w:val="00051723"/>
    <w:rsid w:val="000727A1"/>
    <w:rsid w:val="00093077"/>
    <w:rsid w:val="000A2A81"/>
    <w:rsid w:val="000C2E50"/>
    <w:rsid w:val="000D4256"/>
    <w:rsid w:val="000D732D"/>
    <w:rsid w:val="000E31D9"/>
    <w:rsid w:val="000E3292"/>
    <w:rsid w:val="000F2E4D"/>
    <w:rsid w:val="00111E3F"/>
    <w:rsid w:val="00120281"/>
    <w:rsid w:val="001662A3"/>
    <w:rsid w:val="00172B52"/>
    <w:rsid w:val="00172E5F"/>
    <w:rsid w:val="00181125"/>
    <w:rsid w:val="0018574E"/>
    <w:rsid w:val="001F4763"/>
    <w:rsid w:val="00226144"/>
    <w:rsid w:val="002316B6"/>
    <w:rsid w:val="00260A5B"/>
    <w:rsid w:val="00264663"/>
    <w:rsid w:val="0027180F"/>
    <w:rsid w:val="0027474B"/>
    <w:rsid w:val="00277000"/>
    <w:rsid w:val="0029474A"/>
    <w:rsid w:val="00294FE4"/>
    <w:rsid w:val="002B7682"/>
    <w:rsid w:val="002C36AA"/>
    <w:rsid w:val="002D1012"/>
    <w:rsid w:val="0031644D"/>
    <w:rsid w:val="00335BAC"/>
    <w:rsid w:val="003373F7"/>
    <w:rsid w:val="00342CDA"/>
    <w:rsid w:val="00393D6A"/>
    <w:rsid w:val="003A08E8"/>
    <w:rsid w:val="003A22EF"/>
    <w:rsid w:val="003D21ED"/>
    <w:rsid w:val="003E6F1D"/>
    <w:rsid w:val="003F3E57"/>
    <w:rsid w:val="00407D5D"/>
    <w:rsid w:val="00414566"/>
    <w:rsid w:val="004206E6"/>
    <w:rsid w:val="00432FF9"/>
    <w:rsid w:val="00435524"/>
    <w:rsid w:val="004405EB"/>
    <w:rsid w:val="00480955"/>
    <w:rsid w:val="00497C90"/>
    <w:rsid w:val="004A189E"/>
    <w:rsid w:val="004A5CAD"/>
    <w:rsid w:val="004B14D6"/>
    <w:rsid w:val="004B3C75"/>
    <w:rsid w:val="004B7F30"/>
    <w:rsid w:val="004E3551"/>
    <w:rsid w:val="004E577C"/>
    <w:rsid w:val="0050414E"/>
    <w:rsid w:val="00540B34"/>
    <w:rsid w:val="00553D73"/>
    <w:rsid w:val="005645C3"/>
    <w:rsid w:val="005A09C8"/>
    <w:rsid w:val="005A240E"/>
    <w:rsid w:val="005A3ED3"/>
    <w:rsid w:val="005B6682"/>
    <w:rsid w:val="005C4033"/>
    <w:rsid w:val="005E7E1D"/>
    <w:rsid w:val="00601C27"/>
    <w:rsid w:val="0064799B"/>
    <w:rsid w:val="00655E29"/>
    <w:rsid w:val="00657AEE"/>
    <w:rsid w:val="00673293"/>
    <w:rsid w:val="00683F32"/>
    <w:rsid w:val="0068554C"/>
    <w:rsid w:val="0069360A"/>
    <w:rsid w:val="00694B89"/>
    <w:rsid w:val="006A224A"/>
    <w:rsid w:val="006A5016"/>
    <w:rsid w:val="006C65F8"/>
    <w:rsid w:val="006D44C5"/>
    <w:rsid w:val="006F2AD8"/>
    <w:rsid w:val="006F4340"/>
    <w:rsid w:val="00707542"/>
    <w:rsid w:val="007118C2"/>
    <w:rsid w:val="00720E9B"/>
    <w:rsid w:val="007336C6"/>
    <w:rsid w:val="00753F6A"/>
    <w:rsid w:val="00795E97"/>
    <w:rsid w:val="007D1DEB"/>
    <w:rsid w:val="007D2762"/>
    <w:rsid w:val="007D406D"/>
    <w:rsid w:val="007D46B2"/>
    <w:rsid w:val="007D61E0"/>
    <w:rsid w:val="007F57D9"/>
    <w:rsid w:val="007F695D"/>
    <w:rsid w:val="008215AD"/>
    <w:rsid w:val="00821D5D"/>
    <w:rsid w:val="00832E61"/>
    <w:rsid w:val="008334A2"/>
    <w:rsid w:val="00834512"/>
    <w:rsid w:val="00840CC8"/>
    <w:rsid w:val="008665F6"/>
    <w:rsid w:val="00885D62"/>
    <w:rsid w:val="00886E2A"/>
    <w:rsid w:val="008A1614"/>
    <w:rsid w:val="008A4B3F"/>
    <w:rsid w:val="008B3080"/>
    <w:rsid w:val="008C465A"/>
    <w:rsid w:val="008C6AE9"/>
    <w:rsid w:val="008C731B"/>
    <w:rsid w:val="008D7370"/>
    <w:rsid w:val="008E2086"/>
    <w:rsid w:val="0093637C"/>
    <w:rsid w:val="0095693C"/>
    <w:rsid w:val="009570F3"/>
    <w:rsid w:val="009630FC"/>
    <w:rsid w:val="0097598F"/>
    <w:rsid w:val="00982828"/>
    <w:rsid w:val="009A7E13"/>
    <w:rsid w:val="009B0446"/>
    <w:rsid w:val="009C44B9"/>
    <w:rsid w:val="009F4B8E"/>
    <w:rsid w:val="009F7D2A"/>
    <w:rsid w:val="00A016B4"/>
    <w:rsid w:val="00A02BD4"/>
    <w:rsid w:val="00A34E3F"/>
    <w:rsid w:val="00A3674D"/>
    <w:rsid w:val="00A379D9"/>
    <w:rsid w:val="00A512DB"/>
    <w:rsid w:val="00A51C32"/>
    <w:rsid w:val="00A70FA0"/>
    <w:rsid w:val="00A93A29"/>
    <w:rsid w:val="00AA15AA"/>
    <w:rsid w:val="00AC0706"/>
    <w:rsid w:val="00AC64E9"/>
    <w:rsid w:val="00AD0096"/>
    <w:rsid w:val="00B15C0E"/>
    <w:rsid w:val="00B30743"/>
    <w:rsid w:val="00B36AA2"/>
    <w:rsid w:val="00B66D1C"/>
    <w:rsid w:val="00B81CFB"/>
    <w:rsid w:val="00B82BA7"/>
    <w:rsid w:val="00B9080F"/>
    <w:rsid w:val="00B95F46"/>
    <w:rsid w:val="00BA0B87"/>
    <w:rsid w:val="00BA5D58"/>
    <w:rsid w:val="00BD58E6"/>
    <w:rsid w:val="00BE0FE7"/>
    <w:rsid w:val="00BF5F0E"/>
    <w:rsid w:val="00C30FB7"/>
    <w:rsid w:val="00C678C6"/>
    <w:rsid w:val="00C86B9C"/>
    <w:rsid w:val="00C91D14"/>
    <w:rsid w:val="00C91DA1"/>
    <w:rsid w:val="00CA6F01"/>
    <w:rsid w:val="00CB494A"/>
    <w:rsid w:val="00CE59DF"/>
    <w:rsid w:val="00CF54F2"/>
    <w:rsid w:val="00D064EB"/>
    <w:rsid w:val="00D26CA7"/>
    <w:rsid w:val="00D3272E"/>
    <w:rsid w:val="00D334C2"/>
    <w:rsid w:val="00D33A10"/>
    <w:rsid w:val="00D72D28"/>
    <w:rsid w:val="00D76446"/>
    <w:rsid w:val="00D85E60"/>
    <w:rsid w:val="00DA3EA6"/>
    <w:rsid w:val="00DA51B0"/>
    <w:rsid w:val="00DD0584"/>
    <w:rsid w:val="00DE06C2"/>
    <w:rsid w:val="00DE58F4"/>
    <w:rsid w:val="00DE6F95"/>
    <w:rsid w:val="00DF11DC"/>
    <w:rsid w:val="00DF7390"/>
    <w:rsid w:val="00E06262"/>
    <w:rsid w:val="00E37784"/>
    <w:rsid w:val="00E61344"/>
    <w:rsid w:val="00E651D9"/>
    <w:rsid w:val="00E667E5"/>
    <w:rsid w:val="00E67AF6"/>
    <w:rsid w:val="00E716F6"/>
    <w:rsid w:val="00E75F74"/>
    <w:rsid w:val="00E86AE3"/>
    <w:rsid w:val="00EA77E3"/>
    <w:rsid w:val="00EA7E17"/>
    <w:rsid w:val="00EE2215"/>
    <w:rsid w:val="00EF3C39"/>
    <w:rsid w:val="00EF66CE"/>
    <w:rsid w:val="00EF7B98"/>
    <w:rsid w:val="00F00E72"/>
    <w:rsid w:val="00F21C9F"/>
    <w:rsid w:val="00F43A7D"/>
    <w:rsid w:val="00F806AF"/>
    <w:rsid w:val="00F9584F"/>
    <w:rsid w:val="00F96E8A"/>
    <w:rsid w:val="00FA1FF3"/>
    <w:rsid w:val="00FB2B30"/>
    <w:rsid w:val="00FB4C08"/>
    <w:rsid w:val="00FC0F94"/>
    <w:rsid w:val="00FC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23CCF"/>
  <w15:docId w15:val="{0DA110AA-B5D3-4631-AD1C-08B5EBC0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D7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53D73"/>
    <w:rPr>
      <w:rFonts w:cs="Times New Roman"/>
      <w:color w:val="0000FF"/>
      <w:u w:val="single"/>
    </w:rPr>
  </w:style>
  <w:style w:type="paragraph" w:styleId="MacroText">
    <w:name w:val="macro"/>
    <w:link w:val="MacroTextChar"/>
    <w:semiHidden/>
    <w:rsid w:val="00553D7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rPr>
  </w:style>
  <w:style w:type="character" w:customStyle="1" w:styleId="MacroTextChar">
    <w:name w:val="Macro Text Char"/>
    <w:basedOn w:val="DefaultParagraphFont"/>
    <w:link w:val="MacroText"/>
    <w:semiHidden/>
    <w:rsid w:val="00553D73"/>
    <w:rPr>
      <w:rFonts w:ascii="Times New Roman" w:eastAsia="Times New Roman" w:hAnsi="Times New Roman" w:cs="Times New Roman"/>
      <w:sz w:val="24"/>
      <w:szCs w:val="20"/>
    </w:rPr>
  </w:style>
  <w:style w:type="paragraph" w:styleId="NormalWeb">
    <w:name w:val="Normal (Web)"/>
    <w:basedOn w:val="Normal"/>
    <w:uiPriority w:val="99"/>
    <w:rsid w:val="00553D73"/>
    <w:pPr>
      <w:spacing w:before="100" w:beforeAutospacing="1" w:after="100" w:afterAutospacing="1"/>
    </w:pPr>
  </w:style>
  <w:style w:type="paragraph" w:customStyle="1" w:styleId="bodytext">
    <w:name w:val="bodytext"/>
    <w:basedOn w:val="Normal"/>
    <w:rsid w:val="00553D73"/>
    <w:pPr>
      <w:spacing w:before="100" w:beforeAutospacing="1" w:after="100" w:afterAutospacing="1"/>
    </w:pPr>
    <w:rPr>
      <w:rFonts w:ascii="Verdana" w:hAnsi="Verdana"/>
      <w:color w:val="333333"/>
      <w:sz w:val="18"/>
      <w:szCs w:val="18"/>
    </w:rPr>
  </w:style>
  <w:style w:type="paragraph" w:styleId="BodyText3">
    <w:name w:val="Body Text 3"/>
    <w:basedOn w:val="Normal"/>
    <w:link w:val="BodyText3Char"/>
    <w:rsid w:val="006D44C5"/>
    <w:pPr>
      <w:spacing w:after="120"/>
    </w:pPr>
    <w:rPr>
      <w:sz w:val="16"/>
      <w:szCs w:val="16"/>
    </w:rPr>
  </w:style>
  <w:style w:type="character" w:customStyle="1" w:styleId="BodyText3Char">
    <w:name w:val="Body Text 3 Char"/>
    <w:basedOn w:val="DefaultParagraphFont"/>
    <w:link w:val="BodyText3"/>
    <w:rsid w:val="006D44C5"/>
    <w:rPr>
      <w:rFonts w:ascii="Times New Roman" w:eastAsia="Times New Roman" w:hAnsi="Times New Roman" w:cs="Times New Roman"/>
      <w:sz w:val="16"/>
      <w:szCs w:val="16"/>
      <w:lang w:val="en-GB"/>
    </w:rPr>
  </w:style>
  <w:style w:type="paragraph" w:styleId="BalloonText">
    <w:name w:val="Balloon Text"/>
    <w:basedOn w:val="Normal"/>
    <w:link w:val="BalloonTextChar"/>
    <w:uiPriority w:val="99"/>
    <w:semiHidden/>
    <w:unhideWhenUsed/>
    <w:rsid w:val="007D1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DEB"/>
    <w:rPr>
      <w:rFonts w:ascii="Segoe UI" w:eastAsia="Times New Roman" w:hAnsi="Segoe UI" w:cs="Segoe UI"/>
      <w:sz w:val="18"/>
      <w:szCs w:val="18"/>
      <w:lang w:val="en-GB"/>
    </w:rPr>
  </w:style>
  <w:style w:type="character" w:styleId="UnresolvedMention">
    <w:name w:val="Unresolved Mention"/>
    <w:basedOn w:val="DefaultParagraphFont"/>
    <w:uiPriority w:val="99"/>
    <w:semiHidden/>
    <w:unhideWhenUsed/>
    <w:rsid w:val="00F21C9F"/>
    <w:rPr>
      <w:color w:val="605E5C"/>
      <w:shd w:val="clear" w:color="auto" w:fill="E1DFDD"/>
    </w:rPr>
  </w:style>
  <w:style w:type="character" w:styleId="FollowedHyperlink">
    <w:name w:val="FollowedHyperlink"/>
    <w:basedOn w:val="DefaultParagraphFont"/>
    <w:uiPriority w:val="99"/>
    <w:semiHidden/>
    <w:unhideWhenUsed/>
    <w:rsid w:val="005E7E1D"/>
    <w:rPr>
      <w:color w:val="954F72" w:themeColor="followedHyperlink"/>
      <w:u w:val="single"/>
    </w:rPr>
  </w:style>
  <w:style w:type="paragraph" w:styleId="Header">
    <w:name w:val="header"/>
    <w:basedOn w:val="Normal"/>
    <w:link w:val="HeaderChar"/>
    <w:uiPriority w:val="99"/>
    <w:unhideWhenUsed/>
    <w:rsid w:val="000F2E4D"/>
    <w:pPr>
      <w:tabs>
        <w:tab w:val="center" w:pos="4513"/>
        <w:tab w:val="right" w:pos="9026"/>
      </w:tabs>
    </w:pPr>
  </w:style>
  <w:style w:type="character" w:customStyle="1" w:styleId="HeaderChar">
    <w:name w:val="Header Char"/>
    <w:basedOn w:val="DefaultParagraphFont"/>
    <w:link w:val="Header"/>
    <w:uiPriority w:val="99"/>
    <w:rsid w:val="000F2E4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F2E4D"/>
    <w:pPr>
      <w:tabs>
        <w:tab w:val="center" w:pos="4513"/>
        <w:tab w:val="right" w:pos="9026"/>
      </w:tabs>
    </w:pPr>
  </w:style>
  <w:style w:type="character" w:customStyle="1" w:styleId="FooterChar">
    <w:name w:val="Footer Char"/>
    <w:basedOn w:val="DefaultParagraphFont"/>
    <w:link w:val="Footer"/>
    <w:uiPriority w:val="99"/>
    <w:rsid w:val="000F2E4D"/>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EF66CE"/>
    <w:pPr>
      <w:ind w:left="720"/>
      <w:contextualSpacing/>
    </w:pPr>
    <w:rPr>
      <w:rFonts w:ascii="Calibri" w:eastAsiaTheme="minorHAnsi" w:hAnsi="Calibri" w:cs="Calibri"/>
      <w:sz w:val="22"/>
      <w:szCs w:val="22"/>
      <w:lang w:val="en-US"/>
    </w:rPr>
  </w:style>
  <w:style w:type="character" w:styleId="CommentReference">
    <w:name w:val="annotation reference"/>
    <w:basedOn w:val="DefaultParagraphFont"/>
    <w:uiPriority w:val="99"/>
    <w:semiHidden/>
    <w:unhideWhenUsed/>
    <w:rsid w:val="00FB4C08"/>
    <w:rPr>
      <w:sz w:val="16"/>
      <w:szCs w:val="16"/>
    </w:rPr>
  </w:style>
  <w:style w:type="paragraph" w:styleId="CommentText">
    <w:name w:val="annotation text"/>
    <w:basedOn w:val="Normal"/>
    <w:link w:val="CommentTextChar"/>
    <w:uiPriority w:val="99"/>
    <w:semiHidden/>
    <w:unhideWhenUsed/>
    <w:rsid w:val="00FB4C08"/>
    <w:rPr>
      <w:sz w:val="20"/>
      <w:szCs w:val="20"/>
    </w:rPr>
  </w:style>
  <w:style w:type="character" w:customStyle="1" w:styleId="CommentTextChar">
    <w:name w:val="Comment Text Char"/>
    <w:basedOn w:val="DefaultParagraphFont"/>
    <w:link w:val="CommentText"/>
    <w:uiPriority w:val="99"/>
    <w:semiHidden/>
    <w:rsid w:val="00FB4C0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B4C08"/>
    <w:rPr>
      <w:b/>
      <w:bCs/>
    </w:rPr>
  </w:style>
  <w:style w:type="character" w:customStyle="1" w:styleId="CommentSubjectChar">
    <w:name w:val="Comment Subject Char"/>
    <w:basedOn w:val="CommentTextChar"/>
    <w:link w:val="CommentSubject"/>
    <w:uiPriority w:val="99"/>
    <w:semiHidden/>
    <w:rsid w:val="00FB4C08"/>
    <w:rPr>
      <w:rFonts w:ascii="Times New Roman" w:eastAsia="Times New Roman" w:hAnsi="Times New Roman" w:cs="Times New Roman"/>
      <w:b/>
      <w:bCs/>
      <w:sz w:val="20"/>
      <w:szCs w:val="20"/>
      <w:lang w:val="en-GB"/>
    </w:rPr>
  </w:style>
  <w:style w:type="paragraph" w:styleId="Revision">
    <w:name w:val="Revision"/>
    <w:hidden/>
    <w:uiPriority w:val="99"/>
    <w:semiHidden/>
    <w:rsid w:val="00BE0FE7"/>
    <w:pPr>
      <w:spacing w:after="0" w:line="240" w:lineRule="auto"/>
    </w:pPr>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B66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522792">
      <w:bodyDiv w:val="1"/>
      <w:marLeft w:val="0"/>
      <w:marRight w:val="0"/>
      <w:marTop w:val="0"/>
      <w:marBottom w:val="0"/>
      <w:divBdr>
        <w:top w:val="none" w:sz="0" w:space="0" w:color="auto"/>
        <w:left w:val="none" w:sz="0" w:space="0" w:color="auto"/>
        <w:bottom w:val="none" w:sz="0" w:space="0" w:color="auto"/>
        <w:right w:val="none" w:sz="0" w:space="0" w:color="auto"/>
      </w:divBdr>
    </w:div>
    <w:div w:id="494999183">
      <w:bodyDiv w:val="1"/>
      <w:marLeft w:val="0"/>
      <w:marRight w:val="0"/>
      <w:marTop w:val="0"/>
      <w:marBottom w:val="0"/>
      <w:divBdr>
        <w:top w:val="none" w:sz="0" w:space="0" w:color="auto"/>
        <w:left w:val="none" w:sz="0" w:space="0" w:color="auto"/>
        <w:bottom w:val="none" w:sz="0" w:space="0" w:color="auto"/>
        <w:right w:val="none" w:sz="0" w:space="0" w:color="auto"/>
      </w:divBdr>
    </w:div>
    <w:div w:id="961811506">
      <w:bodyDiv w:val="1"/>
      <w:marLeft w:val="0"/>
      <w:marRight w:val="0"/>
      <w:marTop w:val="0"/>
      <w:marBottom w:val="0"/>
      <w:divBdr>
        <w:top w:val="none" w:sz="0" w:space="0" w:color="auto"/>
        <w:left w:val="none" w:sz="0" w:space="0" w:color="auto"/>
        <w:bottom w:val="none" w:sz="0" w:space="0" w:color="auto"/>
        <w:right w:val="none" w:sz="0" w:space="0" w:color="auto"/>
      </w:divBdr>
    </w:div>
    <w:div w:id="1317226495">
      <w:bodyDiv w:val="1"/>
      <w:marLeft w:val="0"/>
      <w:marRight w:val="0"/>
      <w:marTop w:val="0"/>
      <w:marBottom w:val="0"/>
      <w:divBdr>
        <w:top w:val="none" w:sz="0" w:space="0" w:color="auto"/>
        <w:left w:val="none" w:sz="0" w:space="0" w:color="auto"/>
        <w:bottom w:val="none" w:sz="0" w:space="0" w:color="auto"/>
        <w:right w:val="none" w:sz="0" w:space="0" w:color="auto"/>
      </w:divBdr>
    </w:div>
    <w:div w:id="1427967926">
      <w:bodyDiv w:val="1"/>
      <w:marLeft w:val="0"/>
      <w:marRight w:val="0"/>
      <w:marTop w:val="0"/>
      <w:marBottom w:val="0"/>
      <w:divBdr>
        <w:top w:val="none" w:sz="0" w:space="0" w:color="auto"/>
        <w:left w:val="none" w:sz="0" w:space="0" w:color="auto"/>
        <w:bottom w:val="none" w:sz="0" w:space="0" w:color="auto"/>
        <w:right w:val="none" w:sz="0" w:space="0" w:color="auto"/>
      </w:divBdr>
    </w:div>
    <w:div w:id="1592398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18" Type="http://schemas.openxmlformats.org/officeDocument/2006/relationships/hyperlink" Target="http://www.sunchemical.com"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mailto:sawan@adcomms.co.uk" TargetMode="External"/><Relationship Id="rId17" Type="http://schemas.openxmlformats.org/officeDocument/2006/relationships/hyperlink" Target="https://pgo.sunchemical.com/l/62722/2021-09-24/3syyf8x" TargetMode="External"/><Relationship Id="rId2" Type="http://schemas.openxmlformats.org/officeDocument/2006/relationships/customXml" Target="../customXml/item2.xml"/><Relationship Id="rId16" Type="http://schemas.openxmlformats.org/officeDocument/2006/relationships/hyperlink" Target="https://pgo.sunchemical.com/l/62722/2021-09-24/3syyf8x" TargetMode="External"/><Relationship Id="rId20" Type="http://schemas.openxmlformats.org/officeDocument/2006/relationships/hyperlink" Target="https://eur02.safelinks.protection.outlook.com/?url=https%3A%2F%2Furlprotection-mia.global.sonicwall.com%2Fclick%3FPV%3D1%26MSGID%3D202007132144550540256%26URLID%3D27%26ESV%3D10.0.6.3447%26IV%3D6E6C0DFDE13280A34FE5CD1D76B96E90%26TT%3D1594676699368%26ESN%3DwaiLvA2IqqxLTinxItCOy8LZEI2X%252BjrRRUbzsEk2Jqw%253D%26KV%3D1536961729279%26ENCODED_URL%3Dhttps%253A%252F%252Ftwitter.com%252FSunChemCorp%26HK%3DC9342E4F323C3B8F57BF8549A61D4BAFBD7FABCDD87BAF7160357220B5539219&amp;data=02%7C01%7Csawan%40adcomms.co.uk%7C09f53d42aa924a1e331508d827769b4c%7C4ed3e69fbff14a35b4253801f8045f3f%7C0%7C0%7C637302737659903575&amp;sdata=NqtF9ItHaLYD2TsEF0xgw0xf1DpsEIepRyRI0bBREqo%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pgo.sunchemical.com/l/62722/2021-09-24/3syyf68"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lorcard.gmgcolor.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8A6F8A8B506641910043D24930F119" ma:contentTypeVersion="4" ma:contentTypeDescription="Create a new document." ma:contentTypeScope="" ma:versionID="6897bfee6e04bcabe0f2b27b272f25e6">
  <xsd:schema xmlns:xsd="http://www.w3.org/2001/XMLSchema" xmlns:xs="http://www.w3.org/2001/XMLSchema" xmlns:p="http://schemas.microsoft.com/office/2006/metadata/properties" xmlns:ns2="8ce6a87b-ced7-4af3-890b-d97221c478b4" targetNamespace="http://schemas.microsoft.com/office/2006/metadata/properties" ma:root="true" ma:fieldsID="b1f91d2ac0ba0bbde2a6157fd44ec4c4" ns2:_="">
    <xsd:import namespace="8ce6a87b-ced7-4af3-890b-d97221c478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6a87b-ced7-4af3-890b-d97221c47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03601D-F360-478D-9F26-A799C212E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6a87b-ced7-4af3-890b-d97221c47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670458-7BF7-479B-8E93-6743392B466E}">
  <ds:schemaRefs>
    <ds:schemaRef ds:uri="http://schemas.microsoft.com/sharepoint/v3/contenttype/forms"/>
  </ds:schemaRefs>
</ds:datastoreItem>
</file>

<file path=customXml/itemProps3.xml><?xml version="1.0" encoding="utf-8"?>
<ds:datastoreItem xmlns:ds="http://schemas.openxmlformats.org/officeDocument/2006/customXml" ds:itemID="{AADB084E-5652-463E-BA37-16323FA180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Mazurek</dc:creator>
  <cp:keywords/>
  <dc:description/>
  <cp:lastModifiedBy>Sirah Awan</cp:lastModifiedBy>
  <cp:revision>2</cp:revision>
  <dcterms:created xsi:type="dcterms:W3CDTF">2021-09-28T11:51:00Z</dcterms:created>
  <dcterms:modified xsi:type="dcterms:W3CDTF">2021-09-28T11:51:00Z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0x010100D38A6F8A8B506641910043D24930F119</vt:lpwstr>
  </property>
</Properties>
</file>