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74958" w14:textId="1AC437ED" w:rsidR="00A15FD0" w:rsidRPr="00A15FD0" w:rsidRDefault="00A15FD0" w:rsidP="00A15FD0">
      <w:pPr>
        <w:spacing w:after="0" w:line="240" w:lineRule="auto"/>
        <w:rPr>
          <w:rFonts w:ascii="Arial" w:hAnsi="Arial" w:cs="Arial"/>
          <w:b/>
          <w:sz w:val="20"/>
          <w:szCs w:val="20"/>
        </w:rPr>
      </w:pPr>
      <w:r>
        <w:rPr>
          <w:rFonts w:ascii="Arial" w:hAnsi="Arial" w:cs="Arial"/>
          <w:b/>
          <w:sz w:val="20"/>
          <w:szCs w:val="20"/>
        </w:rPr>
        <w:t>Customer story</w:t>
      </w:r>
    </w:p>
    <w:p w14:paraId="77C56CCA" w14:textId="77777777" w:rsidR="00A15FD0" w:rsidRPr="00A15FD0" w:rsidRDefault="00A15FD0" w:rsidP="00A15FD0">
      <w:pPr>
        <w:spacing w:after="0" w:line="240" w:lineRule="auto"/>
        <w:rPr>
          <w:rFonts w:ascii="Arial" w:hAnsi="Arial" w:cs="Arial"/>
          <w:bCs/>
          <w:sz w:val="20"/>
          <w:szCs w:val="20"/>
        </w:rPr>
      </w:pPr>
    </w:p>
    <w:p w14:paraId="6BEB6795" w14:textId="77777777" w:rsidR="00A15FD0" w:rsidRPr="00A15FD0" w:rsidRDefault="00A15FD0" w:rsidP="00A15FD0">
      <w:pPr>
        <w:spacing w:after="0" w:line="240" w:lineRule="auto"/>
        <w:rPr>
          <w:rFonts w:ascii="Arial" w:hAnsi="Arial" w:cs="Arial"/>
          <w:bCs/>
          <w:sz w:val="20"/>
          <w:szCs w:val="20"/>
        </w:rPr>
      </w:pPr>
      <w:r w:rsidRPr="00A15FD0">
        <w:rPr>
          <w:rFonts w:ascii="Arial" w:hAnsi="Arial" w:cs="Arial"/>
          <w:bCs/>
          <w:sz w:val="20"/>
          <w:szCs w:val="20"/>
        </w:rPr>
        <w:t>Media Contact:</w:t>
      </w:r>
    </w:p>
    <w:p w14:paraId="40F1B60A" w14:textId="77777777" w:rsidR="00A15FD0" w:rsidRPr="00A15FD0" w:rsidRDefault="00A15FD0" w:rsidP="00A15FD0">
      <w:pPr>
        <w:spacing w:after="0" w:line="240" w:lineRule="auto"/>
        <w:rPr>
          <w:rFonts w:ascii="Arial" w:hAnsi="Arial" w:cs="Arial"/>
          <w:bCs/>
          <w:sz w:val="20"/>
          <w:szCs w:val="20"/>
        </w:rPr>
      </w:pPr>
      <w:r w:rsidRPr="00A15FD0">
        <w:rPr>
          <w:rFonts w:ascii="Arial" w:hAnsi="Arial" w:cs="Arial"/>
          <w:bCs/>
          <w:sz w:val="20"/>
          <w:szCs w:val="20"/>
        </w:rPr>
        <w:t xml:space="preserve">Miraclon: Elni Van Rensburg - +1 830 317 0950 or </w:t>
      </w:r>
      <w:hyperlink r:id="rId10" w:history="1">
        <w:r w:rsidRPr="00A15FD0">
          <w:rPr>
            <w:rStyle w:val="Hyperlink"/>
            <w:rFonts w:ascii="Arial" w:hAnsi="Arial" w:cs="Arial"/>
            <w:bCs/>
            <w:sz w:val="20"/>
            <w:szCs w:val="20"/>
          </w:rPr>
          <w:t>elni.vanrensburg@miraclon.com</w:t>
        </w:r>
      </w:hyperlink>
    </w:p>
    <w:p w14:paraId="7424E73B" w14:textId="77777777" w:rsidR="0049522F" w:rsidRDefault="0049522F" w:rsidP="0049522F">
      <w:pPr>
        <w:pStyle w:val="p1"/>
        <w:rPr>
          <w:sz w:val="20"/>
          <w:szCs w:val="20"/>
        </w:rPr>
      </w:pPr>
      <w:r>
        <w:rPr>
          <w:bCs/>
          <w:color w:val="000000"/>
          <w:sz w:val="20"/>
          <w:szCs w:val="20"/>
          <w:lang w:val="en-US"/>
        </w:rPr>
        <w:t xml:space="preserve">AD Communications: Imogen Woods – +44 (0)1372 464 470 – </w:t>
      </w:r>
      <w:hyperlink r:id="rId11" w:history="1">
        <w:r>
          <w:rPr>
            <w:rStyle w:val="Hyperlink"/>
            <w:sz w:val="20"/>
            <w:szCs w:val="20"/>
          </w:rPr>
          <w:t>iwoods@adcomms.co.uk</w:t>
        </w:r>
      </w:hyperlink>
      <w:r>
        <w:rPr>
          <w:sz w:val="20"/>
          <w:szCs w:val="20"/>
        </w:rPr>
        <w:t xml:space="preserve"> </w:t>
      </w:r>
    </w:p>
    <w:p w14:paraId="0F67A171" w14:textId="77777777" w:rsidR="004638C2" w:rsidRPr="00A15FD0" w:rsidRDefault="004638C2" w:rsidP="00A15FD0">
      <w:pPr>
        <w:spacing w:after="0" w:line="240" w:lineRule="auto"/>
        <w:rPr>
          <w:rFonts w:ascii="Arial" w:hAnsi="Arial" w:cs="Arial"/>
          <w:bCs/>
          <w:sz w:val="20"/>
          <w:szCs w:val="20"/>
        </w:rPr>
      </w:pPr>
    </w:p>
    <w:p w14:paraId="4D381D0A" w14:textId="6DB0D9AC" w:rsidR="00A15FD0" w:rsidRPr="00A15FD0" w:rsidRDefault="008D7584" w:rsidP="00A15FD0">
      <w:pPr>
        <w:spacing w:after="0" w:line="240" w:lineRule="auto"/>
        <w:rPr>
          <w:rFonts w:ascii="Arial" w:hAnsi="Arial" w:cs="Arial"/>
          <w:bCs/>
          <w:sz w:val="20"/>
          <w:szCs w:val="20"/>
        </w:rPr>
      </w:pPr>
      <w:r>
        <w:rPr>
          <w:rFonts w:ascii="Arial" w:hAnsi="Arial" w:cs="Arial"/>
          <w:bCs/>
          <w:sz w:val="20"/>
          <w:szCs w:val="20"/>
        </w:rPr>
        <w:t>September</w:t>
      </w:r>
      <w:r w:rsidRPr="00A15FD0">
        <w:rPr>
          <w:rFonts w:ascii="Arial" w:hAnsi="Arial" w:cs="Arial"/>
          <w:bCs/>
          <w:sz w:val="20"/>
          <w:szCs w:val="20"/>
        </w:rPr>
        <w:t xml:space="preserve"> </w:t>
      </w:r>
      <w:r w:rsidR="007F7083">
        <w:rPr>
          <w:rFonts w:ascii="Arial" w:hAnsi="Arial" w:cs="Arial"/>
          <w:bCs/>
          <w:sz w:val="20"/>
          <w:szCs w:val="20"/>
        </w:rPr>
        <w:t>2</w:t>
      </w:r>
      <w:r w:rsidR="00A15FD0" w:rsidRPr="00A15FD0">
        <w:rPr>
          <w:rFonts w:ascii="Arial" w:hAnsi="Arial" w:cs="Arial"/>
          <w:bCs/>
          <w:sz w:val="20"/>
          <w:szCs w:val="20"/>
        </w:rPr>
        <w:t>, 2021</w:t>
      </w:r>
    </w:p>
    <w:p w14:paraId="7CBEF101" w14:textId="77777777" w:rsidR="00A15FD0" w:rsidRPr="00A15FD0" w:rsidRDefault="00A15FD0" w:rsidP="00A15FD0">
      <w:pPr>
        <w:spacing w:after="0" w:line="240" w:lineRule="auto"/>
        <w:rPr>
          <w:rFonts w:ascii="Arial" w:hAnsi="Arial" w:cs="Arial"/>
          <w:b/>
          <w:sz w:val="20"/>
          <w:szCs w:val="20"/>
        </w:rPr>
      </w:pPr>
    </w:p>
    <w:p w14:paraId="0E731B7D" w14:textId="77777777" w:rsidR="00A15FD0" w:rsidRPr="00A15FD0" w:rsidRDefault="00A15FD0" w:rsidP="00A15FD0">
      <w:pPr>
        <w:spacing w:after="0" w:line="240" w:lineRule="auto"/>
        <w:rPr>
          <w:rFonts w:ascii="Arial" w:hAnsi="Arial" w:cs="Arial"/>
          <w:b/>
          <w:sz w:val="20"/>
          <w:szCs w:val="20"/>
        </w:rPr>
      </w:pPr>
    </w:p>
    <w:p w14:paraId="51586A53" w14:textId="62B344F1" w:rsidR="00D20E5C" w:rsidRPr="00A15FD0" w:rsidRDefault="00E65596" w:rsidP="00A15FD0">
      <w:pPr>
        <w:spacing w:after="0" w:line="360" w:lineRule="auto"/>
        <w:jc w:val="center"/>
        <w:rPr>
          <w:rFonts w:ascii="Arial" w:hAnsi="Arial" w:cs="Arial"/>
          <w:b/>
          <w:sz w:val="26"/>
          <w:szCs w:val="26"/>
        </w:rPr>
      </w:pPr>
      <w:proofErr w:type="spellStart"/>
      <w:r w:rsidRPr="00A15FD0">
        <w:rPr>
          <w:rFonts w:ascii="Arial" w:hAnsi="Arial" w:cs="Arial"/>
          <w:b/>
          <w:sz w:val="26"/>
          <w:szCs w:val="26"/>
        </w:rPr>
        <w:t>Chemence</w:t>
      </w:r>
      <w:proofErr w:type="spellEnd"/>
      <w:r w:rsidR="00E7148B">
        <w:rPr>
          <w:rFonts w:ascii="Arial" w:hAnsi="Arial" w:cs="Arial"/>
          <w:b/>
          <w:sz w:val="26"/>
          <w:szCs w:val="26"/>
        </w:rPr>
        <w:t xml:space="preserve"> Graphics Spain</w:t>
      </w:r>
      <w:r w:rsidRPr="00A15FD0">
        <w:rPr>
          <w:rFonts w:ascii="Arial" w:hAnsi="Arial" w:cs="Arial"/>
          <w:b/>
          <w:sz w:val="26"/>
          <w:szCs w:val="26"/>
        </w:rPr>
        <w:t xml:space="preserve"> </w:t>
      </w:r>
      <w:r w:rsidR="00A15FD0">
        <w:rPr>
          <w:rFonts w:ascii="Arial" w:hAnsi="Arial" w:cs="Arial"/>
          <w:b/>
          <w:sz w:val="26"/>
          <w:szCs w:val="26"/>
        </w:rPr>
        <w:t xml:space="preserve">aims to </w:t>
      </w:r>
      <w:r w:rsidRPr="00A15FD0">
        <w:rPr>
          <w:rFonts w:ascii="Arial" w:hAnsi="Arial" w:cs="Arial"/>
          <w:b/>
          <w:sz w:val="26"/>
          <w:szCs w:val="26"/>
        </w:rPr>
        <w:t xml:space="preserve">conquer the corrugated cardboard sector with </w:t>
      </w:r>
      <w:r w:rsidR="00A15FD0" w:rsidRPr="00A15FD0">
        <w:rPr>
          <w:rFonts w:ascii="Arial" w:hAnsi="Arial" w:cs="Arial"/>
          <w:b/>
          <w:sz w:val="26"/>
          <w:szCs w:val="26"/>
        </w:rPr>
        <w:t xml:space="preserve">KODAK FLEXCEL </w:t>
      </w:r>
      <w:r w:rsidRPr="00A15FD0">
        <w:rPr>
          <w:rFonts w:ascii="Arial" w:hAnsi="Arial" w:cs="Arial"/>
          <w:b/>
          <w:sz w:val="26"/>
          <w:szCs w:val="26"/>
        </w:rPr>
        <w:t xml:space="preserve">NX Wide 5080 </w:t>
      </w:r>
      <w:r w:rsidR="00025F2F">
        <w:rPr>
          <w:rFonts w:ascii="Arial" w:hAnsi="Arial" w:cs="Arial"/>
          <w:b/>
          <w:sz w:val="26"/>
          <w:szCs w:val="26"/>
        </w:rPr>
        <w:t>S</w:t>
      </w:r>
      <w:r w:rsidRPr="00A15FD0">
        <w:rPr>
          <w:rFonts w:ascii="Arial" w:hAnsi="Arial" w:cs="Arial"/>
          <w:b/>
          <w:sz w:val="26"/>
          <w:szCs w:val="26"/>
        </w:rPr>
        <w:t>ystem from Miraclon</w:t>
      </w:r>
    </w:p>
    <w:p w14:paraId="0D52C4E3" w14:textId="77777777" w:rsidR="00A15FD0" w:rsidRPr="00A15FD0" w:rsidRDefault="00A15FD0" w:rsidP="00A15FD0">
      <w:pPr>
        <w:spacing w:after="0" w:line="360" w:lineRule="auto"/>
        <w:rPr>
          <w:rFonts w:ascii="Arial" w:hAnsi="Arial" w:cs="Arial"/>
          <w:b/>
          <w:bCs/>
          <w:sz w:val="20"/>
          <w:szCs w:val="20"/>
        </w:rPr>
      </w:pPr>
    </w:p>
    <w:p w14:paraId="1495750E" w14:textId="2CD47A1C" w:rsidR="000B4531" w:rsidRDefault="000B4531" w:rsidP="00A15FD0">
      <w:pPr>
        <w:spacing w:after="0" w:line="360" w:lineRule="auto"/>
        <w:rPr>
          <w:rFonts w:ascii="Arial" w:hAnsi="Arial" w:cs="Arial"/>
          <w:sz w:val="20"/>
          <w:szCs w:val="20"/>
        </w:rPr>
      </w:pPr>
      <w:r w:rsidRPr="00A15FD0">
        <w:rPr>
          <w:rFonts w:ascii="Arial" w:hAnsi="Arial" w:cs="Arial"/>
          <w:sz w:val="20"/>
          <w:szCs w:val="20"/>
        </w:rPr>
        <w:t>With more than 35 years</w:t>
      </w:r>
      <w:r w:rsidR="00A15FD0">
        <w:rPr>
          <w:rFonts w:ascii="Arial" w:hAnsi="Arial" w:cs="Arial"/>
          <w:sz w:val="20"/>
          <w:szCs w:val="20"/>
        </w:rPr>
        <w:t>’</w:t>
      </w:r>
      <w:r w:rsidRPr="00A15FD0">
        <w:rPr>
          <w:rFonts w:ascii="Arial" w:hAnsi="Arial" w:cs="Arial"/>
          <w:sz w:val="20"/>
          <w:szCs w:val="20"/>
        </w:rPr>
        <w:t xml:space="preserve"> experience in the </w:t>
      </w:r>
      <w:r w:rsidR="00E7148B">
        <w:rPr>
          <w:rFonts w:ascii="Arial" w:hAnsi="Arial" w:cs="Arial"/>
          <w:sz w:val="20"/>
          <w:szCs w:val="20"/>
        </w:rPr>
        <w:t xml:space="preserve">packaging </w:t>
      </w:r>
      <w:r w:rsidRPr="00A15FD0">
        <w:rPr>
          <w:rFonts w:ascii="Arial" w:hAnsi="Arial" w:cs="Arial"/>
          <w:sz w:val="20"/>
          <w:szCs w:val="20"/>
        </w:rPr>
        <w:t xml:space="preserve">printing industry, </w:t>
      </w:r>
      <w:proofErr w:type="spellStart"/>
      <w:r w:rsidRPr="00A15FD0">
        <w:rPr>
          <w:rFonts w:ascii="Arial" w:hAnsi="Arial" w:cs="Arial"/>
          <w:sz w:val="20"/>
          <w:szCs w:val="20"/>
        </w:rPr>
        <w:t>Chemence</w:t>
      </w:r>
      <w:proofErr w:type="spellEnd"/>
      <w:r w:rsidRPr="00A15FD0">
        <w:rPr>
          <w:rFonts w:ascii="Arial" w:hAnsi="Arial" w:cs="Arial"/>
          <w:sz w:val="20"/>
          <w:szCs w:val="20"/>
        </w:rPr>
        <w:t xml:space="preserve"> Graphics, a leader in flexo prepress solutions, pioneered the use of a </w:t>
      </w:r>
      <w:r w:rsidR="00A15FD0" w:rsidRPr="00A15FD0">
        <w:rPr>
          <w:rFonts w:ascii="Arial" w:hAnsi="Arial" w:cs="Arial"/>
          <w:sz w:val="20"/>
          <w:szCs w:val="20"/>
        </w:rPr>
        <w:t xml:space="preserve">KODAK FLEXCEL NX </w:t>
      </w:r>
      <w:r w:rsidRPr="00A15FD0">
        <w:rPr>
          <w:rFonts w:ascii="Arial" w:hAnsi="Arial" w:cs="Arial"/>
          <w:sz w:val="20"/>
          <w:szCs w:val="20"/>
        </w:rPr>
        <w:t xml:space="preserve">Wide 4260 CTP </w:t>
      </w:r>
      <w:r w:rsidR="00775156">
        <w:rPr>
          <w:rFonts w:ascii="Arial" w:hAnsi="Arial" w:cs="Arial"/>
          <w:sz w:val="20"/>
          <w:szCs w:val="20"/>
        </w:rPr>
        <w:t xml:space="preserve">System </w:t>
      </w:r>
      <w:r w:rsidR="00E7148B">
        <w:rPr>
          <w:rFonts w:ascii="Arial" w:hAnsi="Arial" w:cs="Arial"/>
          <w:sz w:val="20"/>
          <w:szCs w:val="20"/>
        </w:rPr>
        <w:t>i</w:t>
      </w:r>
      <w:r w:rsidRPr="00A15FD0">
        <w:rPr>
          <w:rFonts w:ascii="Arial" w:hAnsi="Arial" w:cs="Arial"/>
          <w:sz w:val="20"/>
          <w:szCs w:val="20"/>
        </w:rPr>
        <w:t xml:space="preserve">n the Spanish market several years ago. </w:t>
      </w:r>
      <w:r w:rsidR="00162ED0">
        <w:rPr>
          <w:rFonts w:ascii="Arial" w:hAnsi="Arial" w:cs="Arial"/>
          <w:sz w:val="20"/>
          <w:szCs w:val="20"/>
        </w:rPr>
        <w:t>The company</w:t>
      </w:r>
      <w:r w:rsidR="00162ED0" w:rsidRPr="00A15FD0">
        <w:rPr>
          <w:rFonts w:ascii="Arial" w:hAnsi="Arial" w:cs="Arial"/>
          <w:sz w:val="20"/>
          <w:szCs w:val="20"/>
        </w:rPr>
        <w:t xml:space="preserve"> </w:t>
      </w:r>
      <w:r w:rsidRPr="00A15FD0">
        <w:rPr>
          <w:rFonts w:ascii="Arial" w:hAnsi="Arial" w:cs="Arial"/>
          <w:sz w:val="20"/>
          <w:szCs w:val="20"/>
        </w:rPr>
        <w:t>has now decided to enlarge the format of the laminator and install</w:t>
      </w:r>
      <w:r w:rsidR="00F56387">
        <w:rPr>
          <w:rFonts w:ascii="Arial" w:hAnsi="Arial" w:cs="Arial"/>
          <w:sz w:val="20"/>
          <w:szCs w:val="20"/>
        </w:rPr>
        <w:t>ed</w:t>
      </w:r>
      <w:r w:rsidRPr="00A15FD0">
        <w:rPr>
          <w:rFonts w:ascii="Arial" w:hAnsi="Arial" w:cs="Arial"/>
          <w:sz w:val="20"/>
          <w:szCs w:val="20"/>
        </w:rPr>
        <w:t xml:space="preserve"> a </w:t>
      </w:r>
      <w:r w:rsidR="00A15FD0" w:rsidRPr="00A15FD0">
        <w:rPr>
          <w:rFonts w:ascii="Arial" w:hAnsi="Arial" w:cs="Arial"/>
          <w:sz w:val="20"/>
          <w:szCs w:val="20"/>
        </w:rPr>
        <w:t xml:space="preserve">KODAK FLEXCEL </w:t>
      </w:r>
      <w:r w:rsidRPr="00A15FD0">
        <w:rPr>
          <w:rFonts w:ascii="Arial" w:hAnsi="Arial" w:cs="Arial"/>
          <w:sz w:val="20"/>
          <w:szCs w:val="20"/>
        </w:rPr>
        <w:t xml:space="preserve">NX Wide 5080 </w:t>
      </w:r>
      <w:r w:rsidR="00162ED0">
        <w:rPr>
          <w:rFonts w:ascii="Arial" w:hAnsi="Arial" w:cs="Arial"/>
          <w:sz w:val="20"/>
          <w:szCs w:val="20"/>
        </w:rPr>
        <w:t>S</w:t>
      </w:r>
      <w:r w:rsidR="00162ED0" w:rsidRPr="00A15FD0">
        <w:rPr>
          <w:rFonts w:ascii="Arial" w:hAnsi="Arial" w:cs="Arial"/>
          <w:sz w:val="20"/>
          <w:szCs w:val="20"/>
        </w:rPr>
        <w:t>ystem</w:t>
      </w:r>
      <w:r w:rsidRPr="00A15FD0">
        <w:rPr>
          <w:rFonts w:ascii="Arial" w:hAnsi="Arial" w:cs="Arial"/>
          <w:sz w:val="20"/>
          <w:szCs w:val="20"/>
        </w:rPr>
        <w:t>, also from Miraclon,</w:t>
      </w:r>
      <w:r w:rsidR="00F56387">
        <w:rPr>
          <w:rFonts w:ascii="Arial" w:hAnsi="Arial" w:cs="Arial"/>
          <w:sz w:val="20"/>
          <w:szCs w:val="20"/>
        </w:rPr>
        <w:t xml:space="preserve"> at its facility in </w:t>
      </w:r>
      <w:proofErr w:type="spellStart"/>
      <w:r w:rsidR="00F56387">
        <w:rPr>
          <w:rFonts w:ascii="Arial" w:hAnsi="Arial" w:cs="Arial"/>
          <w:sz w:val="20"/>
          <w:szCs w:val="20"/>
        </w:rPr>
        <w:t>A</w:t>
      </w:r>
      <w:r w:rsidR="00A57322">
        <w:rPr>
          <w:rFonts w:ascii="Arial" w:hAnsi="Arial" w:cs="Arial"/>
          <w:sz w:val="20"/>
          <w:szCs w:val="20"/>
        </w:rPr>
        <w:t>mp</w:t>
      </w:r>
      <w:r w:rsidR="00F56387">
        <w:rPr>
          <w:rFonts w:ascii="Arial" w:hAnsi="Arial" w:cs="Arial"/>
          <w:sz w:val="20"/>
          <w:szCs w:val="20"/>
        </w:rPr>
        <w:t>osta</w:t>
      </w:r>
      <w:proofErr w:type="spellEnd"/>
      <w:r w:rsidR="00F56387">
        <w:rPr>
          <w:rFonts w:ascii="Arial" w:hAnsi="Arial" w:cs="Arial"/>
          <w:sz w:val="20"/>
          <w:szCs w:val="20"/>
        </w:rPr>
        <w:t>, Spain. The new</w:t>
      </w:r>
      <w:r w:rsidRPr="00A15FD0">
        <w:rPr>
          <w:rFonts w:ascii="Arial" w:hAnsi="Arial" w:cs="Arial"/>
          <w:sz w:val="20"/>
          <w:szCs w:val="20"/>
        </w:rPr>
        <w:t xml:space="preserve"> </w:t>
      </w:r>
      <w:r w:rsidR="00F56387">
        <w:rPr>
          <w:rFonts w:ascii="Arial" w:hAnsi="Arial" w:cs="Arial"/>
          <w:sz w:val="20"/>
          <w:szCs w:val="20"/>
        </w:rPr>
        <w:t xml:space="preserve">device </w:t>
      </w:r>
      <w:r w:rsidRPr="00A15FD0">
        <w:rPr>
          <w:rFonts w:ascii="Arial" w:hAnsi="Arial" w:cs="Arial"/>
          <w:sz w:val="20"/>
          <w:szCs w:val="20"/>
        </w:rPr>
        <w:t>allow</w:t>
      </w:r>
      <w:r w:rsidR="00F56387">
        <w:rPr>
          <w:rFonts w:ascii="Arial" w:hAnsi="Arial" w:cs="Arial"/>
          <w:sz w:val="20"/>
          <w:szCs w:val="20"/>
        </w:rPr>
        <w:t>s the company</w:t>
      </w:r>
      <w:r w:rsidRPr="00A15FD0">
        <w:rPr>
          <w:rFonts w:ascii="Arial" w:hAnsi="Arial" w:cs="Arial"/>
          <w:sz w:val="20"/>
          <w:szCs w:val="20"/>
        </w:rPr>
        <w:t xml:space="preserve"> to “manufacture top quality, large-size </w:t>
      </w:r>
      <w:r w:rsidR="00333F0A">
        <w:rPr>
          <w:rFonts w:ascii="Arial" w:hAnsi="Arial" w:cs="Arial"/>
          <w:sz w:val="20"/>
          <w:szCs w:val="20"/>
        </w:rPr>
        <w:t>plates</w:t>
      </w:r>
      <w:r w:rsidR="00333F0A" w:rsidRPr="00A15FD0">
        <w:rPr>
          <w:rFonts w:ascii="Arial" w:hAnsi="Arial" w:cs="Arial"/>
          <w:sz w:val="20"/>
          <w:szCs w:val="20"/>
        </w:rPr>
        <w:t xml:space="preserve"> </w:t>
      </w:r>
      <w:r w:rsidRPr="00A15FD0">
        <w:rPr>
          <w:rFonts w:ascii="Arial" w:hAnsi="Arial" w:cs="Arial"/>
          <w:sz w:val="20"/>
          <w:szCs w:val="20"/>
        </w:rPr>
        <w:t xml:space="preserve">for the corrugated cardboard </w:t>
      </w:r>
      <w:r w:rsidR="00333F0A">
        <w:rPr>
          <w:rFonts w:ascii="Arial" w:hAnsi="Arial" w:cs="Arial"/>
          <w:sz w:val="20"/>
          <w:szCs w:val="20"/>
        </w:rPr>
        <w:t xml:space="preserve">printing </w:t>
      </w:r>
      <w:r w:rsidRPr="00A15FD0">
        <w:rPr>
          <w:rFonts w:ascii="Arial" w:hAnsi="Arial" w:cs="Arial"/>
          <w:sz w:val="20"/>
          <w:szCs w:val="20"/>
        </w:rPr>
        <w:t xml:space="preserve">market </w:t>
      </w:r>
      <w:r w:rsidR="00775156">
        <w:rPr>
          <w:rFonts w:ascii="Arial" w:hAnsi="Arial" w:cs="Arial"/>
          <w:sz w:val="20"/>
          <w:szCs w:val="20"/>
        </w:rPr>
        <w:t>to eliminate the</w:t>
      </w:r>
      <w:r w:rsidRPr="00A15FD0">
        <w:rPr>
          <w:rFonts w:ascii="Arial" w:hAnsi="Arial" w:cs="Arial"/>
          <w:sz w:val="20"/>
          <w:szCs w:val="20"/>
        </w:rPr>
        <w:t xml:space="preserve"> need for splicing, </w:t>
      </w:r>
      <w:r w:rsidR="00E85110">
        <w:rPr>
          <w:rFonts w:ascii="Arial" w:hAnsi="Arial" w:cs="Arial"/>
          <w:sz w:val="20"/>
          <w:szCs w:val="20"/>
        </w:rPr>
        <w:t>reduce</w:t>
      </w:r>
      <w:r w:rsidRPr="00A15FD0">
        <w:rPr>
          <w:rFonts w:ascii="Arial" w:hAnsi="Arial" w:cs="Arial"/>
          <w:sz w:val="20"/>
          <w:szCs w:val="20"/>
        </w:rPr>
        <w:t xml:space="preserve"> waste and </w:t>
      </w:r>
      <w:r w:rsidR="00775156" w:rsidRPr="00A15FD0">
        <w:rPr>
          <w:rFonts w:ascii="Arial" w:hAnsi="Arial" w:cs="Arial"/>
          <w:sz w:val="20"/>
          <w:szCs w:val="20"/>
        </w:rPr>
        <w:t>optimiz</w:t>
      </w:r>
      <w:r w:rsidR="00775156">
        <w:rPr>
          <w:rFonts w:ascii="Arial" w:hAnsi="Arial" w:cs="Arial"/>
          <w:sz w:val="20"/>
          <w:szCs w:val="20"/>
        </w:rPr>
        <w:t>e</w:t>
      </w:r>
      <w:r w:rsidR="00775156" w:rsidRPr="00A15FD0">
        <w:rPr>
          <w:rFonts w:ascii="Arial" w:hAnsi="Arial" w:cs="Arial"/>
          <w:sz w:val="20"/>
          <w:szCs w:val="20"/>
        </w:rPr>
        <w:t xml:space="preserve"> </w:t>
      </w:r>
      <w:r w:rsidRPr="00A15FD0">
        <w:rPr>
          <w:rFonts w:ascii="Arial" w:hAnsi="Arial" w:cs="Arial"/>
          <w:sz w:val="20"/>
          <w:szCs w:val="20"/>
        </w:rPr>
        <w:t xml:space="preserve">production,” explains Jorge Rubio, Manager of </w:t>
      </w:r>
      <w:proofErr w:type="spellStart"/>
      <w:r w:rsidRPr="00A15FD0">
        <w:rPr>
          <w:rFonts w:ascii="Arial" w:hAnsi="Arial" w:cs="Arial"/>
          <w:sz w:val="20"/>
          <w:szCs w:val="20"/>
        </w:rPr>
        <w:t>Chemence</w:t>
      </w:r>
      <w:proofErr w:type="spellEnd"/>
      <w:r w:rsidRPr="00A15FD0">
        <w:rPr>
          <w:rFonts w:ascii="Arial" w:hAnsi="Arial" w:cs="Arial"/>
          <w:sz w:val="20"/>
          <w:szCs w:val="20"/>
        </w:rPr>
        <w:t xml:space="preserve"> Graphics. </w:t>
      </w:r>
    </w:p>
    <w:p w14:paraId="30B957BA" w14:textId="77777777" w:rsidR="00775156" w:rsidRPr="00A15FD0" w:rsidRDefault="00775156" w:rsidP="00A15FD0">
      <w:pPr>
        <w:spacing w:after="0" w:line="360" w:lineRule="auto"/>
        <w:rPr>
          <w:rFonts w:ascii="Arial" w:hAnsi="Arial" w:cs="Arial"/>
          <w:bCs/>
          <w:sz w:val="20"/>
          <w:szCs w:val="20"/>
        </w:rPr>
      </w:pPr>
    </w:p>
    <w:p w14:paraId="649D665F" w14:textId="1F0D2807" w:rsidR="005E5A27" w:rsidRDefault="005E5A27" w:rsidP="00A15FD0">
      <w:pPr>
        <w:spacing w:after="0" w:line="360" w:lineRule="auto"/>
        <w:rPr>
          <w:rFonts w:ascii="Arial" w:hAnsi="Arial" w:cs="Arial"/>
          <w:sz w:val="20"/>
          <w:szCs w:val="20"/>
        </w:rPr>
      </w:pPr>
      <w:r w:rsidRPr="00A15FD0">
        <w:rPr>
          <w:rFonts w:ascii="Arial" w:hAnsi="Arial" w:cs="Arial"/>
          <w:sz w:val="20"/>
          <w:szCs w:val="20"/>
        </w:rPr>
        <w:t>“The larger plates give us flexibility when switching from one order to another, increasing our agility and reducing waste, thanks to the maximum plate format of 1,270 x 2,032 mm. We use</w:t>
      </w:r>
      <w:r w:rsidR="00775156">
        <w:rPr>
          <w:rFonts w:ascii="Arial" w:hAnsi="Arial" w:cs="Arial"/>
          <w:sz w:val="20"/>
          <w:szCs w:val="20"/>
        </w:rPr>
        <w:t xml:space="preserve"> the KODAK FLEXCEL</w:t>
      </w:r>
      <w:r w:rsidRPr="00A15FD0">
        <w:rPr>
          <w:rFonts w:ascii="Arial" w:hAnsi="Arial" w:cs="Arial"/>
          <w:sz w:val="20"/>
          <w:szCs w:val="20"/>
        </w:rPr>
        <w:t xml:space="preserve"> NXC plate</w:t>
      </w:r>
      <w:r w:rsidR="00775156">
        <w:rPr>
          <w:rFonts w:ascii="Arial" w:hAnsi="Arial" w:cs="Arial"/>
          <w:sz w:val="20"/>
          <w:szCs w:val="20"/>
        </w:rPr>
        <w:t>,</w:t>
      </w:r>
      <w:r w:rsidRPr="00A15FD0">
        <w:rPr>
          <w:rFonts w:ascii="Arial" w:hAnsi="Arial" w:cs="Arial"/>
          <w:sz w:val="20"/>
          <w:szCs w:val="20"/>
        </w:rPr>
        <w:t xml:space="preserve"> which delivers better ink coverage in spot color printing and a good transition in gradients. This minimizes the effect of material waves for the corrugated cardboard printer, which means working with less pressure between the plate and the substrate,” says Rubio.</w:t>
      </w:r>
    </w:p>
    <w:p w14:paraId="004CBDCB" w14:textId="77777777" w:rsidR="00775156" w:rsidRPr="00A15FD0" w:rsidRDefault="00775156" w:rsidP="00A15FD0">
      <w:pPr>
        <w:spacing w:after="0" w:line="360" w:lineRule="auto"/>
        <w:rPr>
          <w:rFonts w:ascii="Arial" w:hAnsi="Arial" w:cs="Arial"/>
          <w:bCs/>
          <w:sz w:val="20"/>
          <w:szCs w:val="20"/>
        </w:rPr>
      </w:pPr>
    </w:p>
    <w:p w14:paraId="152372D4" w14:textId="5A6A4C5D" w:rsidR="003D6F2D" w:rsidRDefault="003D6F2D" w:rsidP="00A15FD0">
      <w:pPr>
        <w:spacing w:after="0" w:line="360" w:lineRule="auto"/>
        <w:rPr>
          <w:rFonts w:ascii="Arial" w:hAnsi="Arial" w:cs="Arial"/>
          <w:sz w:val="20"/>
          <w:szCs w:val="20"/>
        </w:rPr>
      </w:pPr>
      <w:r w:rsidRPr="00A15FD0">
        <w:rPr>
          <w:rFonts w:ascii="Arial" w:hAnsi="Arial" w:cs="Arial"/>
          <w:sz w:val="20"/>
          <w:szCs w:val="20"/>
        </w:rPr>
        <w:t xml:space="preserve">It was clear for </w:t>
      </w:r>
      <w:proofErr w:type="spellStart"/>
      <w:r w:rsidRPr="00A15FD0">
        <w:rPr>
          <w:rFonts w:ascii="Arial" w:hAnsi="Arial" w:cs="Arial"/>
          <w:sz w:val="20"/>
          <w:szCs w:val="20"/>
        </w:rPr>
        <w:t>Chemence’s</w:t>
      </w:r>
      <w:proofErr w:type="spellEnd"/>
      <w:r w:rsidRPr="00A15FD0">
        <w:rPr>
          <w:rFonts w:ascii="Arial" w:hAnsi="Arial" w:cs="Arial"/>
          <w:sz w:val="20"/>
          <w:szCs w:val="20"/>
        </w:rPr>
        <w:t xml:space="preserve"> Manager that Miraclon would be the go-to supplier for this </w:t>
      </w:r>
      <w:r w:rsidR="00775156">
        <w:rPr>
          <w:rFonts w:ascii="Arial" w:hAnsi="Arial" w:cs="Arial"/>
          <w:sz w:val="20"/>
          <w:szCs w:val="20"/>
        </w:rPr>
        <w:t xml:space="preserve">equipment </w:t>
      </w:r>
      <w:r w:rsidRPr="00A15FD0">
        <w:rPr>
          <w:rFonts w:ascii="Arial" w:hAnsi="Arial" w:cs="Arial"/>
          <w:sz w:val="20"/>
          <w:szCs w:val="20"/>
        </w:rPr>
        <w:t>upgrade. “</w:t>
      </w:r>
      <w:proofErr w:type="spellStart"/>
      <w:r w:rsidRPr="00A15FD0">
        <w:rPr>
          <w:rFonts w:ascii="Arial" w:hAnsi="Arial" w:cs="Arial"/>
          <w:sz w:val="20"/>
          <w:szCs w:val="20"/>
        </w:rPr>
        <w:t>Chemence</w:t>
      </w:r>
      <w:proofErr w:type="spellEnd"/>
      <w:r w:rsidRPr="00A15FD0">
        <w:rPr>
          <w:rFonts w:ascii="Arial" w:hAnsi="Arial" w:cs="Arial"/>
          <w:sz w:val="20"/>
          <w:szCs w:val="20"/>
        </w:rPr>
        <w:t xml:space="preserve"> Graphics Spain has a large fleet of machinery to produce all types of </w:t>
      </w:r>
      <w:r w:rsidR="000F2446">
        <w:rPr>
          <w:rFonts w:ascii="Arial" w:hAnsi="Arial" w:cs="Arial"/>
          <w:sz w:val="20"/>
          <w:szCs w:val="20"/>
        </w:rPr>
        <w:t>plates</w:t>
      </w:r>
      <w:r w:rsidRPr="00A15FD0">
        <w:rPr>
          <w:rFonts w:ascii="Arial" w:hAnsi="Arial" w:cs="Arial"/>
          <w:sz w:val="20"/>
          <w:szCs w:val="20"/>
        </w:rPr>
        <w:t xml:space="preserve">, </w:t>
      </w:r>
      <w:r w:rsidR="00775156" w:rsidRPr="00A15FD0">
        <w:rPr>
          <w:rFonts w:ascii="Arial" w:hAnsi="Arial" w:cs="Arial"/>
          <w:sz w:val="20"/>
          <w:szCs w:val="20"/>
        </w:rPr>
        <w:t>and we wanted to continue to offer a service of the highest caliber</w:t>
      </w:r>
      <w:r w:rsidR="00775156">
        <w:rPr>
          <w:rFonts w:ascii="Arial" w:hAnsi="Arial" w:cs="Arial"/>
          <w:sz w:val="20"/>
          <w:szCs w:val="20"/>
        </w:rPr>
        <w:t>.</w:t>
      </w:r>
      <w:r w:rsidR="00775156" w:rsidRPr="00A15FD0">
        <w:rPr>
          <w:rFonts w:ascii="Arial" w:hAnsi="Arial" w:cs="Arial"/>
          <w:sz w:val="20"/>
          <w:szCs w:val="20"/>
        </w:rPr>
        <w:t xml:space="preserve"> </w:t>
      </w:r>
      <w:r w:rsidR="00775156">
        <w:rPr>
          <w:rFonts w:ascii="Arial" w:hAnsi="Arial" w:cs="Arial"/>
          <w:sz w:val="20"/>
          <w:szCs w:val="20"/>
        </w:rPr>
        <w:t>While</w:t>
      </w:r>
      <w:r w:rsidRPr="00A15FD0">
        <w:rPr>
          <w:rFonts w:ascii="Arial" w:hAnsi="Arial" w:cs="Arial"/>
          <w:sz w:val="20"/>
          <w:szCs w:val="20"/>
        </w:rPr>
        <w:t xml:space="preserve"> it is true that in recent years the sector in general has made great strides forward in quality, both in plates and in machinery and </w:t>
      </w:r>
      <w:r w:rsidR="00577670" w:rsidRPr="00A15FD0">
        <w:rPr>
          <w:rFonts w:ascii="Arial" w:hAnsi="Arial" w:cs="Arial"/>
          <w:sz w:val="20"/>
          <w:szCs w:val="20"/>
        </w:rPr>
        <w:t>software, FLEXCEL</w:t>
      </w:r>
      <w:r w:rsidR="00775156">
        <w:rPr>
          <w:rFonts w:ascii="Arial" w:hAnsi="Arial" w:cs="Arial"/>
          <w:sz w:val="20"/>
          <w:szCs w:val="20"/>
        </w:rPr>
        <w:t xml:space="preserve"> NX</w:t>
      </w:r>
      <w:r w:rsidR="00775156" w:rsidRPr="00A15FD0">
        <w:rPr>
          <w:rFonts w:ascii="Arial" w:hAnsi="Arial" w:cs="Arial"/>
          <w:sz w:val="20"/>
          <w:szCs w:val="20"/>
        </w:rPr>
        <w:t xml:space="preserve"> </w:t>
      </w:r>
      <w:r w:rsidR="00577670">
        <w:rPr>
          <w:rFonts w:ascii="Arial" w:hAnsi="Arial" w:cs="Arial"/>
          <w:sz w:val="20"/>
          <w:szCs w:val="20"/>
        </w:rPr>
        <w:t>T</w:t>
      </w:r>
      <w:r w:rsidRPr="00A15FD0">
        <w:rPr>
          <w:rFonts w:ascii="Arial" w:hAnsi="Arial" w:cs="Arial"/>
          <w:sz w:val="20"/>
          <w:szCs w:val="20"/>
        </w:rPr>
        <w:t>echnology</w:t>
      </w:r>
      <w:r w:rsidR="00775156">
        <w:rPr>
          <w:rFonts w:ascii="Arial" w:hAnsi="Arial" w:cs="Arial"/>
          <w:sz w:val="20"/>
          <w:szCs w:val="20"/>
        </w:rPr>
        <w:t xml:space="preserve"> from Miraclon</w:t>
      </w:r>
      <w:r w:rsidRPr="00A15FD0">
        <w:rPr>
          <w:rFonts w:ascii="Arial" w:hAnsi="Arial" w:cs="Arial"/>
          <w:sz w:val="20"/>
          <w:szCs w:val="20"/>
        </w:rPr>
        <w:t xml:space="preserve"> is still a step ahead</w:t>
      </w:r>
      <w:r w:rsidR="00775156">
        <w:rPr>
          <w:rFonts w:ascii="Arial" w:hAnsi="Arial" w:cs="Arial"/>
          <w:sz w:val="20"/>
          <w:szCs w:val="20"/>
        </w:rPr>
        <w:t>.</w:t>
      </w:r>
      <w:r w:rsidRPr="00A15FD0">
        <w:rPr>
          <w:rFonts w:ascii="Arial" w:hAnsi="Arial" w:cs="Arial"/>
          <w:sz w:val="20"/>
          <w:szCs w:val="20"/>
        </w:rPr>
        <w:t>”</w:t>
      </w:r>
    </w:p>
    <w:p w14:paraId="445464B6" w14:textId="77777777" w:rsidR="00775156" w:rsidRPr="00A15FD0" w:rsidRDefault="00775156" w:rsidP="00A15FD0">
      <w:pPr>
        <w:spacing w:after="0" w:line="360" w:lineRule="auto"/>
        <w:rPr>
          <w:rFonts w:ascii="Arial" w:hAnsi="Arial" w:cs="Arial"/>
          <w:bCs/>
          <w:sz w:val="20"/>
          <w:szCs w:val="20"/>
        </w:rPr>
      </w:pPr>
    </w:p>
    <w:p w14:paraId="5F9E6F60" w14:textId="52D2CE5E" w:rsidR="008434C6" w:rsidRPr="00A15FD0" w:rsidRDefault="008434C6" w:rsidP="00A15FD0">
      <w:pPr>
        <w:spacing w:after="0" w:line="360" w:lineRule="auto"/>
        <w:rPr>
          <w:rFonts w:ascii="Arial" w:hAnsi="Arial" w:cs="Arial"/>
          <w:b/>
          <w:sz w:val="20"/>
          <w:szCs w:val="20"/>
        </w:rPr>
      </w:pPr>
      <w:r w:rsidRPr="00A15FD0">
        <w:rPr>
          <w:rFonts w:ascii="Arial" w:hAnsi="Arial" w:cs="Arial"/>
          <w:b/>
          <w:bCs/>
          <w:sz w:val="20"/>
          <w:szCs w:val="20"/>
        </w:rPr>
        <w:t>More production capacity</w:t>
      </w:r>
    </w:p>
    <w:p w14:paraId="757E404E" w14:textId="5CE01EF0" w:rsidR="003D6F2D" w:rsidRDefault="003D6F2D" w:rsidP="00A15FD0">
      <w:pPr>
        <w:spacing w:after="0" w:line="360" w:lineRule="auto"/>
        <w:rPr>
          <w:rFonts w:ascii="Arial" w:hAnsi="Arial" w:cs="Arial"/>
          <w:sz w:val="20"/>
          <w:szCs w:val="20"/>
        </w:rPr>
      </w:pPr>
      <w:r w:rsidRPr="00A15FD0">
        <w:rPr>
          <w:rFonts w:ascii="Arial" w:hAnsi="Arial" w:cs="Arial"/>
          <w:sz w:val="20"/>
          <w:szCs w:val="20"/>
        </w:rPr>
        <w:t xml:space="preserve">According to Rubio, with the installation of the </w:t>
      </w:r>
      <w:r w:rsidR="00775156" w:rsidRPr="00A15FD0">
        <w:rPr>
          <w:rFonts w:ascii="Arial" w:hAnsi="Arial" w:cs="Arial"/>
          <w:sz w:val="20"/>
          <w:szCs w:val="20"/>
        </w:rPr>
        <w:t xml:space="preserve">FLEXCEL </w:t>
      </w:r>
      <w:r w:rsidRPr="00A15FD0">
        <w:rPr>
          <w:rFonts w:ascii="Arial" w:hAnsi="Arial" w:cs="Arial"/>
          <w:sz w:val="20"/>
          <w:szCs w:val="20"/>
        </w:rPr>
        <w:t xml:space="preserve">NX Wide 5080 </w:t>
      </w:r>
      <w:r w:rsidR="003E2764">
        <w:rPr>
          <w:rFonts w:ascii="Arial" w:hAnsi="Arial" w:cs="Arial"/>
          <w:sz w:val="20"/>
          <w:szCs w:val="20"/>
        </w:rPr>
        <w:t>S</w:t>
      </w:r>
      <w:r w:rsidR="003E2764" w:rsidRPr="00A15FD0">
        <w:rPr>
          <w:rFonts w:ascii="Arial" w:hAnsi="Arial" w:cs="Arial"/>
          <w:sz w:val="20"/>
          <w:szCs w:val="20"/>
        </w:rPr>
        <w:t>ystem</w:t>
      </w:r>
      <w:r w:rsidRPr="00A15FD0">
        <w:rPr>
          <w:rFonts w:ascii="Arial" w:hAnsi="Arial" w:cs="Arial"/>
          <w:sz w:val="20"/>
          <w:szCs w:val="20"/>
        </w:rPr>
        <w:t xml:space="preserve">, </w:t>
      </w:r>
      <w:proofErr w:type="spellStart"/>
      <w:r w:rsidRPr="00A15FD0">
        <w:rPr>
          <w:rFonts w:ascii="Arial" w:hAnsi="Arial" w:cs="Arial"/>
          <w:sz w:val="20"/>
          <w:szCs w:val="20"/>
        </w:rPr>
        <w:t>Chemence</w:t>
      </w:r>
      <w:proofErr w:type="spellEnd"/>
      <w:r w:rsidRPr="00A15FD0">
        <w:rPr>
          <w:rFonts w:ascii="Arial" w:hAnsi="Arial" w:cs="Arial"/>
          <w:sz w:val="20"/>
          <w:szCs w:val="20"/>
        </w:rPr>
        <w:t xml:space="preserve"> has not only improved quality and format flexibility, but also increased its production capacity by around 40</w:t>
      </w:r>
      <w:r w:rsidR="006F4FE4">
        <w:rPr>
          <w:rFonts w:ascii="Arial" w:hAnsi="Arial" w:cs="Arial"/>
          <w:sz w:val="20"/>
          <w:szCs w:val="20"/>
        </w:rPr>
        <w:t>%</w:t>
      </w:r>
      <w:r w:rsidRPr="00A15FD0">
        <w:rPr>
          <w:rFonts w:ascii="Arial" w:hAnsi="Arial" w:cs="Arial"/>
          <w:sz w:val="20"/>
          <w:szCs w:val="20"/>
        </w:rPr>
        <w:t xml:space="preserve">, an investment that has clearly paid off. “We have been working with the </w:t>
      </w:r>
      <w:r w:rsidR="00775156" w:rsidRPr="00A15FD0">
        <w:rPr>
          <w:rFonts w:ascii="Arial" w:hAnsi="Arial" w:cs="Arial"/>
          <w:sz w:val="20"/>
          <w:szCs w:val="20"/>
        </w:rPr>
        <w:t xml:space="preserve">FLEXCEL </w:t>
      </w:r>
      <w:r w:rsidR="00775156">
        <w:rPr>
          <w:rFonts w:ascii="Arial" w:hAnsi="Arial" w:cs="Arial"/>
          <w:sz w:val="20"/>
          <w:szCs w:val="20"/>
        </w:rPr>
        <w:t xml:space="preserve">NX </w:t>
      </w:r>
      <w:r w:rsidR="00982153">
        <w:rPr>
          <w:rFonts w:ascii="Arial" w:hAnsi="Arial" w:cs="Arial"/>
          <w:sz w:val="20"/>
          <w:szCs w:val="20"/>
        </w:rPr>
        <w:t>S</w:t>
      </w:r>
      <w:r w:rsidR="00982153" w:rsidRPr="00A15FD0">
        <w:rPr>
          <w:rFonts w:ascii="Arial" w:hAnsi="Arial" w:cs="Arial"/>
          <w:sz w:val="20"/>
          <w:szCs w:val="20"/>
        </w:rPr>
        <w:t xml:space="preserve">ystem </w:t>
      </w:r>
      <w:r w:rsidRPr="00A15FD0">
        <w:rPr>
          <w:rFonts w:ascii="Arial" w:hAnsi="Arial" w:cs="Arial"/>
          <w:sz w:val="20"/>
          <w:szCs w:val="20"/>
        </w:rPr>
        <w:t xml:space="preserve">for many years and have no doubts whatsoever about its quality and results. We are totally satisfied, as are our customers who use this solution. And although it is still too early </w:t>
      </w:r>
      <w:r w:rsidR="00E7148B">
        <w:rPr>
          <w:rFonts w:ascii="Arial" w:hAnsi="Arial" w:cs="Arial"/>
          <w:sz w:val="20"/>
          <w:szCs w:val="20"/>
        </w:rPr>
        <w:t xml:space="preserve">for them </w:t>
      </w:r>
      <w:r w:rsidRPr="00A15FD0">
        <w:rPr>
          <w:rFonts w:ascii="Arial" w:hAnsi="Arial" w:cs="Arial"/>
          <w:sz w:val="20"/>
          <w:szCs w:val="20"/>
        </w:rPr>
        <w:t>to assess the</w:t>
      </w:r>
      <w:r w:rsidR="00E7148B">
        <w:rPr>
          <w:rFonts w:ascii="Arial" w:hAnsi="Arial" w:cs="Arial"/>
          <w:sz w:val="20"/>
          <w:szCs w:val="20"/>
        </w:rPr>
        <w:t xml:space="preserve"> full</w:t>
      </w:r>
      <w:r w:rsidRPr="00A15FD0">
        <w:rPr>
          <w:rFonts w:ascii="Arial" w:hAnsi="Arial" w:cs="Arial"/>
          <w:sz w:val="20"/>
          <w:szCs w:val="20"/>
        </w:rPr>
        <w:t xml:space="preserve"> impact of the new equipment as it has only just been installed, we are convinced that </w:t>
      </w:r>
      <w:r w:rsidRPr="00A15FD0">
        <w:rPr>
          <w:rFonts w:ascii="Arial" w:hAnsi="Arial" w:cs="Arial"/>
          <w:sz w:val="20"/>
          <w:szCs w:val="20"/>
        </w:rPr>
        <w:lastRenderedPageBreak/>
        <w:t xml:space="preserve">the quality offered by the </w:t>
      </w:r>
      <w:r w:rsidR="00E7148B">
        <w:rPr>
          <w:rFonts w:ascii="Arial" w:hAnsi="Arial" w:cs="Arial"/>
          <w:sz w:val="20"/>
          <w:szCs w:val="20"/>
        </w:rPr>
        <w:t>FLEXCEL NX</w:t>
      </w:r>
      <w:r w:rsidR="00E7148B" w:rsidRPr="00A15FD0">
        <w:rPr>
          <w:rFonts w:ascii="Arial" w:hAnsi="Arial" w:cs="Arial"/>
          <w:sz w:val="20"/>
          <w:szCs w:val="20"/>
        </w:rPr>
        <w:t xml:space="preserve"> </w:t>
      </w:r>
      <w:r w:rsidR="00E7148B">
        <w:rPr>
          <w:rFonts w:ascii="Arial" w:hAnsi="Arial" w:cs="Arial"/>
          <w:sz w:val="20"/>
          <w:szCs w:val="20"/>
        </w:rPr>
        <w:t>S</w:t>
      </w:r>
      <w:r w:rsidRPr="00A15FD0">
        <w:rPr>
          <w:rFonts w:ascii="Arial" w:hAnsi="Arial" w:cs="Arial"/>
          <w:sz w:val="20"/>
          <w:szCs w:val="20"/>
        </w:rPr>
        <w:t xml:space="preserve">ystem, together with our experience </w:t>
      </w:r>
      <w:r w:rsidR="00E7148B">
        <w:rPr>
          <w:rFonts w:ascii="Arial" w:hAnsi="Arial" w:cs="Arial"/>
          <w:sz w:val="20"/>
          <w:szCs w:val="20"/>
        </w:rPr>
        <w:t>in</w:t>
      </w:r>
      <w:r w:rsidR="00E7148B" w:rsidRPr="00A15FD0">
        <w:rPr>
          <w:rFonts w:ascii="Arial" w:hAnsi="Arial" w:cs="Arial"/>
          <w:sz w:val="20"/>
          <w:szCs w:val="20"/>
        </w:rPr>
        <w:t xml:space="preserve"> </w:t>
      </w:r>
      <w:r w:rsidRPr="00A15FD0">
        <w:rPr>
          <w:rFonts w:ascii="Arial" w:hAnsi="Arial" w:cs="Arial"/>
          <w:sz w:val="20"/>
          <w:szCs w:val="20"/>
        </w:rPr>
        <w:t xml:space="preserve">NX technology, puts us at the forefront of </w:t>
      </w:r>
      <w:r w:rsidR="00E7148B">
        <w:rPr>
          <w:rFonts w:ascii="Arial" w:hAnsi="Arial" w:cs="Arial"/>
          <w:sz w:val="20"/>
          <w:szCs w:val="20"/>
        </w:rPr>
        <w:t>deliver</w:t>
      </w:r>
      <w:r w:rsidR="00F318D4">
        <w:rPr>
          <w:rFonts w:ascii="Arial" w:hAnsi="Arial" w:cs="Arial"/>
          <w:sz w:val="20"/>
          <w:szCs w:val="20"/>
        </w:rPr>
        <w:t>ing</w:t>
      </w:r>
      <w:r w:rsidR="00E7148B">
        <w:rPr>
          <w:rFonts w:ascii="Arial" w:hAnsi="Arial" w:cs="Arial"/>
          <w:sz w:val="20"/>
          <w:szCs w:val="20"/>
        </w:rPr>
        <w:t xml:space="preserve"> some of the highest </w:t>
      </w:r>
      <w:r w:rsidRPr="00A15FD0">
        <w:rPr>
          <w:rFonts w:ascii="Arial" w:hAnsi="Arial" w:cs="Arial"/>
          <w:sz w:val="20"/>
          <w:szCs w:val="20"/>
        </w:rPr>
        <w:t>quality</w:t>
      </w:r>
      <w:r w:rsidR="00E7148B">
        <w:rPr>
          <w:rFonts w:ascii="Arial" w:hAnsi="Arial" w:cs="Arial"/>
          <w:sz w:val="20"/>
          <w:szCs w:val="20"/>
        </w:rPr>
        <w:t xml:space="preserve"> print</w:t>
      </w:r>
      <w:r w:rsidRPr="00A15FD0">
        <w:rPr>
          <w:rFonts w:ascii="Arial" w:hAnsi="Arial" w:cs="Arial"/>
          <w:sz w:val="20"/>
          <w:szCs w:val="20"/>
        </w:rPr>
        <w:t xml:space="preserve"> in Spain.”</w:t>
      </w:r>
    </w:p>
    <w:p w14:paraId="0DAFEC51" w14:textId="77777777" w:rsidR="00775156" w:rsidRPr="00A15FD0" w:rsidRDefault="00775156" w:rsidP="00A15FD0">
      <w:pPr>
        <w:spacing w:after="0" w:line="360" w:lineRule="auto"/>
        <w:rPr>
          <w:rFonts w:ascii="Arial" w:hAnsi="Arial" w:cs="Arial"/>
          <w:bCs/>
          <w:sz w:val="20"/>
          <w:szCs w:val="20"/>
        </w:rPr>
      </w:pPr>
    </w:p>
    <w:p w14:paraId="1594482F" w14:textId="0A02A63C" w:rsidR="007F04B0" w:rsidRPr="00A15FD0" w:rsidRDefault="007F04B0" w:rsidP="00A15FD0">
      <w:pPr>
        <w:autoSpaceDE w:val="0"/>
        <w:autoSpaceDN w:val="0"/>
        <w:adjustRightInd w:val="0"/>
        <w:spacing w:after="0" w:line="360" w:lineRule="auto"/>
        <w:rPr>
          <w:rFonts w:ascii="Arial" w:hAnsi="Arial" w:cs="Arial"/>
          <w:sz w:val="20"/>
          <w:szCs w:val="20"/>
        </w:rPr>
      </w:pPr>
      <w:r w:rsidRPr="00A15FD0">
        <w:rPr>
          <w:rFonts w:ascii="Arial" w:hAnsi="Arial" w:cs="Arial"/>
          <w:sz w:val="20"/>
          <w:szCs w:val="20"/>
        </w:rPr>
        <w:t xml:space="preserve">The fine image reproduction, print contrast and high print densities achieved </w:t>
      </w:r>
      <w:r w:rsidR="00C63E10">
        <w:rPr>
          <w:rFonts w:ascii="Arial" w:hAnsi="Arial" w:cs="Arial"/>
          <w:sz w:val="20"/>
          <w:szCs w:val="20"/>
        </w:rPr>
        <w:t>with</w:t>
      </w:r>
      <w:r w:rsidRPr="00A15FD0">
        <w:rPr>
          <w:rFonts w:ascii="Arial" w:hAnsi="Arial" w:cs="Arial"/>
          <w:sz w:val="20"/>
          <w:szCs w:val="20"/>
        </w:rPr>
        <w:t xml:space="preserve"> the </w:t>
      </w:r>
      <w:r w:rsidR="0010716B" w:rsidRPr="00A15FD0">
        <w:rPr>
          <w:rFonts w:ascii="Arial" w:hAnsi="Arial" w:cs="Arial"/>
          <w:sz w:val="20"/>
          <w:szCs w:val="20"/>
        </w:rPr>
        <w:t xml:space="preserve">FLEXCEL </w:t>
      </w:r>
      <w:r w:rsidRPr="00A15FD0">
        <w:rPr>
          <w:rFonts w:ascii="Arial" w:hAnsi="Arial" w:cs="Arial"/>
          <w:sz w:val="20"/>
          <w:szCs w:val="20"/>
        </w:rPr>
        <w:t xml:space="preserve">NX </w:t>
      </w:r>
      <w:r w:rsidR="0010716B">
        <w:rPr>
          <w:rFonts w:ascii="Arial" w:hAnsi="Arial" w:cs="Arial"/>
          <w:sz w:val="20"/>
          <w:szCs w:val="20"/>
        </w:rPr>
        <w:t>S</w:t>
      </w:r>
      <w:r w:rsidRPr="00A15FD0">
        <w:rPr>
          <w:rFonts w:ascii="Arial" w:hAnsi="Arial" w:cs="Arial"/>
          <w:sz w:val="20"/>
          <w:szCs w:val="20"/>
        </w:rPr>
        <w:t>ystem allow</w:t>
      </w:r>
      <w:r w:rsidR="0010716B">
        <w:rPr>
          <w:rFonts w:ascii="Arial" w:hAnsi="Arial" w:cs="Arial"/>
          <w:sz w:val="20"/>
          <w:szCs w:val="20"/>
        </w:rPr>
        <w:t>s</w:t>
      </w:r>
      <w:r w:rsidRPr="00A15FD0">
        <w:rPr>
          <w:rFonts w:ascii="Arial" w:hAnsi="Arial" w:cs="Arial"/>
          <w:sz w:val="20"/>
          <w:szCs w:val="20"/>
        </w:rPr>
        <w:t xml:space="preserve"> </w:t>
      </w:r>
      <w:proofErr w:type="spellStart"/>
      <w:r w:rsidRPr="00A15FD0">
        <w:rPr>
          <w:rFonts w:ascii="Arial" w:hAnsi="Arial" w:cs="Arial"/>
          <w:sz w:val="20"/>
          <w:szCs w:val="20"/>
        </w:rPr>
        <w:t>Chemence</w:t>
      </w:r>
      <w:proofErr w:type="spellEnd"/>
      <w:r w:rsidRPr="00A15FD0">
        <w:rPr>
          <w:rFonts w:ascii="Arial" w:hAnsi="Arial" w:cs="Arial"/>
          <w:sz w:val="20"/>
          <w:szCs w:val="20"/>
        </w:rPr>
        <w:t xml:space="preserve"> to compete for contracts that were traditionally outside the capabilities of flexographic </w:t>
      </w:r>
      <w:r w:rsidR="0010716B">
        <w:rPr>
          <w:rFonts w:ascii="Arial" w:hAnsi="Arial" w:cs="Arial"/>
          <w:sz w:val="20"/>
          <w:szCs w:val="20"/>
        </w:rPr>
        <w:t>printing</w:t>
      </w:r>
      <w:r w:rsidRPr="00A15FD0">
        <w:rPr>
          <w:rFonts w:ascii="Arial" w:hAnsi="Arial" w:cs="Arial"/>
          <w:sz w:val="20"/>
          <w:szCs w:val="20"/>
        </w:rPr>
        <w:t xml:space="preserve">, </w:t>
      </w:r>
      <w:r w:rsidR="00C07AFF">
        <w:rPr>
          <w:rFonts w:ascii="Arial" w:hAnsi="Arial" w:cs="Arial"/>
          <w:sz w:val="20"/>
          <w:szCs w:val="20"/>
        </w:rPr>
        <w:t>so</w:t>
      </w:r>
      <w:r w:rsidR="00C07AFF" w:rsidRPr="00A15FD0">
        <w:rPr>
          <w:rFonts w:ascii="Arial" w:hAnsi="Arial" w:cs="Arial"/>
          <w:sz w:val="20"/>
          <w:szCs w:val="20"/>
        </w:rPr>
        <w:t xml:space="preserve"> </w:t>
      </w:r>
      <w:r w:rsidR="00C63E10">
        <w:rPr>
          <w:rFonts w:ascii="Arial" w:hAnsi="Arial" w:cs="Arial"/>
          <w:sz w:val="20"/>
          <w:szCs w:val="20"/>
        </w:rPr>
        <w:t>brands</w:t>
      </w:r>
      <w:r w:rsidRPr="00A15FD0">
        <w:rPr>
          <w:rFonts w:ascii="Arial" w:hAnsi="Arial" w:cs="Arial"/>
          <w:sz w:val="20"/>
          <w:szCs w:val="20"/>
        </w:rPr>
        <w:t xml:space="preserve"> </w:t>
      </w:r>
      <w:r w:rsidR="00C07AFF">
        <w:rPr>
          <w:rFonts w:ascii="Arial" w:hAnsi="Arial" w:cs="Arial"/>
          <w:sz w:val="20"/>
          <w:szCs w:val="20"/>
        </w:rPr>
        <w:t>can</w:t>
      </w:r>
      <w:r w:rsidR="00C07AFF" w:rsidRPr="00A15FD0">
        <w:rPr>
          <w:rFonts w:ascii="Arial" w:hAnsi="Arial" w:cs="Arial"/>
          <w:sz w:val="20"/>
          <w:szCs w:val="20"/>
        </w:rPr>
        <w:t xml:space="preserve"> </w:t>
      </w:r>
      <w:r w:rsidRPr="00A15FD0">
        <w:rPr>
          <w:rFonts w:ascii="Arial" w:hAnsi="Arial" w:cs="Arial"/>
          <w:sz w:val="20"/>
          <w:szCs w:val="20"/>
        </w:rPr>
        <w:t xml:space="preserve">take advantage of the flexibility and cost effectiveness of flexographic applications without </w:t>
      </w:r>
      <w:r w:rsidR="0010716B">
        <w:rPr>
          <w:rFonts w:ascii="Arial" w:hAnsi="Arial" w:cs="Arial"/>
          <w:sz w:val="20"/>
          <w:szCs w:val="20"/>
        </w:rPr>
        <w:t>compromising</w:t>
      </w:r>
      <w:r w:rsidR="0010716B" w:rsidRPr="00A15FD0">
        <w:rPr>
          <w:rFonts w:ascii="Arial" w:hAnsi="Arial" w:cs="Arial"/>
          <w:sz w:val="20"/>
          <w:szCs w:val="20"/>
        </w:rPr>
        <w:t xml:space="preserve"> </w:t>
      </w:r>
      <w:r w:rsidRPr="00A15FD0">
        <w:rPr>
          <w:rFonts w:ascii="Arial" w:hAnsi="Arial" w:cs="Arial"/>
          <w:sz w:val="20"/>
          <w:szCs w:val="20"/>
        </w:rPr>
        <w:t xml:space="preserve">on the quality they would normally expect from offset, gravure or digital printing. In addition, </w:t>
      </w:r>
      <w:r w:rsidR="0010716B" w:rsidRPr="00A15FD0">
        <w:rPr>
          <w:rFonts w:ascii="Arial" w:hAnsi="Arial" w:cs="Arial"/>
          <w:sz w:val="20"/>
          <w:szCs w:val="20"/>
        </w:rPr>
        <w:t xml:space="preserve">FLEXCEL </w:t>
      </w:r>
      <w:r w:rsidRPr="00A15FD0">
        <w:rPr>
          <w:rFonts w:ascii="Arial" w:hAnsi="Arial" w:cs="Arial"/>
          <w:sz w:val="20"/>
          <w:szCs w:val="20"/>
        </w:rPr>
        <w:t xml:space="preserve">NX plates deliver print efficiencies such as shorter make-ready times, reduced waste and </w:t>
      </w:r>
      <w:r w:rsidR="00C63E10">
        <w:rPr>
          <w:rFonts w:ascii="Arial" w:hAnsi="Arial" w:cs="Arial"/>
          <w:sz w:val="20"/>
          <w:szCs w:val="20"/>
        </w:rPr>
        <w:t xml:space="preserve">a </w:t>
      </w:r>
      <w:r w:rsidRPr="00A15FD0">
        <w:rPr>
          <w:rFonts w:ascii="Arial" w:hAnsi="Arial" w:cs="Arial"/>
          <w:sz w:val="20"/>
          <w:szCs w:val="20"/>
        </w:rPr>
        <w:t xml:space="preserve">longer plate life. </w:t>
      </w:r>
    </w:p>
    <w:p w14:paraId="5F10C524" w14:textId="6535E30A" w:rsidR="001C085A" w:rsidRPr="00A15FD0" w:rsidRDefault="001C085A" w:rsidP="00A15FD0">
      <w:pPr>
        <w:autoSpaceDE w:val="0"/>
        <w:autoSpaceDN w:val="0"/>
        <w:adjustRightInd w:val="0"/>
        <w:spacing w:after="0" w:line="360" w:lineRule="auto"/>
        <w:rPr>
          <w:rFonts w:ascii="Arial" w:hAnsi="Arial" w:cs="Arial"/>
          <w:sz w:val="20"/>
          <w:szCs w:val="20"/>
        </w:rPr>
      </w:pPr>
    </w:p>
    <w:p w14:paraId="2BC9D09C" w14:textId="523486EE" w:rsidR="008434C6" w:rsidRPr="00DF40E0" w:rsidRDefault="00C63E10" w:rsidP="00A15FD0">
      <w:pPr>
        <w:autoSpaceDE w:val="0"/>
        <w:autoSpaceDN w:val="0"/>
        <w:adjustRightInd w:val="0"/>
        <w:spacing w:after="0" w:line="360" w:lineRule="auto"/>
        <w:rPr>
          <w:rFonts w:ascii="Arial" w:hAnsi="Arial" w:cs="Arial"/>
          <w:b/>
          <w:bCs/>
          <w:sz w:val="20"/>
          <w:szCs w:val="20"/>
        </w:rPr>
      </w:pPr>
      <w:r w:rsidRPr="00A15FD0">
        <w:rPr>
          <w:rFonts w:ascii="Arial" w:hAnsi="Arial" w:cs="Arial"/>
          <w:b/>
          <w:sz w:val="20"/>
          <w:szCs w:val="20"/>
        </w:rPr>
        <w:t xml:space="preserve">DIGICAP </w:t>
      </w:r>
      <w:r>
        <w:rPr>
          <w:rFonts w:ascii="Arial" w:hAnsi="Arial" w:cs="Arial"/>
          <w:b/>
          <w:sz w:val="20"/>
          <w:szCs w:val="20"/>
        </w:rPr>
        <w:t xml:space="preserve">NX Patterning </w:t>
      </w:r>
      <w:r w:rsidR="008434C6" w:rsidRPr="00A15FD0">
        <w:rPr>
          <w:rFonts w:ascii="Arial" w:hAnsi="Arial" w:cs="Arial"/>
          <w:b/>
          <w:sz w:val="20"/>
          <w:szCs w:val="20"/>
        </w:rPr>
        <w:t xml:space="preserve">and </w:t>
      </w:r>
      <w:r w:rsidR="00B95E98">
        <w:rPr>
          <w:rFonts w:ascii="Arial" w:hAnsi="Arial" w:cs="Arial"/>
          <w:b/>
          <w:sz w:val="20"/>
          <w:szCs w:val="20"/>
        </w:rPr>
        <w:t xml:space="preserve">KODAK </w:t>
      </w:r>
      <w:r w:rsidRPr="00A15FD0">
        <w:rPr>
          <w:rFonts w:ascii="Arial" w:hAnsi="Arial" w:cs="Arial"/>
          <w:b/>
          <w:sz w:val="20"/>
          <w:szCs w:val="20"/>
        </w:rPr>
        <w:t>SQUARESPOT</w:t>
      </w:r>
      <w:r>
        <w:rPr>
          <w:rFonts w:ascii="Arial" w:hAnsi="Arial" w:cs="Arial"/>
          <w:b/>
          <w:sz w:val="20"/>
          <w:szCs w:val="20"/>
        </w:rPr>
        <w:t xml:space="preserve"> Imaging Technolog</w:t>
      </w:r>
      <w:r w:rsidR="002B135F">
        <w:rPr>
          <w:rFonts w:ascii="Arial" w:hAnsi="Arial" w:cs="Arial"/>
          <w:b/>
          <w:sz w:val="20"/>
          <w:szCs w:val="20"/>
        </w:rPr>
        <w:t>y</w:t>
      </w:r>
      <w:r w:rsidR="00725000">
        <w:rPr>
          <w:rFonts w:ascii="Arial" w:hAnsi="Arial" w:cs="Arial"/>
          <w:b/>
          <w:sz w:val="20"/>
          <w:szCs w:val="20"/>
        </w:rPr>
        <w:t xml:space="preserve"> from Miraclon</w:t>
      </w:r>
    </w:p>
    <w:p w14:paraId="4F241AA1" w14:textId="73A7E124" w:rsidR="00D57062" w:rsidRDefault="007F04B0" w:rsidP="00A15FD0">
      <w:pPr>
        <w:spacing w:after="0" w:line="360" w:lineRule="auto"/>
        <w:rPr>
          <w:rFonts w:ascii="Arial" w:hAnsi="Arial" w:cs="Arial"/>
          <w:sz w:val="20"/>
          <w:szCs w:val="20"/>
        </w:rPr>
      </w:pPr>
      <w:r w:rsidRPr="00A15FD0">
        <w:rPr>
          <w:rFonts w:ascii="Arial" w:hAnsi="Arial" w:cs="Arial"/>
          <w:sz w:val="20"/>
          <w:szCs w:val="20"/>
        </w:rPr>
        <w:t xml:space="preserve">The texturization of the plate surface using </w:t>
      </w:r>
      <w:r w:rsidR="00C63E10" w:rsidRPr="00A15FD0">
        <w:rPr>
          <w:rFonts w:ascii="Arial" w:hAnsi="Arial" w:cs="Arial"/>
          <w:sz w:val="20"/>
          <w:szCs w:val="20"/>
        </w:rPr>
        <w:t xml:space="preserve">DIGICAP NX </w:t>
      </w:r>
      <w:r w:rsidRPr="00A15FD0">
        <w:rPr>
          <w:rFonts w:ascii="Arial" w:hAnsi="Arial" w:cs="Arial"/>
          <w:sz w:val="20"/>
          <w:szCs w:val="20"/>
        </w:rPr>
        <w:t>Patterning</w:t>
      </w:r>
      <w:r w:rsidR="00725000">
        <w:rPr>
          <w:rFonts w:ascii="Arial" w:hAnsi="Arial" w:cs="Arial"/>
          <w:sz w:val="20"/>
          <w:szCs w:val="20"/>
        </w:rPr>
        <w:t>,</w:t>
      </w:r>
      <w:r w:rsidRPr="00A15FD0">
        <w:rPr>
          <w:rFonts w:ascii="Arial" w:hAnsi="Arial" w:cs="Arial"/>
          <w:sz w:val="20"/>
          <w:szCs w:val="20"/>
        </w:rPr>
        <w:t xml:space="preserve"> </w:t>
      </w:r>
      <w:r w:rsidR="00725000">
        <w:rPr>
          <w:rFonts w:ascii="Arial" w:hAnsi="Arial" w:cs="Arial"/>
          <w:sz w:val="20"/>
          <w:szCs w:val="20"/>
        </w:rPr>
        <w:t xml:space="preserve">which is part of the FLEXCEL NX System, </w:t>
      </w:r>
      <w:r w:rsidRPr="00A15FD0">
        <w:rPr>
          <w:rFonts w:ascii="Arial" w:hAnsi="Arial" w:cs="Arial"/>
          <w:sz w:val="20"/>
          <w:szCs w:val="20"/>
        </w:rPr>
        <w:t>guarantees higher densities, a wider color gamut and improvements in the utilization of combination plates, making it possible to reduce the number of plates required for each job. As Rubio puts it, “</w:t>
      </w:r>
      <w:r w:rsidR="00C63E10">
        <w:rPr>
          <w:rFonts w:ascii="Arial" w:hAnsi="Arial" w:cs="Arial"/>
          <w:sz w:val="20"/>
          <w:szCs w:val="20"/>
        </w:rPr>
        <w:t>t</w:t>
      </w:r>
      <w:r w:rsidRPr="00A15FD0">
        <w:rPr>
          <w:rFonts w:ascii="Arial" w:hAnsi="Arial" w:cs="Arial"/>
          <w:sz w:val="20"/>
          <w:szCs w:val="20"/>
        </w:rPr>
        <w:t xml:space="preserve">he possibility of using </w:t>
      </w:r>
      <w:r w:rsidR="00C63E10" w:rsidRPr="00A15FD0">
        <w:rPr>
          <w:rFonts w:ascii="Arial" w:hAnsi="Arial" w:cs="Arial"/>
          <w:sz w:val="20"/>
          <w:szCs w:val="20"/>
        </w:rPr>
        <w:t xml:space="preserve">DIGICAP </w:t>
      </w:r>
      <w:r w:rsidRPr="00A15FD0">
        <w:rPr>
          <w:rFonts w:ascii="Arial" w:hAnsi="Arial" w:cs="Arial"/>
          <w:sz w:val="20"/>
          <w:szCs w:val="20"/>
        </w:rPr>
        <w:t>NX</w:t>
      </w:r>
      <w:r w:rsidR="00C63E10">
        <w:rPr>
          <w:rFonts w:ascii="Arial" w:hAnsi="Arial" w:cs="Arial"/>
          <w:sz w:val="20"/>
          <w:szCs w:val="20"/>
        </w:rPr>
        <w:t xml:space="preserve"> </w:t>
      </w:r>
      <w:r w:rsidR="007C318A">
        <w:rPr>
          <w:rFonts w:ascii="Arial" w:hAnsi="Arial" w:cs="Arial"/>
          <w:sz w:val="20"/>
          <w:szCs w:val="20"/>
        </w:rPr>
        <w:t>P</w:t>
      </w:r>
      <w:r w:rsidR="00C63E10">
        <w:rPr>
          <w:rFonts w:ascii="Arial" w:hAnsi="Arial" w:cs="Arial"/>
          <w:sz w:val="20"/>
          <w:szCs w:val="20"/>
        </w:rPr>
        <w:t>attern</w:t>
      </w:r>
      <w:r w:rsidR="007C318A">
        <w:rPr>
          <w:rFonts w:ascii="Arial" w:hAnsi="Arial" w:cs="Arial"/>
          <w:sz w:val="20"/>
          <w:szCs w:val="20"/>
        </w:rPr>
        <w:t>ing</w:t>
      </w:r>
      <w:r w:rsidRPr="00A15FD0">
        <w:rPr>
          <w:rFonts w:ascii="Arial" w:hAnsi="Arial" w:cs="Arial"/>
          <w:sz w:val="20"/>
          <w:szCs w:val="20"/>
        </w:rPr>
        <w:t xml:space="preserve"> has enabled us to improve ink transfer on different substrates and achieve higher densities, and to widen the color gamut. It has also allowed us to create designs with fewer colors, in some cases completing orders with a smaller number of inks</w:t>
      </w:r>
      <w:r w:rsidR="00C63E10">
        <w:rPr>
          <w:rFonts w:ascii="Arial" w:hAnsi="Arial" w:cs="Arial"/>
          <w:sz w:val="20"/>
          <w:szCs w:val="20"/>
        </w:rPr>
        <w:t>.</w:t>
      </w:r>
      <w:r w:rsidRPr="00A15FD0">
        <w:rPr>
          <w:rFonts w:ascii="Arial" w:hAnsi="Arial" w:cs="Arial"/>
          <w:sz w:val="20"/>
          <w:szCs w:val="20"/>
        </w:rPr>
        <w:t>”</w:t>
      </w:r>
    </w:p>
    <w:p w14:paraId="0D535014" w14:textId="77777777" w:rsidR="00775156" w:rsidRPr="00A15FD0" w:rsidRDefault="00775156" w:rsidP="00A15FD0">
      <w:pPr>
        <w:spacing w:after="0" w:line="360" w:lineRule="auto"/>
        <w:rPr>
          <w:rFonts w:ascii="Arial" w:hAnsi="Arial" w:cs="Arial"/>
          <w:bCs/>
          <w:sz w:val="20"/>
          <w:szCs w:val="20"/>
        </w:rPr>
      </w:pPr>
    </w:p>
    <w:p w14:paraId="3C9C3A62" w14:textId="46612790" w:rsidR="00D57062" w:rsidRDefault="000C3A41" w:rsidP="00A15FD0">
      <w:pPr>
        <w:spacing w:after="0" w:line="360" w:lineRule="auto"/>
        <w:rPr>
          <w:rFonts w:ascii="Arial" w:hAnsi="Arial" w:cs="Arial"/>
          <w:sz w:val="20"/>
          <w:szCs w:val="20"/>
        </w:rPr>
      </w:pPr>
      <w:proofErr w:type="spellStart"/>
      <w:r w:rsidRPr="00A15FD0">
        <w:rPr>
          <w:rFonts w:ascii="Arial" w:hAnsi="Arial" w:cs="Arial"/>
          <w:sz w:val="20"/>
          <w:szCs w:val="20"/>
        </w:rPr>
        <w:t>Chemence</w:t>
      </w:r>
      <w:proofErr w:type="spellEnd"/>
      <w:r w:rsidRPr="00A15FD0">
        <w:rPr>
          <w:rFonts w:ascii="Arial" w:hAnsi="Arial" w:cs="Arial"/>
          <w:sz w:val="20"/>
          <w:szCs w:val="20"/>
        </w:rPr>
        <w:t xml:space="preserve"> Graphics Spain also uses </w:t>
      </w:r>
      <w:r w:rsidR="00C63E10" w:rsidRPr="00A15FD0">
        <w:rPr>
          <w:rFonts w:ascii="Arial" w:hAnsi="Arial" w:cs="Arial"/>
          <w:sz w:val="20"/>
          <w:szCs w:val="20"/>
        </w:rPr>
        <w:t xml:space="preserve">KODAK SQUARESPOT </w:t>
      </w:r>
      <w:r w:rsidR="00C63E10">
        <w:rPr>
          <w:rFonts w:ascii="Arial" w:hAnsi="Arial" w:cs="Arial"/>
          <w:sz w:val="20"/>
          <w:szCs w:val="20"/>
        </w:rPr>
        <w:t>I</w:t>
      </w:r>
      <w:r w:rsidRPr="00A15FD0">
        <w:rPr>
          <w:rFonts w:ascii="Arial" w:hAnsi="Arial" w:cs="Arial"/>
          <w:sz w:val="20"/>
          <w:szCs w:val="20"/>
        </w:rPr>
        <w:t xml:space="preserve">maging technology to provide exceptional quality, productivity and uniformity that Jorge Rubio believes is indisputable. “This technology gives us the possibility to work with a very high recording resolution that sees us consistently recording minimum percentages below 1%, thus achieving a great result in high-light designs. It also allows us to keep our process more stable, and commercially these features pave the way for improvements in the different markets we serve.” </w:t>
      </w:r>
    </w:p>
    <w:p w14:paraId="4AB59CD0" w14:textId="77777777" w:rsidR="00C63E10" w:rsidRPr="00A15FD0" w:rsidRDefault="00C63E10" w:rsidP="00A15FD0">
      <w:pPr>
        <w:spacing w:after="0" w:line="360" w:lineRule="auto"/>
        <w:rPr>
          <w:rFonts w:ascii="Arial" w:hAnsi="Arial" w:cs="Arial"/>
          <w:bCs/>
          <w:sz w:val="20"/>
          <w:szCs w:val="20"/>
        </w:rPr>
      </w:pPr>
    </w:p>
    <w:p w14:paraId="5DF0DBD0" w14:textId="1837A944" w:rsidR="007F04B0" w:rsidRDefault="00575238" w:rsidP="00A15FD0">
      <w:pPr>
        <w:spacing w:after="0" w:line="360" w:lineRule="auto"/>
        <w:rPr>
          <w:rFonts w:ascii="Arial" w:hAnsi="Arial" w:cs="Arial"/>
          <w:sz w:val="20"/>
          <w:szCs w:val="20"/>
        </w:rPr>
      </w:pPr>
      <w:r w:rsidRPr="00A15FD0">
        <w:rPr>
          <w:rFonts w:ascii="Arial" w:hAnsi="Arial" w:cs="Arial"/>
          <w:sz w:val="20"/>
          <w:szCs w:val="20"/>
        </w:rPr>
        <w:t xml:space="preserve">“Miraclon has </w:t>
      </w:r>
      <w:r w:rsidRPr="0054275C">
        <w:rPr>
          <w:rFonts w:ascii="Arial" w:hAnsi="Arial" w:cs="Arial"/>
          <w:sz w:val="20"/>
          <w:szCs w:val="20"/>
        </w:rPr>
        <w:t xml:space="preserve">been a key supplier to </w:t>
      </w:r>
      <w:proofErr w:type="spellStart"/>
      <w:r w:rsidRPr="0054275C">
        <w:rPr>
          <w:rFonts w:ascii="Arial" w:hAnsi="Arial" w:cs="Arial"/>
          <w:sz w:val="20"/>
          <w:szCs w:val="20"/>
        </w:rPr>
        <w:t>Chemence</w:t>
      </w:r>
      <w:proofErr w:type="spellEnd"/>
      <w:r w:rsidRPr="0054275C">
        <w:rPr>
          <w:rFonts w:ascii="Arial" w:hAnsi="Arial" w:cs="Arial"/>
          <w:sz w:val="20"/>
          <w:szCs w:val="20"/>
        </w:rPr>
        <w:t xml:space="preserve"> Graphics Spain for many years. We cooperate on several projects </w:t>
      </w:r>
      <w:r w:rsidR="0054275C">
        <w:rPr>
          <w:rFonts w:ascii="Arial" w:hAnsi="Arial" w:cs="Arial"/>
          <w:sz w:val="20"/>
          <w:szCs w:val="20"/>
        </w:rPr>
        <w:t>to ensure we</w:t>
      </w:r>
      <w:r w:rsidR="0054275C" w:rsidRPr="0054275C">
        <w:rPr>
          <w:rFonts w:ascii="Arial" w:hAnsi="Arial" w:cs="Arial"/>
          <w:sz w:val="20"/>
          <w:szCs w:val="20"/>
        </w:rPr>
        <w:t xml:space="preserve"> </w:t>
      </w:r>
      <w:r w:rsidRPr="0054275C">
        <w:rPr>
          <w:rFonts w:ascii="Arial" w:hAnsi="Arial" w:cs="Arial"/>
          <w:sz w:val="20"/>
          <w:szCs w:val="20"/>
        </w:rPr>
        <w:t>offer a differentiated solution and they support us in our goal to offer the highest quality and the b</w:t>
      </w:r>
      <w:r w:rsidRPr="00A15FD0">
        <w:rPr>
          <w:rFonts w:ascii="Arial" w:hAnsi="Arial" w:cs="Arial"/>
          <w:sz w:val="20"/>
          <w:szCs w:val="20"/>
        </w:rPr>
        <w:t xml:space="preserve">est service. On the theme of quality, we are testing alternative screens with which we are obtaining extraordinary results. In terms of service level, the new production plant and a revamped team in Madrid bring us closer to our customers in central Spain and allow us to meet the most demanding service standards. Currently, we serve our customers directly both in Catalonia and Levante, and now also in Madrid,” concludes </w:t>
      </w:r>
      <w:proofErr w:type="spellStart"/>
      <w:r w:rsidRPr="00A15FD0">
        <w:rPr>
          <w:rFonts w:ascii="Arial" w:hAnsi="Arial" w:cs="Arial"/>
          <w:sz w:val="20"/>
          <w:szCs w:val="20"/>
        </w:rPr>
        <w:t>Chemence</w:t>
      </w:r>
      <w:proofErr w:type="spellEnd"/>
      <w:r w:rsidRPr="00A15FD0">
        <w:rPr>
          <w:rFonts w:ascii="Arial" w:hAnsi="Arial" w:cs="Arial"/>
          <w:sz w:val="20"/>
          <w:szCs w:val="20"/>
        </w:rPr>
        <w:t xml:space="preserve"> Graphics Manager Jorge Rubio.</w:t>
      </w:r>
    </w:p>
    <w:p w14:paraId="7EB74130" w14:textId="77777777" w:rsidR="00775156" w:rsidRPr="00A15FD0" w:rsidRDefault="00775156" w:rsidP="00A15FD0">
      <w:pPr>
        <w:spacing w:after="0" w:line="360" w:lineRule="auto"/>
        <w:rPr>
          <w:rFonts w:ascii="Arial" w:hAnsi="Arial" w:cs="Arial"/>
          <w:bCs/>
          <w:sz w:val="20"/>
          <w:szCs w:val="20"/>
        </w:rPr>
      </w:pPr>
    </w:p>
    <w:p w14:paraId="5AE81A8E" w14:textId="628B4F89" w:rsidR="00F05411" w:rsidRPr="00A15FD0" w:rsidRDefault="00F05411" w:rsidP="00A15FD0">
      <w:pPr>
        <w:spacing w:after="0" w:line="360" w:lineRule="auto"/>
        <w:rPr>
          <w:rFonts w:ascii="Arial" w:hAnsi="Arial" w:cs="Arial"/>
          <w:b/>
          <w:sz w:val="20"/>
          <w:szCs w:val="20"/>
        </w:rPr>
      </w:pPr>
      <w:proofErr w:type="spellStart"/>
      <w:r w:rsidRPr="00A15FD0">
        <w:rPr>
          <w:rFonts w:ascii="Arial" w:hAnsi="Arial" w:cs="Arial"/>
          <w:b/>
          <w:sz w:val="20"/>
          <w:szCs w:val="20"/>
        </w:rPr>
        <w:t>Chemence</w:t>
      </w:r>
      <w:proofErr w:type="spellEnd"/>
      <w:r w:rsidRPr="00A15FD0">
        <w:rPr>
          <w:rFonts w:ascii="Arial" w:hAnsi="Arial" w:cs="Arial"/>
          <w:b/>
          <w:sz w:val="20"/>
          <w:szCs w:val="20"/>
        </w:rPr>
        <w:t xml:space="preserve"> Graphics</w:t>
      </w:r>
    </w:p>
    <w:p w14:paraId="733495A3" w14:textId="6E5D3D0A" w:rsidR="000B4531" w:rsidRDefault="00F05411" w:rsidP="00A15FD0">
      <w:pPr>
        <w:spacing w:after="0" w:line="360" w:lineRule="auto"/>
        <w:rPr>
          <w:rFonts w:ascii="Arial" w:hAnsi="Arial" w:cs="Arial"/>
          <w:sz w:val="20"/>
          <w:szCs w:val="20"/>
        </w:rPr>
      </w:pPr>
      <w:proofErr w:type="spellStart"/>
      <w:r w:rsidRPr="00A15FD0">
        <w:rPr>
          <w:rFonts w:ascii="Arial" w:hAnsi="Arial" w:cs="Arial"/>
          <w:sz w:val="20"/>
          <w:szCs w:val="20"/>
        </w:rPr>
        <w:t>Chemence</w:t>
      </w:r>
      <w:proofErr w:type="spellEnd"/>
      <w:r w:rsidRPr="00A15FD0">
        <w:rPr>
          <w:rFonts w:ascii="Arial" w:hAnsi="Arial" w:cs="Arial"/>
          <w:sz w:val="20"/>
          <w:szCs w:val="20"/>
        </w:rPr>
        <w:t xml:space="preserve"> Graphics </w:t>
      </w:r>
      <w:r w:rsidR="00E7148B">
        <w:rPr>
          <w:rFonts w:ascii="Arial" w:hAnsi="Arial" w:cs="Arial"/>
          <w:sz w:val="20"/>
          <w:szCs w:val="20"/>
        </w:rPr>
        <w:t xml:space="preserve">was </w:t>
      </w:r>
      <w:r w:rsidR="006F4FE4">
        <w:rPr>
          <w:rFonts w:ascii="Arial" w:hAnsi="Arial" w:cs="Arial"/>
          <w:sz w:val="20"/>
          <w:szCs w:val="20"/>
        </w:rPr>
        <w:t>established</w:t>
      </w:r>
      <w:r w:rsidR="00E7148B">
        <w:rPr>
          <w:rFonts w:ascii="Arial" w:hAnsi="Arial" w:cs="Arial"/>
          <w:sz w:val="20"/>
          <w:szCs w:val="20"/>
        </w:rPr>
        <w:t xml:space="preserve"> through the</w:t>
      </w:r>
      <w:r w:rsidRPr="00A15FD0">
        <w:rPr>
          <w:rFonts w:ascii="Arial" w:hAnsi="Arial" w:cs="Arial"/>
          <w:sz w:val="20"/>
          <w:szCs w:val="20"/>
        </w:rPr>
        <w:t xml:space="preserve"> acquisition of several well-known </w:t>
      </w:r>
      <w:r w:rsidR="00E7148B">
        <w:rPr>
          <w:rFonts w:ascii="Arial" w:hAnsi="Arial" w:cs="Arial"/>
          <w:sz w:val="20"/>
          <w:szCs w:val="20"/>
        </w:rPr>
        <w:t xml:space="preserve">prepress </w:t>
      </w:r>
      <w:r w:rsidRPr="00A15FD0">
        <w:rPr>
          <w:rFonts w:ascii="Arial" w:hAnsi="Arial" w:cs="Arial"/>
          <w:sz w:val="20"/>
          <w:szCs w:val="20"/>
        </w:rPr>
        <w:t xml:space="preserve">companies in the European flexography industry. All these companies had a wealth of knowledge and experience built up over many years, supplying tailor-made solutions for the changing </w:t>
      </w:r>
      <w:r w:rsidR="00E7148B">
        <w:rPr>
          <w:rFonts w:ascii="Arial" w:hAnsi="Arial" w:cs="Arial"/>
          <w:sz w:val="20"/>
          <w:szCs w:val="20"/>
        </w:rPr>
        <w:lastRenderedPageBreak/>
        <w:t xml:space="preserve">packaging </w:t>
      </w:r>
      <w:r w:rsidRPr="00A15FD0">
        <w:rPr>
          <w:rFonts w:ascii="Arial" w:hAnsi="Arial" w:cs="Arial"/>
          <w:sz w:val="20"/>
          <w:szCs w:val="20"/>
        </w:rPr>
        <w:t xml:space="preserve">printing industry and with a strong commitment to environmental and quality standards. </w:t>
      </w:r>
      <w:proofErr w:type="spellStart"/>
      <w:r w:rsidRPr="00A15FD0">
        <w:rPr>
          <w:rFonts w:ascii="Arial" w:hAnsi="Arial" w:cs="Arial"/>
          <w:sz w:val="20"/>
          <w:szCs w:val="20"/>
        </w:rPr>
        <w:t>Chemence</w:t>
      </w:r>
      <w:proofErr w:type="spellEnd"/>
      <w:r w:rsidRPr="00A15FD0">
        <w:rPr>
          <w:rFonts w:ascii="Arial" w:hAnsi="Arial" w:cs="Arial"/>
          <w:sz w:val="20"/>
          <w:szCs w:val="20"/>
        </w:rPr>
        <w:t xml:space="preserve"> Graphics currently has </w:t>
      </w:r>
      <w:r w:rsidR="0054275C">
        <w:rPr>
          <w:rFonts w:ascii="Arial" w:hAnsi="Arial" w:cs="Arial"/>
          <w:sz w:val="20"/>
          <w:szCs w:val="20"/>
        </w:rPr>
        <w:t>four</w:t>
      </w:r>
      <w:r w:rsidRPr="00A15FD0">
        <w:rPr>
          <w:rFonts w:ascii="Arial" w:hAnsi="Arial" w:cs="Arial"/>
          <w:sz w:val="20"/>
          <w:szCs w:val="20"/>
        </w:rPr>
        <w:t xml:space="preserve"> sites in Europe </w:t>
      </w:r>
      <w:r w:rsidR="0054275C">
        <w:rPr>
          <w:rFonts w:ascii="Arial" w:hAnsi="Arial" w:cs="Arial"/>
          <w:sz w:val="20"/>
          <w:szCs w:val="20"/>
        </w:rPr>
        <w:t xml:space="preserve">(three in </w:t>
      </w:r>
      <w:r w:rsidRPr="00A15FD0">
        <w:rPr>
          <w:rFonts w:ascii="Arial" w:hAnsi="Arial" w:cs="Arial"/>
          <w:sz w:val="20"/>
          <w:szCs w:val="20"/>
        </w:rPr>
        <w:t xml:space="preserve">Spain and </w:t>
      </w:r>
      <w:r w:rsidR="0054275C">
        <w:rPr>
          <w:rFonts w:ascii="Arial" w:hAnsi="Arial" w:cs="Arial"/>
          <w:sz w:val="20"/>
          <w:szCs w:val="20"/>
        </w:rPr>
        <w:t xml:space="preserve">one in </w:t>
      </w:r>
      <w:r w:rsidRPr="00A15FD0">
        <w:rPr>
          <w:rFonts w:ascii="Arial" w:hAnsi="Arial" w:cs="Arial"/>
          <w:sz w:val="20"/>
          <w:szCs w:val="20"/>
        </w:rPr>
        <w:t>France</w:t>
      </w:r>
      <w:r w:rsidR="0054275C">
        <w:rPr>
          <w:rFonts w:ascii="Arial" w:hAnsi="Arial" w:cs="Arial"/>
          <w:sz w:val="20"/>
          <w:szCs w:val="20"/>
        </w:rPr>
        <w:t>),</w:t>
      </w:r>
      <w:r w:rsidRPr="00A15FD0">
        <w:rPr>
          <w:rFonts w:ascii="Arial" w:hAnsi="Arial" w:cs="Arial"/>
          <w:sz w:val="20"/>
          <w:szCs w:val="20"/>
        </w:rPr>
        <w:t xml:space="preserve"> and a total of 150 employees enabling it to offer its customers a global and optimized management of their packaging requirements.</w:t>
      </w:r>
    </w:p>
    <w:p w14:paraId="3866BDEA" w14:textId="77777777" w:rsidR="00775156" w:rsidRPr="00A15FD0" w:rsidRDefault="00775156" w:rsidP="00A15FD0">
      <w:pPr>
        <w:spacing w:after="0" w:line="360" w:lineRule="auto"/>
        <w:rPr>
          <w:rFonts w:ascii="Arial" w:hAnsi="Arial" w:cs="Arial"/>
          <w:sz w:val="20"/>
          <w:szCs w:val="20"/>
        </w:rPr>
      </w:pPr>
    </w:p>
    <w:p w14:paraId="1F1F7057" w14:textId="5B6D0112" w:rsidR="00F05411" w:rsidRDefault="00F05411" w:rsidP="00A15FD0">
      <w:pPr>
        <w:spacing w:after="0" w:line="360" w:lineRule="auto"/>
        <w:rPr>
          <w:rFonts w:ascii="Arial" w:hAnsi="Arial" w:cs="Arial"/>
          <w:sz w:val="20"/>
          <w:szCs w:val="20"/>
        </w:rPr>
      </w:pPr>
      <w:r w:rsidRPr="00A15FD0">
        <w:rPr>
          <w:rFonts w:ascii="Arial" w:hAnsi="Arial" w:cs="Arial"/>
          <w:sz w:val="20"/>
          <w:szCs w:val="20"/>
        </w:rPr>
        <w:t xml:space="preserve">“Our work is mainly the manufacture of all types of flexo </w:t>
      </w:r>
      <w:r w:rsidR="00E7148B">
        <w:rPr>
          <w:rFonts w:ascii="Arial" w:hAnsi="Arial" w:cs="Arial"/>
          <w:sz w:val="20"/>
          <w:szCs w:val="20"/>
        </w:rPr>
        <w:t>plates</w:t>
      </w:r>
      <w:r w:rsidRPr="00A15FD0">
        <w:rPr>
          <w:rFonts w:ascii="Arial" w:hAnsi="Arial" w:cs="Arial"/>
          <w:sz w:val="20"/>
          <w:szCs w:val="20"/>
        </w:rPr>
        <w:t xml:space="preserve">, with particular emphasis on high-quality </w:t>
      </w:r>
      <w:r w:rsidR="00E7148B">
        <w:rPr>
          <w:rFonts w:ascii="Arial" w:hAnsi="Arial" w:cs="Arial"/>
          <w:sz w:val="20"/>
          <w:szCs w:val="20"/>
        </w:rPr>
        <w:t xml:space="preserve">flexible packaging </w:t>
      </w:r>
      <w:r w:rsidRPr="00A15FD0">
        <w:rPr>
          <w:rFonts w:ascii="Arial" w:hAnsi="Arial" w:cs="Arial"/>
          <w:sz w:val="20"/>
          <w:szCs w:val="20"/>
        </w:rPr>
        <w:t xml:space="preserve">printing and focusing on the added value offered by our expert prepress team. In addition, </w:t>
      </w:r>
      <w:proofErr w:type="spellStart"/>
      <w:r w:rsidRPr="00A15FD0">
        <w:rPr>
          <w:rFonts w:ascii="Arial" w:hAnsi="Arial" w:cs="Arial"/>
          <w:sz w:val="20"/>
          <w:szCs w:val="20"/>
        </w:rPr>
        <w:t>Chemence</w:t>
      </w:r>
      <w:proofErr w:type="spellEnd"/>
      <w:r w:rsidRPr="00A15FD0">
        <w:rPr>
          <w:rFonts w:ascii="Arial" w:hAnsi="Arial" w:cs="Arial"/>
          <w:sz w:val="20"/>
          <w:szCs w:val="20"/>
        </w:rPr>
        <w:t xml:space="preserve"> Graphics Spain is one of the few suppliers that also </w:t>
      </w:r>
      <w:r w:rsidR="00E7148B">
        <w:rPr>
          <w:rFonts w:ascii="Arial" w:hAnsi="Arial" w:cs="Arial"/>
          <w:sz w:val="20"/>
          <w:szCs w:val="20"/>
        </w:rPr>
        <w:t>boasts</w:t>
      </w:r>
      <w:r w:rsidR="00E7148B" w:rsidRPr="00A15FD0">
        <w:rPr>
          <w:rFonts w:ascii="Arial" w:hAnsi="Arial" w:cs="Arial"/>
          <w:sz w:val="20"/>
          <w:szCs w:val="20"/>
        </w:rPr>
        <w:t xml:space="preserve"> </w:t>
      </w:r>
      <w:r w:rsidRPr="00A15FD0">
        <w:rPr>
          <w:rFonts w:ascii="Arial" w:hAnsi="Arial" w:cs="Arial"/>
          <w:sz w:val="20"/>
          <w:szCs w:val="20"/>
        </w:rPr>
        <w:t xml:space="preserve">a corrugated cardboard </w:t>
      </w:r>
      <w:r w:rsidR="00E7148B">
        <w:rPr>
          <w:rFonts w:ascii="Arial" w:hAnsi="Arial" w:cs="Arial"/>
          <w:sz w:val="20"/>
          <w:szCs w:val="20"/>
        </w:rPr>
        <w:t>printing</w:t>
      </w:r>
      <w:r w:rsidR="00E7148B" w:rsidRPr="00A15FD0">
        <w:rPr>
          <w:rFonts w:ascii="Arial" w:hAnsi="Arial" w:cs="Arial"/>
          <w:sz w:val="20"/>
          <w:szCs w:val="20"/>
        </w:rPr>
        <w:t xml:space="preserve"> </w:t>
      </w:r>
      <w:r w:rsidRPr="00A15FD0">
        <w:rPr>
          <w:rFonts w:ascii="Arial" w:hAnsi="Arial" w:cs="Arial"/>
          <w:sz w:val="20"/>
          <w:szCs w:val="20"/>
        </w:rPr>
        <w:t xml:space="preserve">division,” says Jorge Rubio. </w:t>
      </w:r>
    </w:p>
    <w:p w14:paraId="39998AA4" w14:textId="77777777" w:rsidR="00775156" w:rsidRPr="00A15FD0" w:rsidRDefault="00775156" w:rsidP="00A15FD0">
      <w:pPr>
        <w:spacing w:after="0" w:line="360" w:lineRule="auto"/>
        <w:rPr>
          <w:rFonts w:ascii="Arial" w:hAnsi="Arial" w:cs="Arial"/>
          <w:bCs/>
          <w:sz w:val="20"/>
          <w:szCs w:val="20"/>
        </w:rPr>
      </w:pPr>
    </w:p>
    <w:p w14:paraId="1706A0ED" w14:textId="05643528" w:rsidR="00E3724B" w:rsidRDefault="00E3724B" w:rsidP="00A15FD0">
      <w:pPr>
        <w:spacing w:after="0" w:line="360" w:lineRule="auto"/>
        <w:rPr>
          <w:rFonts w:ascii="Arial" w:hAnsi="Arial" w:cs="Arial"/>
          <w:sz w:val="20"/>
          <w:szCs w:val="20"/>
        </w:rPr>
      </w:pPr>
      <w:r w:rsidRPr="00A15FD0">
        <w:rPr>
          <w:rFonts w:ascii="Arial" w:hAnsi="Arial" w:cs="Arial"/>
          <w:sz w:val="20"/>
          <w:szCs w:val="20"/>
        </w:rPr>
        <w:t xml:space="preserve">“Since </w:t>
      </w:r>
      <w:r w:rsidR="00E7148B">
        <w:rPr>
          <w:rFonts w:ascii="Arial" w:hAnsi="Arial" w:cs="Arial"/>
          <w:sz w:val="20"/>
          <w:szCs w:val="20"/>
        </w:rPr>
        <w:t>expanding</w:t>
      </w:r>
      <w:r w:rsidRPr="00A15FD0">
        <w:rPr>
          <w:rFonts w:ascii="Arial" w:hAnsi="Arial" w:cs="Arial"/>
          <w:sz w:val="20"/>
          <w:szCs w:val="20"/>
        </w:rPr>
        <w:t xml:space="preserve"> in</w:t>
      </w:r>
      <w:r w:rsidR="00E7148B">
        <w:rPr>
          <w:rFonts w:ascii="Arial" w:hAnsi="Arial" w:cs="Arial"/>
          <w:sz w:val="20"/>
          <w:szCs w:val="20"/>
        </w:rPr>
        <w:t>to</w:t>
      </w:r>
      <w:r w:rsidRPr="00A15FD0">
        <w:rPr>
          <w:rFonts w:ascii="Arial" w:hAnsi="Arial" w:cs="Arial"/>
          <w:sz w:val="20"/>
          <w:szCs w:val="20"/>
        </w:rPr>
        <w:t xml:space="preserve"> Spain at the end of 2014, we have been committed to continuous and progressive improvement</w:t>
      </w:r>
      <w:r w:rsidR="00E7148B">
        <w:rPr>
          <w:rFonts w:ascii="Arial" w:hAnsi="Arial" w:cs="Arial"/>
          <w:sz w:val="20"/>
          <w:szCs w:val="20"/>
        </w:rPr>
        <w:t>,</w:t>
      </w:r>
      <w:r w:rsidRPr="00A15FD0">
        <w:rPr>
          <w:rFonts w:ascii="Arial" w:hAnsi="Arial" w:cs="Arial"/>
          <w:sz w:val="20"/>
          <w:szCs w:val="20"/>
        </w:rPr>
        <w:t xml:space="preserve"> and the market is recognizing our good work. We have become a total supplier, in that we offer the widest range of </w:t>
      </w:r>
      <w:r w:rsidR="00E7148B">
        <w:rPr>
          <w:rFonts w:ascii="Arial" w:hAnsi="Arial" w:cs="Arial"/>
          <w:sz w:val="20"/>
          <w:szCs w:val="20"/>
        </w:rPr>
        <w:t>plates</w:t>
      </w:r>
      <w:r w:rsidR="00E7148B" w:rsidRPr="00A15FD0">
        <w:rPr>
          <w:rFonts w:ascii="Arial" w:hAnsi="Arial" w:cs="Arial"/>
          <w:sz w:val="20"/>
          <w:szCs w:val="20"/>
        </w:rPr>
        <w:t xml:space="preserve"> </w:t>
      </w:r>
      <w:r w:rsidRPr="00A15FD0">
        <w:rPr>
          <w:rFonts w:ascii="Arial" w:hAnsi="Arial" w:cs="Arial"/>
          <w:sz w:val="20"/>
          <w:szCs w:val="20"/>
        </w:rPr>
        <w:t>and local production,” concludes Rubio.</w:t>
      </w:r>
    </w:p>
    <w:p w14:paraId="095CEF8D" w14:textId="4D5EACF1" w:rsidR="008D7584" w:rsidRDefault="008D7584" w:rsidP="00A15FD0">
      <w:pPr>
        <w:spacing w:after="0" w:line="360" w:lineRule="auto"/>
        <w:rPr>
          <w:rFonts w:ascii="Arial" w:hAnsi="Arial" w:cs="Arial"/>
          <w:sz w:val="20"/>
          <w:szCs w:val="20"/>
        </w:rPr>
      </w:pPr>
    </w:p>
    <w:p w14:paraId="441D86A5" w14:textId="0DFE638B" w:rsidR="008D7584" w:rsidRDefault="008D7584" w:rsidP="00725000">
      <w:pPr>
        <w:spacing w:after="0" w:line="360" w:lineRule="auto"/>
        <w:jc w:val="center"/>
        <w:rPr>
          <w:rFonts w:ascii="Arial" w:hAnsi="Arial" w:cs="Arial"/>
          <w:sz w:val="20"/>
          <w:szCs w:val="20"/>
        </w:rPr>
      </w:pPr>
      <w:r>
        <w:rPr>
          <w:rFonts w:ascii="Arial" w:hAnsi="Arial" w:cs="Arial"/>
          <w:sz w:val="20"/>
          <w:szCs w:val="20"/>
        </w:rPr>
        <w:t>ENDS</w:t>
      </w:r>
    </w:p>
    <w:p w14:paraId="733D74B4" w14:textId="17B319D9" w:rsidR="008D7584" w:rsidRDefault="008D7584" w:rsidP="00A15FD0">
      <w:pPr>
        <w:spacing w:after="0" w:line="360" w:lineRule="auto"/>
        <w:rPr>
          <w:rFonts w:ascii="Arial" w:hAnsi="Arial" w:cs="Arial"/>
          <w:sz w:val="20"/>
          <w:szCs w:val="20"/>
        </w:rPr>
      </w:pPr>
    </w:p>
    <w:p w14:paraId="59232C8E" w14:textId="77777777" w:rsidR="006B2078" w:rsidRPr="00691CFE" w:rsidRDefault="006B2078" w:rsidP="006B2078">
      <w:pPr>
        <w:tabs>
          <w:tab w:val="left" w:pos="360"/>
          <w:tab w:val="right" w:pos="9360"/>
        </w:tabs>
        <w:rPr>
          <w:rFonts w:ascii="Arial" w:hAnsi="Arial" w:cs="Arial"/>
          <w:b/>
          <w:bCs/>
          <w:sz w:val="18"/>
          <w:szCs w:val="18"/>
        </w:rPr>
      </w:pPr>
      <w:r w:rsidRPr="00691CFE">
        <w:rPr>
          <w:rFonts w:ascii="Arial" w:hAnsi="Arial" w:cs="Arial"/>
          <w:b/>
          <w:bCs/>
          <w:sz w:val="18"/>
          <w:szCs w:val="18"/>
        </w:rPr>
        <w:t>About Miraclon</w:t>
      </w:r>
    </w:p>
    <w:p w14:paraId="3571261E" w14:textId="77777777" w:rsidR="006B2078" w:rsidRPr="00691CFE" w:rsidRDefault="006B2078" w:rsidP="006B2078">
      <w:pPr>
        <w:rPr>
          <w:rFonts w:ascii="Arial" w:hAnsi="Arial" w:cs="Arial"/>
          <w:sz w:val="18"/>
          <w:szCs w:val="18"/>
        </w:rPr>
      </w:pPr>
      <w:r w:rsidRPr="00691CFE">
        <w:rPr>
          <w:rFonts w:ascii="Arial" w:hAnsi="Arial" w:cs="Arial"/>
          <w:sz w:val="18"/>
          <w:szCs w:val="18"/>
        </w:rPr>
        <w:t xml:space="preserve">KODAK FLEXCEL Solutions have helped transform flexographic printing over more than a decade. Brought to life by Miraclon, KODAK FLEXCEL Solutions – including the industry-leading FLEXCEL NX and FLEXCEL NX Ultra Systems – give customers higher quality, improved cost efficiency, better productivity and best-in-class results. With a focus on pioneering image science, innovation, and collaboration with industry partners and customers, Miraclon is committed to the future of flexo and is positioned to lead the charge. </w:t>
      </w:r>
    </w:p>
    <w:p w14:paraId="50D02144" w14:textId="77777777" w:rsidR="006B2078" w:rsidRPr="00691CFE" w:rsidRDefault="006B2078" w:rsidP="006B2078">
      <w:pPr>
        <w:rPr>
          <w:rFonts w:ascii="Arial" w:hAnsi="Arial" w:cs="Arial"/>
          <w:sz w:val="18"/>
          <w:szCs w:val="18"/>
        </w:rPr>
      </w:pPr>
      <w:r w:rsidRPr="00691CFE">
        <w:rPr>
          <w:rFonts w:ascii="Arial" w:hAnsi="Arial" w:cs="Arial"/>
          <w:sz w:val="18"/>
          <w:szCs w:val="18"/>
        </w:rPr>
        <w:t>Find out more at</w:t>
      </w:r>
      <w:r w:rsidRPr="00691CFE">
        <w:rPr>
          <w:rStyle w:val="Hyperlink"/>
          <w:rFonts w:ascii="Arial" w:hAnsi="Arial" w:cs="Arial"/>
          <w:sz w:val="18"/>
          <w:szCs w:val="18"/>
        </w:rPr>
        <w:t xml:space="preserve"> </w:t>
      </w:r>
      <w:hyperlink r:id="rId12" w:history="1">
        <w:r w:rsidRPr="00691CFE">
          <w:rPr>
            <w:rStyle w:val="Hyperlink"/>
            <w:rFonts w:ascii="Arial" w:hAnsi="Arial" w:cs="Arial"/>
            <w:sz w:val="18"/>
            <w:szCs w:val="18"/>
          </w:rPr>
          <w:t>www.miraclon.com</w:t>
        </w:r>
      </w:hyperlink>
      <w:r w:rsidRPr="00691CFE">
        <w:rPr>
          <w:rFonts w:ascii="Arial" w:hAnsi="Arial" w:cs="Arial"/>
          <w:sz w:val="18"/>
          <w:szCs w:val="18"/>
        </w:rPr>
        <w:t xml:space="preserve">.  Follow us on twitter </w:t>
      </w:r>
      <w:hyperlink r:id="rId13" w:history="1">
        <w:r w:rsidRPr="00691CFE">
          <w:rPr>
            <w:rStyle w:val="Hyperlink"/>
            <w:rFonts w:ascii="Arial" w:hAnsi="Arial" w:cs="Arial"/>
            <w:color w:val="4472C4" w:themeColor="accent1"/>
            <w:sz w:val="18"/>
            <w:szCs w:val="18"/>
          </w:rPr>
          <w:t>@kodakflexcel</w:t>
        </w:r>
      </w:hyperlink>
      <w:r w:rsidRPr="00691CFE">
        <w:rPr>
          <w:rFonts w:ascii="Arial" w:hAnsi="Arial" w:cs="Arial"/>
          <w:color w:val="4472C4" w:themeColor="accent1"/>
          <w:sz w:val="18"/>
          <w:szCs w:val="18"/>
        </w:rPr>
        <w:t xml:space="preserve"> </w:t>
      </w:r>
      <w:r w:rsidRPr="00691CFE">
        <w:rPr>
          <w:rFonts w:ascii="Arial" w:hAnsi="Arial" w:cs="Arial"/>
          <w:sz w:val="18"/>
          <w:szCs w:val="18"/>
        </w:rPr>
        <w:t xml:space="preserve">and connect with us on LinkedIn; </w:t>
      </w:r>
      <w:hyperlink r:id="rId14" w:history="1">
        <w:r w:rsidRPr="00691CFE">
          <w:rPr>
            <w:rStyle w:val="Hyperlink"/>
            <w:rFonts w:ascii="Arial" w:hAnsi="Arial" w:cs="Arial"/>
            <w:sz w:val="18"/>
            <w:szCs w:val="18"/>
          </w:rPr>
          <w:t>Miraclon Corporation</w:t>
        </w:r>
      </w:hyperlink>
      <w:r w:rsidRPr="00691CFE">
        <w:rPr>
          <w:rFonts w:ascii="Arial" w:hAnsi="Arial" w:cs="Arial"/>
          <w:sz w:val="18"/>
          <w:szCs w:val="18"/>
        </w:rPr>
        <w:t xml:space="preserve">. </w:t>
      </w:r>
    </w:p>
    <w:p w14:paraId="4CF3686E" w14:textId="77777777" w:rsidR="008D7584" w:rsidRPr="00A15FD0" w:rsidRDefault="008D7584" w:rsidP="00A15FD0">
      <w:pPr>
        <w:spacing w:after="0" w:line="360" w:lineRule="auto"/>
        <w:rPr>
          <w:rFonts w:ascii="Arial" w:hAnsi="Arial" w:cs="Arial"/>
          <w:bCs/>
          <w:sz w:val="20"/>
          <w:szCs w:val="20"/>
        </w:rPr>
      </w:pPr>
    </w:p>
    <w:sectPr w:rsidR="008D7584" w:rsidRPr="00A15FD0" w:rsidSect="0065051A">
      <w:headerReference w:type="first" r:id="rId15"/>
      <w:pgSz w:w="12240" w:h="15840" w:code="1"/>
      <w:pgMar w:top="1417" w:right="1701" w:bottom="108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6C89D" w14:textId="77777777" w:rsidR="005F495D" w:rsidRDefault="005F495D" w:rsidP="005C0551">
      <w:pPr>
        <w:spacing w:after="0" w:line="240" w:lineRule="auto"/>
      </w:pPr>
      <w:r>
        <w:separator/>
      </w:r>
    </w:p>
  </w:endnote>
  <w:endnote w:type="continuationSeparator" w:id="0">
    <w:p w14:paraId="725E326B" w14:textId="77777777" w:rsidR="005F495D" w:rsidRDefault="005F495D" w:rsidP="005C0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66ABD" w14:textId="77777777" w:rsidR="005F495D" w:rsidRDefault="005F495D" w:rsidP="005C0551">
      <w:pPr>
        <w:spacing w:after="0" w:line="240" w:lineRule="auto"/>
      </w:pPr>
      <w:r>
        <w:separator/>
      </w:r>
    </w:p>
  </w:footnote>
  <w:footnote w:type="continuationSeparator" w:id="0">
    <w:p w14:paraId="1BD0B4AE" w14:textId="77777777" w:rsidR="005F495D" w:rsidRDefault="005F495D" w:rsidP="005C0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42D3" w14:textId="753695C7" w:rsidR="00A15FD0" w:rsidRDefault="00A15FD0">
    <w:pPr>
      <w:pStyle w:val="Header"/>
    </w:pPr>
    <w:r>
      <w:rPr>
        <w:noProof/>
      </w:rPr>
      <w:drawing>
        <wp:anchor distT="0" distB="0" distL="114300" distR="114300" simplePos="0" relativeHeight="251659264" behindDoc="0" locked="0" layoutInCell="1" allowOverlap="1" wp14:anchorId="4A1CFA63" wp14:editId="2295CE1E">
          <wp:simplePos x="0" y="0"/>
          <wp:positionH relativeFrom="column">
            <wp:posOffset>4358640</wp:posOffset>
          </wp:positionH>
          <wp:positionV relativeFrom="page">
            <wp:posOffset>52705</wp:posOffset>
          </wp:positionV>
          <wp:extent cx="2296424" cy="125318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96424" cy="12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00B6A"/>
    <w:multiLevelType w:val="hybridMultilevel"/>
    <w:tmpl w:val="89F2AA84"/>
    <w:lvl w:ilvl="0" w:tplc="DD407BC4">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 w15:restartNumberingAfterBreak="0">
    <w:nsid w:val="7C906BB7"/>
    <w:multiLevelType w:val="hybridMultilevel"/>
    <w:tmpl w:val="20F48484"/>
    <w:lvl w:ilvl="0" w:tplc="3EE41FCA">
      <w:start w:val="1"/>
      <w:numFmt w:val="decimal"/>
      <w:lvlText w:val="%1-"/>
      <w:lvlJc w:val="left"/>
      <w:pPr>
        <w:ind w:left="360" w:hanging="360"/>
      </w:pPr>
      <w:rPr>
        <w:rFonts w:hint="default"/>
        <w:b/>
        <w:bCs/>
      </w:rPr>
    </w:lvl>
    <w:lvl w:ilvl="1" w:tplc="040A0019">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wMTU0sTAxsTQ3NzJS0lEKTi0uzszPAykwqgUA56XKXiwAAAA="/>
    <w:docVar w:name="dgnword-docGUID" w:val="{6FE5D209-AF4A-41B9-B022-B710F0D64DED}"/>
    <w:docVar w:name="dgnword-eventsink" w:val="377072312"/>
  </w:docVars>
  <w:rsids>
    <w:rsidRoot w:val="00E65596"/>
    <w:rsid w:val="00025F2F"/>
    <w:rsid w:val="00080E53"/>
    <w:rsid w:val="000B4531"/>
    <w:rsid w:val="000C3A41"/>
    <w:rsid w:val="000C7C15"/>
    <w:rsid w:val="000D1CB0"/>
    <w:rsid w:val="000D34B8"/>
    <w:rsid w:val="000F2446"/>
    <w:rsid w:val="0010716B"/>
    <w:rsid w:val="00162ED0"/>
    <w:rsid w:val="001A6FAB"/>
    <w:rsid w:val="001C085A"/>
    <w:rsid w:val="001C60A8"/>
    <w:rsid w:val="001D07BC"/>
    <w:rsid w:val="001E3E08"/>
    <w:rsid w:val="00232960"/>
    <w:rsid w:val="002B135F"/>
    <w:rsid w:val="002C66CB"/>
    <w:rsid w:val="00333F0A"/>
    <w:rsid w:val="003D6F2D"/>
    <w:rsid w:val="003E2764"/>
    <w:rsid w:val="003F2AEE"/>
    <w:rsid w:val="00413760"/>
    <w:rsid w:val="004636B3"/>
    <w:rsid w:val="004638C2"/>
    <w:rsid w:val="0049522F"/>
    <w:rsid w:val="004E66A3"/>
    <w:rsid w:val="0054275C"/>
    <w:rsid w:val="00550B57"/>
    <w:rsid w:val="005709A6"/>
    <w:rsid w:val="00575238"/>
    <w:rsid w:val="00577670"/>
    <w:rsid w:val="005C0551"/>
    <w:rsid w:val="005E5A27"/>
    <w:rsid w:val="005F495D"/>
    <w:rsid w:val="006349EE"/>
    <w:rsid w:val="0065051A"/>
    <w:rsid w:val="006737F1"/>
    <w:rsid w:val="00675327"/>
    <w:rsid w:val="006A6598"/>
    <w:rsid w:val="006B015C"/>
    <w:rsid w:val="006B1B08"/>
    <w:rsid w:val="006B2078"/>
    <w:rsid w:val="006B3583"/>
    <w:rsid w:val="006C460E"/>
    <w:rsid w:val="006F4FE4"/>
    <w:rsid w:val="00721544"/>
    <w:rsid w:val="00725000"/>
    <w:rsid w:val="00755E16"/>
    <w:rsid w:val="00773BDD"/>
    <w:rsid w:val="00775156"/>
    <w:rsid w:val="00793AEC"/>
    <w:rsid w:val="007B07C5"/>
    <w:rsid w:val="007C318A"/>
    <w:rsid w:val="007D2B0C"/>
    <w:rsid w:val="007F04B0"/>
    <w:rsid w:val="007F7083"/>
    <w:rsid w:val="008351D7"/>
    <w:rsid w:val="008434C6"/>
    <w:rsid w:val="00845EB6"/>
    <w:rsid w:val="0086663B"/>
    <w:rsid w:val="008D7584"/>
    <w:rsid w:val="00965E61"/>
    <w:rsid w:val="00966BC5"/>
    <w:rsid w:val="00982153"/>
    <w:rsid w:val="0099296B"/>
    <w:rsid w:val="009D48DA"/>
    <w:rsid w:val="009E675A"/>
    <w:rsid w:val="00A051C4"/>
    <w:rsid w:val="00A15FD0"/>
    <w:rsid w:val="00A57322"/>
    <w:rsid w:val="00AB72B9"/>
    <w:rsid w:val="00AC4608"/>
    <w:rsid w:val="00B25AC5"/>
    <w:rsid w:val="00B25B1D"/>
    <w:rsid w:val="00B76099"/>
    <w:rsid w:val="00B95E98"/>
    <w:rsid w:val="00C07AFF"/>
    <w:rsid w:val="00C63E10"/>
    <w:rsid w:val="00D076AE"/>
    <w:rsid w:val="00D20E5C"/>
    <w:rsid w:val="00D214EA"/>
    <w:rsid w:val="00D43F45"/>
    <w:rsid w:val="00D57062"/>
    <w:rsid w:val="00DF40E0"/>
    <w:rsid w:val="00DF439F"/>
    <w:rsid w:val="00E2531E"/>
    <w:rsid w:val="00E26E55"/>
    <w:rsid w:val="00E3724B"/>
    <w:rsid w:val="00E50A43"/>
    <w:rsid w:val="00E56F41"/>
    <w:rsid w:val="00E65596"/>
    <w:rsid w:val="00E7148B"/>
    <w:rsid w:val="00E85110"/>
    <w:rsid w:val="00F05411"/>
    <w:rsid w:val="00F1325D"/>
    <w:rsid w:val="00F318D4"/>
    <w:rsid w:val="00F34A07"/>
    <w:rsid w:val="00F56387"/>
    <w:rsid w:val="00FC71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C69F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596"/>
    <w:pPr>
      <w:ind w:left="720"/>
      <w:contextualSpacing/>
    </w:pPr>
  </w:style>
  <w:style w:type="character" w:styleId="CommentReference">
    <w:name w:val="annotation reference"/>
    <w:basedOn w:val="DefaultParagraphFont"/>
    <w:uiPriority w:val="99"/>
    <w:semiHidden/>
    <w:unhideWhenUsed/>
    <w:rsid w:val="00E65596"/>
    <w:rPr>
      <w:sz w:val="16"/>
      <w:szCs w:val="16"/>
    </w:rPr>
  </w:style>
  <w:style w:type="paragraph" w:styleId="CommentText">
    <w:name w:val="annotation text"/>
    <w:basedOn w:val="Normal"/>
    <w:link w:val="CommentTextChar"/>
    <w:uiPriority w:val="99"/>
    <w:semiHidden/>
    <w:unhideWhenUsed/>
    <w:rsid w:val="00E65596"/>
    <w:pPr>
      <w:spacing w:line="240" w:lineRule="auto"/>
    </w:pPr>
    <w:rPr>
      <w:sz w:val="20"/>
      <w:szCs w:val="20"/>
    </w:rPr>
  </w:style>
  <w:style w:type="character" w:customStyle="1" w:styleId="CommentTextChar">
    <w:name w:val="Comment Text Char"/>
    <w:basedOn w:val="DefaultParagraphFont"/>
    <w:link w:val="CommentText"/>
    <w:uiPriority w:val="99"/>
    <w:semiHidden/>
    <w:rsid w:val="00E65596"/>
    <w:rPr>
      <w:sz w:val="20"/>
      <w:szCs w:val="20"/>
    </w:rPr>
  </w:style>
  <w:style w:type="paragraph" w:styleId="CommentSubject">
    <w:name w:val="annotation subject"/>
    <w:basedOn w:val="CommentText"/>
    <w:next w:val="CommentText"/>
    <w:link w:val="CommentSubjectChar"/>
    <w:uiPriority w:val="99"/>
    <w:semiHidden/>
    <w:unhideWhenUsed/>
    <w:rsid w:val="00E65596"/>
    <w:rPr>
      <w:b/>
      <w:bCs/>
    </w:rPr>
  </w:style>
  <w:style w:type="character" w:customStyle="1" w:styleId="CommentSubjectChar">
    <w:name w:val="Comment Subject Char"/>
    <w:basedOn w:val="CommentTextChar"/>
    <w:link w:val="CommentSubject"/>
    <w:uiPriority w:val="99"/>
    <w:semiHidden/>
    <w:rsid w:val="00E65596"/>
    <w:rPr>
      <w:b/>
      <w:bCs/>
      <w:sz w:val="20"/>
      <w:szCs w:val="20"/>
    </w:rPr>
  </w:style>
  <w:style w:type="paragraph" w:styleId="NormalWeb">
    <w:name w:val="Normal (Web)"/>
    <w:basedOn w:val="Normal"/>
    <w:uiPriority w:val="99"/>
    <w:unhideWhenUsed/>
    <w:rsid w:val="000B453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eader">
    <w:name w:val="header"/>
    <w:basedOn w:val="Normal"/>
    <w:link w:val="HeaderChar"/>
    <w:uiPriority w:val="99"/>
    <w:unhideWhenUsed/>
    <w:rsid w:val="005C05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0551"/>
  </w:style>
  <w:style w:type="paragraph" w:styleId="Footer">
    <w:name w:val="footer"/>
    <w:basedOn w:val="Normal"/>
    <w:link w:val="FooterChar"/>
    <w:uiPriority w:val="99"/>
    <w:unhideWhenUsed/>
    <w:rsid w:val="005C05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0551"/>
  </w:style>
  <w:style w:type="character" w:styleId="Hyperlink">
    <w:name w:val="Hyperlink"/>
    <w:basedOn w:val="DefaultParagraphFont"/>
    <w:uiPriority w:val="99"/>
    <w:unhideWhenUsed/>
    <w:rsid w:val="00A15FD0"/>
    <w:rPr>
      <w:color w:val="0563C1" w:themeColor="hyperlink"/>
      <w:u w:val="single"/>
    </w:rPr>
  </w:style>
  <w:style w:type="paragraph" w:customStyle="1" w:styleId="p1">
    <w:name w:val="p1"/>
    <w:basedOn w:val="Normal"/>
    <w:rsid w:val="007F7083"/>
    <w:pPr>
      <w:suppressAutoHyphens/>
      <w:autoSpaceDN w:val="0"/>
      <w:spacing w:after="0" w:line="240" w:lineRule="auto"/>
      <w:textAlignment w:val="baseline"/>
    </w:pPr>
    <w:rPr>
      <w:rFonts w:ascii="Arial" w:eastAsia="Times New Roman" w:hAnsi="Arial" w:cs="Arial"/>
      <w:kern w:val="3"/>
      <w:sz w:val="17"/>
      <w:szCs w:val="1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56474">
      <w:bodyDiv w:val="1"/>
      <w:marLeft w:val="0"/>
      <w:marRight w:val="0"/>
      <w:marTop w:val="0"/>
      <w:marBottom w:val="0"/>
      <w:divBdr>
        <w:top w:val="none" w:sz="0" w:space="0" w:color="auto"/>
        <w:left w:val="none" w:sz="0" w:space="0" w:color="auto"/>
        <w:bottom w:val="none" w:sz="0" w:space="0" w:color="auto"/>
        <w:right w:val="none" w:sz="0" w:space="0" w:color="auto"/>
      </w:divBdr>
    </w:div>
    <w:div w:id="578558791">
      <w:bodyDiv w:val="1"/>
      <w:marLeft w:val="0"/>
      <w:marRight w:val="0"/>
      <w:marTop w:val="0"/>
      <w:marBottom w:val="0"/>
      <w:divBdr>
        <w:top w:val="none" w:sz="0" w:space="0" w:color="auto"/>
        <w:left w:val="none" w:sz="0" w:space="0" w:color="auto"/>
        <w:bottom w:val="none" w:sz="0" w:space="0" w:color="auto"/>
        <w:right w:val="none" w:sz="0" w:space="0" w:color="auto"/>
      </w:divBdr>
    </w:div>
    <w:div w:id="1505703425">
      <w:bodyDiv w:val="1"/>
      <w:marLeft w:val="0"/>
      <w:marRight w:val="0"/>
      <w:marTop w:val="0"/>
      <w:marBottom w:val="0"/>
      <w:divBdr>
        <w:top w:val="none" w:sz="0" w:space="0" w:color="auto"/>
        <w:left w:val="none" w:sz="0" w:space="0" w:color="auto"/>
        <w:bottom w:val="none" w:sz="0" w:space="0" w:color="auto"/>
        <w:right w:val="none" w:sz="0" w:space="0" w:color="auto"/>
      </w:divBdr>
    </w:div>
    <w:div w:id="1619146611">
      <w:bodyDiv w:val="1"/>
      <w:marLeft w:val="0"/>
      <w:marRight w:val="0"/>
      <w:marTop w:val="0"/>
      <w:marBottom w:val="0"/>
      <w:divBdr>
        <w:top w:val="none" w:sz="0" w:space="0" w:color="auto"/>
        <w:left w:val="none" w:sz="0" w:space="0" w:color="auto"/>
        <w:bottom w:val="none" w:sz="0" w:space="0" w:color="auto"/>
        <w:right w:val="none" w:sz="0" w:space="0" w:color="auto"/>
      </w:divBdr>
    </w:div>
    <w:div w:id="1703898579">
      <w:bodyDiv w:val="1"/>
      <w:marLeft w:val="0"/>
      <w:marRight w:val="0"/>
      <w:marTop w:val="0"/>
      <w:marBottom w:val="0"/>
      <w:divBdr>
        <w:top w:val="none" w:sz="0" w:space="0" w:color="auto"/>
        <w:left w:val="none" w:sz="0" w:space="0" w:color="auto"/>
        <w:bottom w:val="none" w:sz="0" w:space="0" w:color="auto"/>
        <w:right w:val="none" w:sz="0" w:space="0" w:color="auto"/>
      </w:divBdr>
    </w:div>
    <w:div w:id="1834946940">
      <w:bodyDiv w:val="1"/>
      <w:marLeft w:val="0"/>
      <w:marRight w:val="0"/>
      <w:marTop w:val="0"/>
      <w:marBottom w:val="0"/>
      <w:divBdr>
        <w:top w:val="none" w:sz="0" w:space="0" w:color="auto"/>
        <w:left w:val="none" w:sz="0" w:space="0" w:color="auto"/>
        <w:bottom w:val="none" w:sz="0" w:space="0" w:color="auto"/>
        <w:right w:val="none" w:sz="0" w:space="0" w:color="auto"/>
      </w:divBdr>
    </w:div>
    <w:div w:id="1848247204">
      <w:bodyDiv w:val="1"/>
      <w:marLeft w:val="0"/>
      <w:marRight w:val="0"/>
      <w:marTop w:val="0"/>
      <w:marBottom w:val="0"/>
      <w:divBdr>
        <w:top w:val="none" w:sz="0" w:space="0" w:color="auto"/>
        <w:left w:val="none" w:sz="0" w:space="0" w:color="auto"/>
        <w:bottom w:val="none" w:sz="0" w:space="0" w:color="auto"/>
        <w:right w:val="none" w:sz="0" w:space="0" w:color="auto"/>
      </w:divBdr>
      <w:divsChild>
        <w:div w:id="407534915">
          <w:marLeft w:val="0"/>
          <w:marRight w:val="0"/>
          <w:marTop w:val="0"/>
          <w:marBottom w:val="0"/>
          <w:divBdr>
            <w:top w:val="none" w:sz="0" w:space="0" w:color="auto"/>
            <w:left w:val="none" w:sz="0" w:space="0" w:color="auto"/>
            <w:bottom w:val="none" w:sz="0" w:space="0" w:color="auto"/>
            <w:right w:val="none" w:sz="0" w:space="0" w:color="auto"/>
          </w:divBdr>
          <w:divsChild>
            <w:div w:id="2824471">
              <w:marLeft w:val="0"/>
              <w:marRight w:val="0"/>
              <w:marTop w:val="0"/>
              <w:marBottom w:val="0"/>
              <w:divBdr>
                <w:top w:val="none" w:sz="0" w:space="0" w:color="auto"/>
                <w:left w:val="none" w:sz="0" w:space="0" w:color="auto"/>
                <w:bottom w:val="none" w:sz="0" w:space="0" w:color="auto"/>
                <w:right w:val="none" w:sz="0" w:space="0" w:color="auto"/>
              </w:divBdr>
              <w:divsChild>
                <w:div w:id="1733693564">
                  <w:marLeft w:val="0"/>
                  <w:marRight w:val="0"/>
                  <w:marTop w:val="0"/>
                  <w:marBottom w:val="0"/>
                  <w:divBdr>
                    <w:top w:val="none" w:sz="0" w:space="0" w:color="auto"/>
                    <w:left w:val="none" w:sz="0" w:space="0" w:color="auto"/>
                    <w:bottom w:val="none" w:sz="0" w:space="0" w:color="auto"/>
                    <w:right w:val="none" w:sz="0" w:space="0" w:color="auto"/>
                  </w:divBdr>
                  <w:divsChild>
                    <w:div w:id="908999783">
                      <w:marLeft w:val="0"/>
                      <w:marRight w:val="0"/>
                      <w:marTop w:val="0"/>
                      <w:marBottom w:val="0"/>
                      <w:divBdr>
                        <w:top w:val="none" w:sz="0" w:space="0" w:color="auto"/>
                        <w:left w:val="none" w:sz="0" w:space="0" w:color="auto"/>
                        <w:bottom w:val="none" w:sz="0" w:space="0" w:color="auto"/>
                        <w:right w:val="none" w:sz="0" w:space="0" w:color="auto"/>
                      </w:divBdr>
                      <w:divsChild>
                        <w:div w:id="12568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16301">
          <w:marLeft w:val="0"/>
          <w:marRight w:val="0"/>
          <w:marTop w:val="0"/>
          <w:marBottom w:val="0"/>
          <w:divBdr>
            <w:top w:val="none" w:sz="0" w:space="0" w:color="auto"/>
            <w:left w:val="none" w:sz="0" w:space="0" w:color="auto"/>
            <w:bottom w:val="none" w:sz="0" w:space="0" w:color="auto"/>
            <w:right w:val="none" w:sz="0" w:space="0" w:color="auto"/>
          </w:divBdr>
          <w:divsChild>
            <w:div w:id="396054935">
              <w:marLeft w:val="0"/>
              <w:marRight w:val="0"/>
              <w:marTop w:val="0"/>
              <w:marBottom w:val="0"/>
              <w:divBdr>
                <w:top w:val="none" w:sz="0" w:space="0" w:color="auto"/>
                <w:left w:val="none" w:sz="0" w:space="0" w:color="auto"/>
                <w:bottom w:val="none" w:sz="0" w:space="0" w:color="auto"/>
                <w:right w:val="none" w:sz="0" w:space="0" w:color="auto"/>
              </w:divBdr>
              <w:divsChild>
                <w:div w:id="1986543634">
                  <w:marLeft w:val="0"/>
                  <w:marRight w:val="0"/>
                  <w:marTop w:val="0"/>
                  <w:marBottom w:val="0"/>
                  <w:divBdr>
                    <w:top w:val="none" w:sz="0" w:space="0" w:color="auto"/>
                    <w:left w:val="none" w:sz="0" w:space="0" w:color="auto"/>
                    <w:bottom w:val="none" w:sz="0" w:space="0" w:color="auto"/>
                    <w:right w:val="none" w:sz="0" w:space="0" w:color="auto"/>
                  </w:divBdr>
                  <w:divsChild>
                    <w:div w:id="1070930979">
                      <w:marLeft w:val="0"/>
                      <w:marRight w:val="0"/>
                      <w:marTop w:val="0"/>
                      <w:marBottom w:val="0"/>
                      <w:divBdr>
                        <w:top w:val="none" w:sz="0" w:space="0" w:color="auto"/>
                        <w:left w:val="none" w:sz="0" w:space="0" w:color="auto"/>
                        <w:bottom w:val="none" w:sz="0" w:space="0" w:color="auto"/>
                        <w:right w:val="none" w:sz="0" w:space="0" w:color="auto"/>
                      </w:divBdr>
                      <w:divsChild>
                        <w:div w:id="36972835">
                          <w:marLeft w:val="30"/>
                          <w:marRight w:val="30"/>
                          <w:marTop w:val="30"/>
                          <w:marBottom w:val="30"/>
                          <w:divBdr>
                            <w:top w:val="none" w:sz="0" w:space="0" w:color="auto"/>
                            <w:left w:val="none" w:sz="0" w:space="0" w:color="auto"/>
                            <w:bottom w:val="none" w:sz="0" w:space="0" w:color="auto"/>
                            <w:right w:val="none" w:sz="0" w:space="0" w:color="auto"/>
                          </w:divBdr>
                          <w:divsChild>
                            <w:div w:id="6450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KodakFlexce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racl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woods@adcomms.co.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elni.vanrensburg@miracl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miraclon-corpo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11" ma:contentTypeDescription="Create a new document." ma:contentTypeScope="" ma:versionID="a1a88f7f9d9da8648b65de246d34e69c">
  <xsd:schema xmlns:xsd="http://www.w3.org/2001/XMLSchema" xmlns:xs="http://www.w3.org/2001/XMLSchema" xmlns:p="http://schemas.microsoft.com/office/2006/metadata/properties" xmlns:ns2="9261f8a4-6d62-4efc-93fb-4a2d36e8ead3" targetNamespace="http://schemas.microsoft.com/office/2006/metadata/properties" ma:root="true" ma:fieldsID="c12183d06769179772b379f9be6b814d"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D0B3A0-6CE1-4B39-971B-C4E74F77EC2D}">
  <ds:schemaRefs>
    <ds:schemaRef ds:uri="http://schemas.openxmlformats.org/package/2006/metadata/core-properties"/>
    <ds:schemaRef ds:uri="http://schemas.microsoft.com/office/2006/documentManagement/types"/>
    <ds:schemaRef ds:uri="http://www.w3.org/XML/1998/namespace"/>
    <ds:schemaRef ds:uri="9261f8a4-6d62-4efc-93fb-4a2d36e8ead3"/>
    <ds:schemaRef ds:uri="http://purl.org/dc/elements/1.1/"/>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91C2BCAD-8B89-44A4-82E4-300ACA32F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CD4C00-11D0-48FE-8736-117D527390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2021-08-03T16:35:00Z</dcterms:created>
  <dcterms:modified xsi:type="dcterms:W3CDTF">2021-09-02T08:44:00Z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