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E881" w14:textId="2CF19AE6" w:rsidR="00CB59FA" w:rsidRPr="00CC0D0E" w:rsidRDefault="002C233A" w:rsidP="00992D2E">
      <w:pPr>
        <w:rPr>
          <w:rFonts w:ascii="Arial" w:hAnsi="Arial" w:cs="Arial"/>
          <w:b/>
          <w:sz w:val="22"/>
          <w:szCs w:val="22"/>
        </w:rPr>
      </w:pPr>
      <w:bookmarkStart w:id="0" w:name="_Hlk79653162"/>
      <w:r>
        <w:rPr>
          <w:rFonts w:ascii="Arial" w:hAnsi="Arial"/>
          <w:b/>
          <w:sz w:val="22"/>
        </w:rPr>
        <w:t>Communiqué de presse</w:t>
      </w:r>
    </w:p>
    <w:p w14:paraId="561067B7" w14:textId="77777777" w:rsidR="00CB59FA" w:rsidRPr="004F0461" w:rsidRDefault="00CB59FA" w:rsidP="00992D2E">
      <w:pPr>
        <w:rPr>
          <w:rFonts w:ascii="Arial" w:hAnsi="Arial" w:cs="Arial"/>
          <w:sz w:val="22"/>
          <w:szCs w:val="22"/>
        </w:rPr>
      </w:pPr>
    </w:p>
    <w:p w14:paraId="4E67C2ED" w14:textId="47D82EE7" w:rsidR="00CB59FA" w:rsidRPr="00CC0D0E" w:rsidRDefault="00CB59FA" w:rsidP="00992D2E">
      <w:pPr>
        <w:rPr>
          <w:rFonts w:ascii="Arial" w:hAnsi="Arial" w:cs="Arial"/>
          <w:sz w:val="22"/>
          <w:szCs w:val="22"/>
        </w:rPr>
      </w:pPr>
      <w:r>
        <w:rPr>
          <w:rFonts w:ascii="Arial" w:hAnsi="Arial"/>
          <w:sz w:val="22"/>
        </w:rPr>
        <w:t>Contact presse :</w:t>
      </w:r>
    </w:p>
    <w:p w14:paraId="7DADEA11" w14:textId="17E1262D" w:rsidR="00CB59FA" w:rsidRPr="004F0461" w:rsidRDefault="00CB59FA" w:rsidP="00992D2E">
      <w:pPr>
        <w:rPr>
          <w:rFonts w:ascii="Arial" w:hAnsi="Arial" w:cs="Arial"/>
          <w:color w:val="30302F" w:themeColor="text1"/>
          <w:sz w:val="22"/>
          <w:szCs w:val="22"/>
          <w:shd w:val="clear" w:color="auto" w:fill="FFFFFF"/>
          <w:lang w:val="en-US"/>
        </w:rPr>
      </w:pPr>
      <w:r w:rsidRPr="004F0461">
        <w:rPr>
          <w:rFonts w:ascii="Arial" w:hAnsi="Arial"/>
          <w:color w:val="30302F" w:themeColor="text1"/>
          <w:sz w:val="22"/>
          <w:shd w:val="clear" w:color="auto" w:fill="FFFFFF"/>
          <w:lang w:val="en-US"/>
        </w:rPr>
        <w:t xml:space="preserve">Elni Van Rensburg – +1 830 317 0950 – </w:t>
      </w:r>
      <w:hyperlink r:id="rId10" w:history="1">
        <w:r w:rsidRPr="004F0461">
          <w:rPr>
            <w:rStyle w:val="Hyperlink"/>
            <w:rFonts w:ascii="Arial" w:hAnsi="Arial"/>
            <w:sz w:val="22"/>
            <w:shd w:val="clear" w:color="auto" w:fill="FFFFFF"/>
            <w:lang w:val="en-US"/>
          </w:rPr>
          <w:t>elni.vanrensburg@miraclon.com</w:t>
        </w:r>
      </w:hyperlink>
      <w:r w:rsidRPr="004F0461">
        <w:rPr>
          <w:rFonts w:ascii="Arial" w:hAnsi="Arial"/>
          <w:color w:val="30302F" w:themeColor="text1"/>
          <w:sz w:val="22"/>
          <w:shd w:val="clear" w:color="auto" w:fill="FFFFFF"/>
          <w:lang w:val="en-US"/>
        </w:rPr>
        <w:t xml:space="preserve"> </w:t>
      </w:r>
    </w:p>
    <w:p w14:paraId="643131AA" w14:textId="77777777" w:rsidR="00EE763E" w:rsidRPr="00287E88" w:rsidRDefault="00EE763E" w:rsidP="00EE763E">
      <w:pPr>
        <w:rPr>
          <w:rFonts w:ascii="Arial" w:hAnsi="Arial" w:cs="Arial"/>
          <w:color w:val="30302F" w:themeColor="text1"/>
          <w:sz w:val="22"/>
          <w:szCs w:val="22"/>
          <w:lang w:val="en-US"/>
        </w:rPr>
      </w:pPr>
      <w:r w:rsidRPr="00287E88">
        <w:rPr>
          <w:rFonts w:ascii="Arial" w:hAnsi="Arial" w:cs="Arial"/>
          <w:bCs/>
          <w:color w:val="30302F" w:themeColor="text1"/>
          <w:sz w:val="22"/>
          <w:szCs w:val="22"/>
          <w:lang w:val="en-US"/>
        </w:rPr>
        <w:t xml:space="preserve">AD Communications: Imogen Woods – +44 (0)1372 464 470 or </w:t>
      </w:r>
      <w:hyperlink r:id="rId11" w:history="1">
        <w:r w:rsidRPr="00287E88">
          <w:rPr>
            <w:rStyle w:val="Hyperlink"/>
            <w:rFonts w:ascii="Arial" w:hAnsi="Arial" w:cs="Arial"/>
            <w:bCs/>
            <w:sz w:val="22"/>
            <w:szCs w:val="22"/>
            <w:lang w:val="es-ES"/>
          </w:rPr>
          <w:t>iwoods@adcomms.co.uk</w:t>
        </w:r>
      </w:hyperlink>
      <w:r w:rsidRPr="00287E88">
        <w:rPr>
          <w:rFonts w:ascii="Arial" w:hAnsi="Arial" w:cs="Arial"/>
          <w:color w:val="30302F" w:themeColor="text1"/>
          <w:sz w:val="22"/>
          <w:szCs w:val="22"/>
          <w:lang w:val="en-US"/>
        </w:rPr>
        <w:t xml:space="preserve"> </w:t>
      </w:r>
    </w:p>
    <w:p w14:paraId="665F61DA" w14:textId="49AC1935" w:rsidR="00CB59FA" w:rsidRPr="00CC0D0E" w:rsidRDefault="00CB59FA" w:rsidP="00992D2E">
      <w:pPr>
        <w:rPr>
          <w:rFonts w:ascii="Arial" w:hAnsi="Arial" w:cs="Arial"/>
          <w:color w:val="30302F" w:themeColor="text1"/>
          <w:sz w:val="22"/>
          <w:szCs w:val="22"/>
          <w:lang w:val="en-US"/>
        </w:rPr>
      </w:pPr>
    </w:p>
    <w:p w14:paraId="7439C45B" w14:textId="38F7BD9C" w:rsidR="00CB59FA" w:rsidRPr="00F515AA" w:rsidRDefault="00EE763E" w:rsidP="00992D2E">
      <w:pPr>
        <w:rPr>
          <w:rFonts w:ascii="Arial" w:hAnsi="Arial" w:cs="Arial"/>
          <w:color w:val="30302F" w:themeColor="text1"/>
          <w:sz w:val="22"/>
          <w:szCs w:val="22"/>
        </w:rPr>
      </w:pPr>
      <w:r>
        <w:rPr>
          <w:rFonts w:ascii="Arial" w:hAnsi="Arial"/>
          <w:color w:val="000000"/>
          <w:sz w:val="22"/>
          <w:shd w:val="clear" w:color="auto" w:fill="FFFFFF"/>
        </w:rPr>
        <w:t>7</w:t>
      </w:r>
      <w:r w:rsidR="00F51E67">
        <w:rPr>
          <w:rFonts w:ascii="Arial" w:hAnsi="Arial"/>
          <w:color w:val="000000"/>
          <w:sz w:val="22"/>
          <w:shd w:val="clear" w:color="auto" w:fill="FFFFFF"/>
        </w:rPr>
        <w:t> octobre </w:t>
      </w:r>
      <w:r w:rsidR="00F51E67">
        <w:rPr>
          <w:rFonts w:ascii="Arial" w:hAnsi="Arial"/>
          <w:color w:val="30302F" w:themeColor="text1"/>
          <w:sz w:val="22"/>
        </w:rPr>
        <w:t>2021</w:t>
      </w:r>
    </w:p>
    <w:p w14:paraId="672EC0EE" w14:textId="20530CD6" w:rsidR="00CB59FA" w:rsidRPr="004F0461" w:rsidRDefault="00CB59FA" w:rsidP="00992D2E">
      <w:pPr>
        <w:spacing w:line="360" w:lineRule="auto"/>
        <w:rPr>
          <w:rFonts w:ascii="Arial" w:hAnsi="Arial" w:cs="Arial"/>
          <w:color w:val="30302F" w:themeColor="text1"/>
          <w:sz w:val="22"/>
          <w:szCs w:val="22"/>
        </w:rPr>
      </w:pPr>
    </w:p>
    <w:p w14:paraId="2D2042B6" w14:textId="77777777" w:rsidR="00923088" w:rsidRPr="004F0461" w:rsidRDefault="00923088" w:rsidP="00992D2E">
      <w:pPr>
        <w:spacing w:line="360" w:lineRule="auto"/>
        <w:rPr>
          <w:rFonts w:ascii="Arial" w:hAnsi="Arial" w:cs="Arial"/>
          <w:color w:val="30302F" w:themeColor="text1"/>
          <w:sz w:val="22"/>
          <w:szCs w:val="22"/>
        </w:rPr>
      </w:pPr>
    </w:p>
    <w:bookmarkEnd w:id="0"/>
    <w:p w14:paraId="7A90A3EE" w14:textId="5EA3D6D0" w:rsidR="00CB59FA" w:rsidRPr="00F515AA" w:rsidRDefault="0076656A" w:rsidP="005F628C">
      <w:pPr>
        <w:spacing w:line="360" w:lineRule="auto"/>
        <w:jc w:val="center"/>
        <w:rPr>
          <w:rFonts w:ascii="Arial" w:hAnsi="Arial" w:cs="Arial"/>
          <w:b/>
          <w:i/>
          <w:iCs/>
          <w:sz w:val="22"/>
          <w:szCs w:val="22"/>
        </w:rPr>
      </w:pPr>
      <w:r>
        <w:rPr>
          <w:rFonts w:ascii="Arial" w:hAnsi="Arial"/>
          <w:b/>
          <w:sz w:val="26"/>
        </w:rPr>
        <w:t xml:space="preserve">Miraclon récompensé par le prix Pinnacle </w:t>
      </w:r>
      <w:proofErr w:type="spellStart"/>
      <w:r>
        <w:rPr>
          <w:rFonts w:ascii="Arial" w:hAnsi="Arial"/>
          <w:b/>
          <w:sz w:val="26"/>
        </w:rPr>
        <w:t>InterTech</w:t>
      </w:r>
      <w:proofErr w:type="spellEnd"/>
      <w:r>
        <w:rPr>
          <w:rFonts w:ascii="Arial" w:hAnsi="Arial"/>
          <w:b/>
          <w:sz w:val="26"/>
        </w:rPr>
        <w:t xml:space="preserve"> pour sa</w:t>
      </w:r>
      <w:r w:rsidR="005F628C">
        <w:rPr>
          <w:rFonts w:ascii="Arial" w:hAnsi="Arial"/>
          <w:b/>
          <w:sz w:val="26"/>
        </w:rPr>
        <w:t xml:space="preserve"> technologie d’impression PureFlexo™</w:t>
      </w:r>
    </w:p>
    <w:p w14:paraId="2AE17497" w14:textId="04991859" w:rsidR="00012758" w:rsidRPr="0082188C" w:rsidRDefault="0082188C" w:rsidP="0082188C">
      <w:pPr>
        <w:spacing w:line="360" w:lineRule="auto"/>
        <w:jc w:val="center"/>
        <w:rPr>
          <w:rFonts w:ascii="Arial" w:hAnsi="Arial" w:cs="Arial"/>
          <w:i/>
          <w:iCs/>
          <w:sz w:val="22"/>
          <w:szCs w:val="22"/>
          <w:shd w:val="clear" w:color="auto" w:fill="FFFFFF"/>
        </w:rPr>
      </w:pPr>
      <w:r>
        <w:rPr>
          <w:rFonts w:ascii="Arial" w:hAnsi="Arial"/>
          <w:i/>
          <w:sz w:val="22"/>
          <w:shd w:val="clear" w:color="auto" w:fill="FFFFFF"/>
        </w:rPr>
        <w:t xml:space="preserve">Un cinquième prix Pinnacle </w:t>
      </w:r>
      <w:proofErr w:type="spellStart"/>
      <w:r>
        <w:rPr>
          <w:rFonts w:ascii="Arial" w:hAnsi="Arial"/>
          <w:i/>
          <w:sz w:val="22"/>
          <w:shd w:val="clear" w:color="auto" w:fill="FFFFFF"/>
        </w:rPr>
        <w:t>InterTech</w:t>
      </w:r>
      <w:proofErr w:type="spellEnd"/>
      <w:r>
        <w:rPr>
          <w:rFonts w:ascii="Arial" w:hAnsi="Arial"/>
          <w:i/>
          <w:sz w:val="22"/>
          <w:shd w:val="clear" w:color="auto" w:fill="FFFFFF"/>
        </w:rPr>
        <w:t xml:space="preserve"> met à l’honneur l’engagement de Miraclon au service de l’innovation et sa technologie flexo qui révolutionne le secteur de l’emballage.</w:t>
      </w:r>
    </w:p>
    <w:p w14:paraId="5E737F86" w14:textId="77777777" w:rsidR="0082188C" w:rsidRPr="004F0461" w:rsidRDefault="0082188C" w:rsidP="00992D2E">
      <w:pPr>
        <w:spacing w:line="360" w:lineRule="auto"/>
        <w:jc w:val="both"/>
        <w:rPr>
          <w:rFonts w:ascii="Arial" w:hAnsi="Arial" w:cs="Arial"/>
          <w:sz w:val="22"/>
          <w:szCs w:val="22"/>
          <w:shd w:val="clear" w:color="auto" w:fill="FFFFFF"/>
        </w:rPr>
      </w:pPr>
    </w:p>
    <w:p w14:paraId="3DECEB2C" w14:textId="28063090" w:rsidR="00DB0AAF" w:rsidRDefault="005F628C" w:rsidP="0082188C">
      <w:pPr>
        <w:spacing w:line="360" w:lineRule="auto"/>
        <w:rPr>
          <w:rFonts w:ascii="Arial" w:hAnsi="Arial" w:cs="Arial"/>
          <w:color w:val="000000"/>
          <w:sz w:val="22"/>
          <w:szCs w:val="22"/>
          <w:shd w:val="clear" w:color="auto" w:fill="FFFFFF"/>
        </w:rPr>
      </w:pPr>
      <w:r>
        <w:rPr>
          <w:rFonts w:ascii="Arial" w:hAnsi="Arial"/>
          <w:color w:val="000000"/>
          <w:sz w:val="22"/>
          <w:shd w:val="clear" w:color="auto" w:fill="FFFFFF"/>
        </w:rPr>
        <w:t xml:space="preserve">Miraclon, fournisseur des KODAK FLEXCEL Solutions, a reçu le prix Pinnacle </w:t>
      </w:r>
      <w:proofErr w:type="spellStart"/>
      <w:r>
        <w:rPr>
          <w:rFonts w:ascii="Arial" w:hAnsi="Arial"/>
          <w:color w:val="000000"/>
          <w:sz w:val="22"/>
          <w:shd w:val="clear" w:color="auto" w:fill="FFFFFF"/>
        </w:rPr>
        <w:t>InterTech</w:t>
      </w:r>
      <w:proofErr w:type="spellEnd"/>
      <w:r>
        <w:rPr>
          <w:rFonts w:ascii="Arial" w:hAnsi="Arial"/>
          <w:color w:val="000000"/>
          <w:sz w:val="22"/>
          <w:shd w:val="clear" w:color="auto" w:fill="FFFFFF"/>
        </w:rPr>
        <w:t xml:space="preserve"> pour sa nouvelle technologie PureFlexo™ Printing présentée en début d’année. Disponible via la FLEXCEL NX </w:t>
      </w:r>
      <w:proofErr w:type="spellStart"/>
      <w:r>
        <w:rPr>
          <w:rFonts w:ascii="Arial" w:hAnsi="Arial"/>
          <w:color w:val="000000"/>
          <w:sz w:val="22"/>
          <w:shd w:val="clear" w:color="auto" w:fill="FFFFFF"/>
        </w:rPr>
        <w:t>Print</w:t>
      </w:r>
      <w:proofErr w:type="spellEnd"/>
      <w:r>
        <w:rPr>
          <w:rFonts w:ascii="Arial" w:hAnsi="Arial"/>
          <w:color w:val="000000"/>
          <w:sz w:val="22"/>
          <w:shd w:val="clear" w:color="auto" w:fill="FFFFFF"/>
        </w:rPr>
        <w:t xml:space="preserve"> Suite pour emballages souples, cette technologie contrôle le phénomène d’étalement indésirable de l’encre pour accroître la marge de manœuvre sur presse, optimisant ainsi l’efficacité, la répétabilité et les performances globales de la presse. Parrainé </w:t>
      </w:r>
      <w:proofErr w:type="gramStart"/>
      <w:r>
        <w:rPr>
          <w:rFonts w:ascii="Arial" w:hAnsi="Arial"/>
          <w:color w:val="000000"/>
          <w:sz w:val="22"/>
          <w:shd w:val="clear" w:color="auto" w:fill="FFFFFF"/>
        </w:rPr>
        <w:t>par</w:t>
      </w:r>
      <w:proofErr w:type="gramEnd"/>
      <w:r>
        <w:rPr>
          <w:rFonts w:ascii="Arial" w:hAnsi="Arial"/>
          <w:color w:val="000000"/>
          <w:sz w:val="22"/>
          <w:shd w:val="clear" w:color="auto" w:fill="FFFFFF"/>
        </w:rPr>
        <w:t xml:space="preserve"> la PRINTING United Alliance, le prix Pinnacle </w:t>
      </w:r>
      <w:proofErr w:type="spellStart"/>
      <w:r>
        <w:rPr>
          <w:rFonts w:ascii="Arial" w:hAnsi="Arial"/>
          <w:color w:val="000000"/>
          <w:sz w:val="22"/>
          <w:shd w:val="clear" w:color="auto" w:fill="FFFFFF"/>
        </w:rPr>
        <w:t>InterTech</w:t>
      </w:r>
      <w:proofErr w:type="spellEnd"/>
      <w:r>
        <w:rPr>
          <w:rFonts w:ascii="Arial" w:hAnsi="Arial"/>
          <w:color w:val="000000"/>
          <w:sz w:val="22"/>
          <w:shd w:val="clear" w:color="auto" w:fill="FFFFFF"/>
        </w:rPr>
        <w:t xml:space="preserve"> récompense les technologies réellement innovantes susceptibles d’avoir un impact majeur dans le secteur des communications graphiques et de l’impression. Cette récompense est la cinquième attribuée par la PRINTING United Alliance à la technologie primée KODAK FLEXCEL NX.</w:t>
      </w:r>
    </w:p>
    <w:p w14:paraId="072A15FF" w14:textId="2FD50D6B" w:rsidR="00DB0AAF" w:rsidRPr="004F0461" w:rsidRDefault="00DB0AAF" w:rsidP="0082188C">
      <w:pPr>
        <w:spacing w:line="360" w:lineRule="auto"/>
        <w:rPr>
          <w:rFonts w:ascii="Arial" w:hAnsi="Arial" w:cs="Arial"/>
          <w:color w:val="000000"/>
          <w:sz w:val="22"/>
          <w:szCs w:val="22"/>
          <w:shd w:val="clear" w:color="auto" w:fill="FFFFFF"/>
        </w:rPr>
      </w:pPr>
    </w:p>
    <w:p w14:paraId="102B5EE1" w14:textId="696F7873" w:rsidR="00B711DB" w:rsidRDefault="000A3931" w:rsidP="000030BA">
      <w:pPr>
        <w:spacing w:line="360" w:lineRule="auto"/>
        <w:rPr>
          <w:rFonts w:ascii="Arial" w:hAnsi="Arial" w:cs="Arial"/>
          <w:color w:val="000000"/>
          <w:sz w:val="22"/>
          <w:szCs w:val="22"/>
          <w:shd w:val="clear" w:color="auto" w:fill="FFFFFF"/>
        </w:rPr>
      </w:pPr>
      <w:bookmarkStart w:id="1" w:name="_Hlk83893567"/>
      <w:r>
        <w:rPr>
          <w:rFonts w:ascii="Arial" w:hAnsi="Arial"/>
          <w:color w:val="000000"/>
          <w:sz w:val="22"/>
          <w:shd w:val="clear" w:color="auto" w:fill="FFFFFF"/>
        </w:rPr>
        <w:t>« Les différentes avancées en matière de plaques flexo ont permis d’améliorer l’efficacité et la qualité des impressions au cours des années, mais la technologie innovante de Miraclon nous emmène plus loin encore » déclare James Workman, Vice-Président de la technologie et de la recherche de PRINTING United Alliance. « Les juges ont été impressionnés par les gains de production que permet la gravure de surface de plaques multifonction de PureFlexo Printing dans la salle de presse. »</w:t>
      </w:r>
    </w:p>
    <w:bookmarkEnd w:id="1"/>
    <w:p w14:paraId="32BA682F" w14:textId="6080A2FF" w:rsidR="00C432C1" w:rsidRPr="004F0461" w:rsidRDefault="00C432C1" w:rsidP="0082188C">
      <w:pPr>
        <w:spacing w:line="360" w:lineRule="auto"/>
        <w:rPr>
          <w:rFonts w:ascii="Arial" w:hAnsi="Arial" w:cs="Arial"/>
          <w:color w:val="000000"/>
          <w:sz w:val="22"/>
          <w:szCs w:val="22"/>
          <w:shd w:val="clear" w:color="auto" w:fill="FFFFFF"/>
        </w:rPr>
      </w:pPr>
    </w:p>
    <w:p w14:paraId="41FA0992" w14:textId="2B2108A2" w:rsidR="00F9029E" w:rsidRPr="00626FFC" w:rsidRDefault="00F24F79" w:rsidP="0082188C">
      <w:pPr>
        <w:spacing w:line="360" w:lineRule="auto"/>
        <w:rPr>
          <w:rFonts w:ascii="Arial" w:hAnsi="Arial" w:cs="Arial"/>
          <w:sz w:val="22"/>
          <w:szCs w:val="22"/>
        </w:rPr>
      </w:pPr>
      <w:r>
        <w:rPr>
          <w:rFonts w:ascii="Arial" w:hAnsi="Arial"/>
          <w:color w:val="000000"/>
          <w:sz w:val="22"/>
          <w:shd w:val="clear" w:color="auto" w:fill="FFFFFF"/>
        </w:rPr>
        <w:t xml:space="preserve">PureFlexo Printing s’appuie sur la technologie Miraclon brevetée, créée par l’équipe de recherche et développement qui a inventé le système original FLEXCEL NX lancé en 2008. Elle tire parti des innovations que Miraclon a mises sur le marché au cours des 13 dernières années. </w:t>
      </w:r>
      <w:r>
        <w:rPr>
          <w:rFonts w:ascii="Arial" w:hAnsi="Arial"/>
          <w:sz w:val="22"/>
        </w:rPr>
        <w:t xml:space="preserve">Propre au KODAK FLEXCEL NX System, la technologie PureFlexo offre une plus grande marge de manœuvre, quelle que soit la trame, avec des économies cumulées grâce à la réduction du nombre d’arrêts de presse non programmés chaque jour, à la diminution des interruptions et des retards, et à la rapidité des réglages des couleurs. </w:t>
      </w:r>
      <w:r>
        <w:rPr>
          <w:rFonts w:ascii="Arial" w:hAnsi="Arial"/>
          <w:color w:val="000000"/>
          <w:sz w:val="22"/>
          <w:shd w:val="clear" w:color="auto" w:fill="FFFFFF"/>
        </w:rPr>
        <w:t xml:space="preserve">Spécialement conçue pour les applications utilisant des encres à solvant sur film en grande laize, </w:t>
      </w:r>
      <w:r>
        <w:rPr>
          <w:rFonts w:ascii="Arial" w:hAnsi="Arial"/>
          <w:color w:val="000000"/>
          <w:sz w:val="22"/>
          <w:shd w:val="clear" w:color="auto" w:fill="FFFFFF"/>
        </w:rPr>
        <w:lastRenderedPageBreak/>
        <w:t xml:space="preserve">PureFlexo Printing optimise l’efficacité, la répétabilité et les performances globales de la presse, et offre aux imprimeurs et aux prestataires de services prépresse une impression plus propre, des couleurs stables et des profits supérieurs. </w:t>
      </w:r>
    </w:p>
    <w:p w14:paraId="57CAA239" w14:textId="59FC3F65" w:rsidR="00995B63" w:rsidRPr="004F0461" w:rsidRDefault="00995B63" w:rsidP="0082188C">
      <w:pPr>
        <w:spacing w:line="360" w:lineRule="auto"/>
        <w:rPr>
          <w:rFonts w:ascii="Arial" w:hAnsi="Arial" w:cs="Arial"/>
          <w:color w:val="000000"/>
          <w:sz w:val="22"/>
          <w:szCs w:val="22"/>
          <w:shd w:val="clear" w:color="auto" w:fill="FFFFFF"/>
        </w:rPr>
      </w:pPr>
    </w:p>
    <w:p w14:paraId="13BE534B" w14:textId="36ABF77D" w:rsidR="00995B63" w:rsidRDefault="00995B63" w:rsidP="0082188C">
      <w:pPr>
        <w:spacing w:line="360" w:lineRule="auto"/>
        <w:rPr>
          <w:rFonts w:ascii="Arial" w:hAnsi="Arial" w:cs="Arial"/>
          <w:color w:val="000000"/>
          <w:sz w:val="22"/>
          <w:szCs w:val="22"/>
          <w:shd w:val="clear" w:color="auto" w:fill="FFFFFF"/>
        </w:rPr>
      </w:pPr>
      <w:r>
        <w:rPr>
          <w:rFonts w:ascii="Arial" w:hAnsi="Arial"/>
          <w:color w:val="000000"/>
          <w:sz w:val="22"/>
          <w:shd w:val="clear" w:color="auto" w:fill="FFFFFF"/>
        </w:rPr>
        <w:t xml:space="preserve">« Cette récompense, décernée au nom de l’ensemble du secteur des arts graphiques, témoigne de notre volonté de continuer à développer des technologies qui permettent au secteur de l’impression flexo de faciliter sa transition vers des procédés de fabrication de pointe » </w:t>
      </w:r>
      <w:r>
        <w:rPr>
          <w:rFonts w:ascii="Arial" w:hAnsi="Arial"/>
          <w:color w:val="000000"/>
          <w:sz w:val="22"/>
        </w:rPr>
        <w:t>explique également John Anderson, le Directeur des applications d’impression avancées de Miraclon. « La technologie PureFlexo Pri</w:t>
      </w:r>
      <w:r>
        <w:rPr>
          <w:rFonts w:ascii="Arial" w:hAnsi="Arial"/>
          <w:color w:val="000000"/>
          <w:sz w:val="22"/>
          <w:shd w:val="clear" w:color="auto" w:fill="FFFFFF"/>
        </w:rPr>
        <w:t>nting permet aux imprimeurs de rétablir l’équilibre entre qualité et efficacité, un équilibre mis à mal par les exigences toujours plus élevées en matière de reproduction graphique. En s’attaquant aux causes du problème qui se traduit par des arrêts non programmés de la presse, cette technologie permettra aux utilisateurs d’améliorer leurs résultats, mais aussi de repousser les limites actuelles de l’impression flexo. »</w:t>
      </w:r>
    </w:p>
    <w:p w14:paraId="0187F4E5" w14:textId="455B7525" w:rsidR="00995B63" w:rsidRPr="004F0461" w:rsidRDefault="00995B63" w:rsidP="0082188C">
      <w:pPr>
        <w:spacing w:line="360" w:lineRule="auto"/>
        <w:rPr>
          <w:rFonts w:ascii="Arial" w:hAnsi="Arial" w:cs="Arial"/>
          <w:color w:val="000000"/>
          <w:sz w:val="22"/>
          <w:szCs w:val="22"/>
          <w:shd w:val="clear" w:color="auto" w:fill="FFFFFF"/>
        </w:rPr>
      </w:pPr>
    </w:p>
    <w:p w14:paraId="60A9D98A" w14:textId="28B48E2F" w:rsidR="00DB0AAF" w:rsidRDefault="00DB0AAF" w:rsidP="0082188C">
      <w:pPr>
        <w:spacing w:line="360" w:lineRule="auto"/>
        <w:rPr>
          <w:rFonts w:ascii="Arial" w:hAnsi="Arial" w:cs="Arial"/>
          <w:color w:val="000000"/>
          <w:sz w:val="22"/>
          <w:szCs w:val="22"/>
          <w:shd w:val="clear" w:color="auto" w:fill="FFFFFF"/>
        </w:rPr>
      </w:pPr>
      <w:r>
        <w:rPr>
          <w:rFonts w:ascii="Arial" w:hAnsi="Arial"/>
          <w:color w:val="000000"/>
          <w:sz w:val="22"/>
          <w:shd w:val="clear" w:color="auto" w:fill="FFFFFF"/>
        </w:rPr>
        <w:t xml:space="preserve">Le prix Pinnacle </w:t>
      </w:r>
      <w:proofErr w:type="spellStart"/>
      <w:r>
        <w:rPr>
          <w:rFonts w:ascii="Arial" w:hAnsi="Arial"/>
          <w:color w:val="000000"/>
          <w:sz w:val="22"/>
          <w:shd w:val="clear" w:color="auto" w:fill="FFFFFF"/>
        </w:rPr>
        <w:t>Intertech</w:t>
      </w:r>
      <w:proofErr w:type="spellEnd"/>
      <w:r>
        <w:rPr>
          <w:rFonts w:ascii="Arial" w:hAnsi="Arial"/>
          <w:color w:val="000000"/>
          <w:sz w:val="22"/>
          <w:shd w:val="clear" w:color="auto" w:fill="FFFFFF"/>
        </w:rPr>
        <w:t xml:space="preserve"> a déjà été attribué par la PRINTING United Alliance pour les innovations suivantes : le KODAK FLEXCEL NX System (2008), et les technologies KODAK DIGICAP NX </w:t>
      </w:r>
      <w:proofErr w:type="spellStart"/>
      <w:r>
        <w:rPr>
          <w:rFonts w:ascii="Arial" w:hAnsi="Arial"/>
          <w:color w:val="000000"/>
          <w:sz w:val="22"/>
          <w:shd w:val="clear" w:color="auto" w:fill="FFFFFF"/>
        </w:rPr>
        <w:t>Patterning</w:t>
      </w:r>
      <w:proofErr w:type="spellEnd"/>
      <w:r>
        <w:rPr>
          <w:rFonts w:ascii="Arial" w:hAnsi="Arial"/>
          <w:color w:val="000000"/>
          <w:sz w:val="22"/>
          <w:shd w:val="clear" w:color="auto" w:fill="FFFFFF"/>
        </w:rPr>
        <w:t xml:space="preserve"> (2010), KODAK NX </w:t>
      </w:r>
      <w:proofErr w:type="spellStart"/>
      <w:r>
        <w:rPr>
          <w:rFonts w:ascii="Arial" w:hAnsi="Arial"/>
          <w:color w:val="000000"/>
          <w:sz w:val="22"/>
          <w:shd w:val="clear" w:color="auto" w:fill="FFFFFF"/>
        </w:rPr>
        <w:t>Advantage</w:t>
      </w:r>
      <w:proofErr w:type="spellEnd"/>
      <w:r>
        <w:rPr>
          <w:rFonts w:ascii="Arial" w:hAnsi="Arial"/>
          <w:color w:val="000000"/>
          <w:sz w:val="22"/>
          <w:shd w:val="clear" w:color="auto" w:fill="FFFFFF"/>
        </w:rPr>
        <w:t xml:space="preserve"> (2015) et KODAK Ultra Clean (2019).  </w:t>
      </w:r>
    </w:p>
    <w:p w14:paraId="45D9EEE0" w14:textId="34B897B9" w:rsidR="00DB0AAF" w:rsidRPr="004F0461" w:rsidRDefault="00DB0AAF" w:rsidP="0082188C">
      <w:pPr>
        <w:spacing w:line="360" w:lineRule="auto"/>
        <w:rPr>
          <w:rFonts w:ascii="Arial" w:hAnsi="Arial" w:cs="Arial"/>
          <w:color w:val="000000"/>
          <w:sz w:val="22"/>
          <w:szCs w:val="22"/>
          <w:shd w:val="clear" w:color="auto" w:fill="FFFFFF"/>
        </w:rPr>
      </w:pPr>
    </w:p>
    <w:p w14:paraId="564FFF08" w14:textId="44D1F612" w:rsidR="00CB59FA" w:rsidRPr="00F515AA" w:rsidRDefault="00CB59FA" w:rsidP="00992D2E">
      <w:pPr>
        <w:spacing w:line="360" w:lineRule="auto"/>
        <w:jc w:val="center"/>
        <w:rPr>
          <w:rFonts w:ascii="Arial" w:hAnsi="Arial" w:cs="Arial"/>
          <w:color w:val="000000"/>
          <w:sz w:val="22"/>
          <w:szCs w:val="22"/>
          <w:shd w:val="clear" w:color="auto" w:fill="FFFFFF"/>
        </w:rPr>
      </w:pPr>
      <w:r>
        <w:rPr>
          <w:rFonts w:ascii="Arial" w:hAnsi="Arial"/>
          <w:color w:val="000000"/>
          <w:sz w:val="22"/>
          <w:shd w:val="clear" w:color="auto" w:fill="FFFFFF"/>
        </w:rPr>
        <w:t>FIN</w:t>
      </w:r>
    </w:p>
    <w:p w14:paraId="78ECEF66" w14:textId="77777777" w:rsidR="00D075B1" w:rsidRDefault="00D075B1" w:rsidP="00D075B1">
      <w:pPr>
        <w:tabs>
          <w:tab w:val="left" w:pos="360"/>
          <w:tab w:val="right" w:pos="9360"/>
        </w:tabs>
        <w:rPr>
          <w:rFonts w:ascii="Arial" w:hAnsi="Arial" w:cs="Arial"/>
          <w:b/>
          <w:bCs/>
          <w:sz w:val="18"/>
          <w:szCs w:val="18"/>
        </w:rPr>
      </w:pPr>
    </w:p>
    <w:p w14:paraId="15344563" w14:textId="54526B58" w:rsidR="00D075B1" w:rsidRPr="00691CFE" w:rsidRDefault="00D075B1" w:rsidP="00D075B1">
      <w:pPr>
        <w:tabs>
          <w:tab w:val="left" w:pos="360"/>
          <w:tab w:val="right" w:pos="9360"/>
        </w:tabs>
        <w:rPr>
          <w:rFonts w:ascii="Arial" w:hAnsi="Arial" w:cs="Arial"/>
          <w:b/>
          <w:bCs/>
          <w:sz w:val="18"/>
          <w:szCs w:val="18"/>
        </w:rPr>
      </w:pPr>
      <w:r>
        <w:rPr>
          <w:rFonts w:ascii="Arial" w:hAnsi="Arial"/>
          <w:b/>
          <w:sz w:val="18"/>
        </w:rPr>
        <w:t>À propos de Miraclon</w:t>
      </w:r>
    </w:p>
    <w:p w14:paraId="1156A7A2" w14:textId="77777777" w:rsidR="00D075B1" w:rsidRPr="00691CFE" w:rsidRDefault="00D075B1" w:rsidP="00D075B1">
      <w:pPr>
        <w:rPr>
          <w:rFonts w:ascii="Arial" w:hAnsi="Arial" w:cs="Arial"/>
          <w:sz w:val="18"/>
          <w:szCs w:val="18"/>
        </w:rPr>
      </w:pPr>
      <w:r>
        <w:rPr>
          <w:rFonts w:ascii="Arial" w:hAnsi="Arial"/>
          <w:sz w:val="18"/>
        </w:rPr>
        <w:t xml:space="preserve">Les solutions KODAK FLEXCEL transforment l’impression flexo depuis plus de dix ans. Conçus par Miraclon, les systèmes FLEXCEL NX et FLEXCEL NX Ultra, qui dominent le marché, offrent aux clients une meilleure qualité, une rentabilité supérieure, une meilleure productivité et des résultats optimaux. En se concentrant sur une science de l’image révolutionnaire, sur l’innovation et sur la collaboration avec des partenaires et des clients de l’industrie, Miraclon s’engage pour l’avenir de la flexo et est en place pour mener la bataille. </w:t>
      </w:r>
    </w:p>
    <w:p w14:paraId="2AC101B4" w14:textId="7FAE146C" w:rsidR="0062037B" w:rsidRPr="00D075B1" w:rsidRDefault="00D075B1" w:rsidP="00D075B1">
      <w:pPr>
        <w:rPr>
          <w:rFonts w:ascii="Arial" w:hAnsi="Arial" w:cs="Arial"/>
          <w:sz w:val="18"/>
          <w:szCs w:val="18"/>
        </w:rPr>
      </w:pPr>
      <w:r>
        <w:rPr>
          <w:rFonts w:ascii="Arial" w:hAnsi="Arial"/>
          <w:sz w:val="18"/>
        </w:rPr>
        <w:t xml:space="preserve">Pour en savoir plus, consultez </w:t>
      </w:r>
      <w:hyperlink r:id="rId12" w:history="1">
        <w:r>
          <w:rPr>
            <w:rStyle w:val="Hyperlink"/>
            <w:rFonts w:ascii="Arial" w:hAnsi="Arial"/>
            <w:sz w:val="18"/>
          </w:rPr>
          <w:t>www.miraclon.com</w:t>
        </w:r>
      </w:hyperlink>
      <w:r>
        <w:rPr>
          <w:rFonts w:ascii="Arial" w:hAnsi="Arial"/>
          <w:sz w:val="18"/>
        </w:rPr>
        <w:t xml:space="preserve"> et connectez-vous avec nous sur LinkedIn ; </w:t>
      </w:r>
      <w:hyperlink r:id="rId13" w:history="1">
        <w:r>
          <w:rPr>
            <w:rStyle w:val="Hyperlink"/>
            <w:rFonts w:ascii="Arial" w:hAnsi="Arial"/>
            <w:sz w:val="18"/>
          </w:rPr>
          <w:t>Miraclon Corporation</w:t>
        </w:r>
      </w:hyperlink>
      <w:r>
        <w:rPr>
          <w:rFonts w:ascii="Arial" w:hAnsi="Arial"/>
          <w:sz w:val="18"/>
        </w:rPr>
        <w:t xml:space="preserve">. </w:t>
      </w:r>
    </w:p>
    <w:sectPr w:rsidR="0062037B" w:rsidRPr="00D075B1" w:rsidSect="00992D2E">
      <w:headerReference w:type="even" r:id="rId14"/>
      <w:footerReference w:type="default" r:id="rId15"/>
      <w:headerReference w:type="first" r:id="rId16"/>
      <w:footerReference w:type="first" r:id="rId17"/>
      <w:pgSz w:w="11900" w:h="16840"/>
      <w:pgMar w:top="990" w:right="1460" w:bottom="1440" w:left="1350" w:header="545" w:footer="5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48F4" w14:textId="77777777" w:rsidR="009D0BC3" w:rsidRDefault="009D0BC3" w:rsidP="00D424EF">
      <w:r>
        <w:separator/>
      </w:r>
    </w:p>
  </w:endnote>
  <w:endnote w:type="continuationSeparator" w:id="0">
    <w:p w14:paraId="59C6271F" w14:textId="77777777" w:rsidR="009D0BC3" w:rsidRDefault="009D0BC3"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C576" w14:textId="152D7783" w:rsidR="00D424EF" w:rsidRDefault="00D424EF" w:rsidP="001C2759">
    <w:pPr>
      <w:pStyle w:val="Footer"/>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A2F7" w14:textId="0C4EA81F" w:rsidR="001C2759" w:rsidRDefault="001C2759" w:rsidP="004508C6">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B2DB" w14:textId="77777777" w:rsidR="009D0BC3" w:rsidRDefault="009D0BC3" w:rsidP="00D424EF">
      <w:r>
        <w:separator/>
      </w:r>
    </w:p>
  </w:footnote>
  <w:footnote w:type="continuationSeparator" w:id="0">
    <w:p w14:paraId="710ADBA7" w14:textId="77777777" w:rsidR="009D0BC3" w:rsidRDefault="009D0BC3"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74C0" w14:textId="5BDC6789" w:rsidR="00D424EF" w:rsidRDefault="00CB59FA">
    <w:pPr>
      <w:pStyle w:val="Header"/>
    </w:pPr>
    <w:r>
      <w:rPr>
        <w:noProof/>
      </w:rPr>
      <w:drawing>
        <wp:anchor distT="0" distB="0" distL="114300" distR="114300" simplePos="0" relativeHeight="251658240"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95E9" w14:textId="3920BF18" w:rsidR="004508C6" w:rsidRDefault="004508C6" w:rsidP="004508C6">
    <w:pPr>
      <w:pStyle w:val="Header"/>
      <w:tabs>
        <w:tab w:val="clear" w:pos="9026"/>
      </w:tabs>
      <w:ind w:left="567" w:right="-1276"/>
    </w:pPr>
    <w:r>
      <w:rPr>
        <w:noProof/>
      </w:rPr>
      <w:drawing>
        <wp:anchor distT="0" distB="0" distL="114300" distR="114300" simplePos="0" relativeHeight="251657216"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Header"/>
      <w:tabs>
        <w:tab w:val="clear" w:pos="4513"/>
        <w:tab w:val="clear" w:pos="9026"/>
        <w:tab w:val="left" w:pos="2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BA2"/>
    <w:multiLevelType w:val="hybridMultilevel"/>
    <w:tmpl w:val="4ED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F1F1E"/>
    <w:multiLevelType w:val="multilevel"/>
    <w:tmpl w:val="E326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E72612"/>
    <w:multiLevelType w:val="hybridMultilevel"/>
    <w:tmpl w:val="28D2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sTA1NTA1MrUwM7dQ0lEKTi0uzszPAykwqwUAK30DsCwAAAA="/>
  </w:docVars>
  <w:rsids>
    <w:rsidRoot w:val="00D424EF"/>
    <w:rsid w:val="000030BA"/>
    <w:rsid w:val="000040E2"/>
    <w:rsid w:val="0001001D"/>
    <w:rsid w:val="00012758"/>
    <w:rsid w:val="0002742C"/>
    <w:rsid w:val="0003669D"/>
    <w:rsid w:val="0007365C"/>
    <w:rsid w:val="00081C24"/>
    <w:rsid w:val="000911E1"/>
    <w:rsid w:val="000A039D"/>
    <w:rsid w:val="000A3931"/>
    <w:rsid w:val="000C7F14"/>
    <w:rsid w:val="00101540"/>
    <w:rsid w:val="00124E56"/>
    <w:rsid w:val="00137DB9"/>
    <w:rsid w:val="00157E32"/>
    <w:rsid w:val="00166755"/>
    <w:rsid w:val="001678D9"/>
    <w:rsid w:val="00173FB7"/>
    <w:rsid w:val="00175EFA"/>
    <w:rsid w:val="00187B6A"/>
    <w:rsid w:val="00193992"/>
    <w:rsid w:val="00193C0C"/>
    <w:rsid w:val="001A3523"/>
    <w:rsid w:val="001C2759"/>
    <w:rsid w:val="001C6FDB"/>
    <w:rsid w:val="001D1822"/>
    <w:rsid w:val="001E7BFF"/>
    <w:rsid w:val="00217BCF"/>
    <w:rsid w:val="002255A1"/>
    <w:rsid w:val="00236269"/>
    <w:rsid w:val="00240711"/>
    <w:rsid w:val="00242369"/>
    <w:rsid w:val="0024353F"/>
    <w:rsid w:val="00257FA6"/>
    <w:rsid w:val="00261977"/>
    <w:rsid w:val="00263608"/>
    <w:rsid w:val="00266FF8"/>
    <w:rsid w:val="00271DB7"/>
    <w:rsid w:val="00272D55"/>
    <w:rsid w:val="00283F6B"/>
    <w:rsid w:val="002A0A77"/>
    <w:rsid w:val="002A6D33"/>
    <w:rsid w:val="002C233A"/>
    <w:rsid w:val="002C7308"/>
    <w:rsid w:val="002D4D34"/>
    <w:rsid w:val="002E2C8A"/>
    <w:rsid w:val="002E5E1D"/>
    <w:rsid w:val="002F6915"/>
    <w:rsid w:val="002F6C32"/>
    <w:rsid w:val="00311B95"/>
    <w:rsid w:val="00322993"/>
    <w:rsid w:val="00331AAD"/>
    <w:rsid w:val="00333A7B"/>
    <w:rsid w:val="003345E7"/>
    <w:rsid w:val="00371768"/>
    <w:rsid w:val="00372E43"/>
    <w:rsid w:val="00373459"/>
    <w:rsid w:val="00385FCA"/>
    <w:rsid w:val="003960F5"/>
    <w:rsid w:val="003A5D92"/>
    <w:rsid w:val="003B29EA"/>
    <w:rsid w:val="003B3694"/>
    <w:rsid w:val="003B4BC1"/>
    <w:rsid w:val="003C1A1F"/>
    <w:rsid w:val="003C1AB0"/>
    <w:rsid w:val="003E6AD3"/>
    <w:rsid w:val="003E77F2"/>
    <w:rsid w:val="003F2D0D"/>
    <w:rsid w:val="00405566"/>
    <w:rsid w:val="00407A63"/>
    <w:rsid w:val="00410F05"/>
    <w:rsid w:val="00425736"/>
    <w:rsid w:val="004334FC"/>
    <w:rsid w:val="00433A73"/>
    <w:rsid w:val="0044080C"/>
    <w:rsid w:val="00442226"/>
    <w:rsid w:val="00444A25"/>
    <w:rsid w:val="004508C6"/>
    <w:rsid w:val="00453185"/>
    <w:rsid w:val="004567B3"/>
    <w:rsid w:val="0047669F"/>
    <w:rsid w:val="004A1617"/>
    <w:rsid w:val="004A414F"/>
    <w:rsid w:val="004B4E77"/>
    <w:rsid w:val="004D27CB"/>
    <w:rsid w:val="004D4E3A"/>
    <w:rsid w:val="004F0461"/>
    <w:rsid w:val="00526C7D"/>
    <w:rsid w:val="0054263A"/>
    <w:rsid w:val="00561D3A"/>
    <w:rsid w:val="00566617"/>
    <w:rsid w:val="00570961"/>
    <w:rsid w:val="00574A99"/>
    <w:rsid w:val="00581191"/>
    <w:rsid w:val="005844AE"/>
    <w:rsid w:val="005A6288"/>
    <w:rsid w:val="005A64D2"/>
    <w:rsid w:val="005B59F9"/>
    <w:rsid w:val="005D376E"/>
    <w:rsid w:val="005F628C"/>
    <w:rsid w:val="0062037B"/>
    <w:rsid w:val="00626FFC"/>
    <w:rsid w:val="00635698"/>
    <w:rsid w:val="0064275D"/>
    <w:rsid w:val="00644BF8"/>
    <w:rsid w:val="00664B78"/>
    <w:rsid w:val="00666486"/>
    <w:rsid w:val="00690F8D"/>
    <w:rsid w:val="00691CFE"/>
    <w:rsid w:val="00693ED4"/>
    <w:rsid w:val="006B75B0"/>
    <w:rsid w:val="006C1FE3"/>
    <w:rsid w:val="006D5038"/>
    <w:rsid w:val="006D51E4"/>
    <w:rsid w:val="006D6D61"/>
    <w:rsid w:val="0071137E"/>
    <w:rsid w:val="0072696D"/>
    <w:rsid w:val="00727BC5"/>
    <w:rsid w:val="00744D7D"/>
    <w:rsid w:val="00757524"/>
    <w:rsid w:val="007613EE"/>
    <w:rsid w:val="00763D50"/>
    <w:rsid w:val="00764BA3"/>
    <w:rsid w:val="0076656A"/>
    <w:rsid w:val="00771182"/>
    <w:rsid w:val="0077393C"/>
    <w:rsid w:val="00782786"/>
    <w:rsid w:val="0079051F"/>
    <w:rsid w:val="007A0DEB"/>
    <w:rsid w:val="007B7205"/>
    <w:rsid w:val="007C1423"/>
    <w:rsid w:val="007E5C0A"/>
    <w:rsid w:val="007F745A"/>
    <w:rsid w:val="008012DF"/>
    <w:rsid w:val="00801F96"/>
    <w:rsid w:val="0082188C"/>
    <w:rsid w:val="00830701"/>
    <w:rsid w:val="00837999"/>
    <w:rsid w:val="00842FDF"/>
    <w:rsid w:val="0086562C"/>
    <w:rsid w:val="008714FB"/>
    <w:rsid w:val="00871E9D"/>
    <w:rsid w:val="00875ED6"/>
    <w:rsid w:val="00876DA0"/>
    <w:rsid w:val="0089667B"/>
    <w:rsid w:val="008B3227"/>
    <w:rsid w:val="008C24EC"/>
    <w:rsid w:val="008C775E"/>
    <w:rsid w:val="008D1C9B"/>
    <w:rsid w:val="008D546D"/>
    <w:rsid w:val="008F6A73"/>
    <w:rsid w:val="00902BFD"/>
    <w:rsid w:val="00916477"/>
    <w:rsid w:val="00923088"/>
    <w:rsid w:val="009247F1"/>
    <w:rsid w:val="00926FE3"/>
    <w:rsid w:val="00936F9E"/>
    <w:rsid w:val="00970F23"/>
    <w:rsid w:val="00990351"/>
    <w:rsid w:val="00992D2E"/>
    <w:rsid w:val="00995B63"/>
    <w:rsid w:val="009A4A1D"/>
    <w:rsid w:val="009A7B77"/>
    <w:rsid w:val="009D0BC3"/>
    <w:rsid w:val="009D266D"/>
    <w:rsid w:val="009E1DE9"/>
    <w:rsid w:val="00A121F4"/>
    <w:rsid w:val="00A12A28"/>
    <w:rsid w:val="00A44756"/>
    <w:rsid w:val="00A637A7"/>
    <w:rsid w:val="00A71DF5"/>
    <w:rsid w:val="00A77597"/>
    <w:rsid w:val="00A96D72"/>
    <w:rsid w:val="00AA1E2B"/>
    <w:rsid w:val="00AB653D"/>
    <w:rsid w:val="00AE790B"/>
    <w:rsid w:val="00B02F5D"/>
    <w:rsid w:val="00B242B0"/>
    <w:rsid w:val="00B2539E"/>
    <w:rsid w:val="00B711DB"/>
    <w:rsid w:val="00B83BEB"/>
    <w:rsid w:val="00B91415"/>
    <w:rsid w:val="00B927DD"/>
    <w:rsid w:val="00BA2911"/>
    <w:rsid w:val="00BA3F33"/>
    <w:rsid w:val="00BB3CC1"/>
    <w:rsid w:val="00BC4BEB"/>
    <w:rsid w:val="00BE3956"/>
    <w:rsid w:val="00C01071"/>
    <w:rsid w:val="00C22C63"/>
    <w:rsid w:val="00C258D3"/>
    <w:rsid w:val="00C27188"/>
    <w:rsid w:val="00C432C1"/>
    <w:rsid w:val="00C62291"/>
    <w:rsid w:val="00C62D68"/>
    <w:rsid w:val="00C72980"/>
    <w:rsid w:val="00C76D6D"/>
    <w:rsid w:val="00C80D03"/>
    <w:rsid w:val="00C81467"/>
    <w:rsid w:val="00C82C1B"/>
    <w:rsid w:val="00C83B76"/>
    <w:rsid w:val="00C91BA8"/>
    <w:rsid w:val="00C95FA9"/>
    <w:rsid w:val="00CA3097"/>
    <w:rsid w:val="00CB59FA"/>
    <w:rsid w:val="00CC0D0E"/>
    <w:rsid w:val="00CC2722"/>
    <w:rsid w:val="00CC3054"/>
    <w:rsid w:val="00CE0076"/>
    <w:rsid w:val="00CE47A2"/>
    <w:rsid w:val="00CF34FA"/>
    <w:rsid w:val="00CF4120"/>
    <w:rsid w:val="00CF51C4"/>
    <w:rsid w:val="00CF54BB"/>
    <w:rsid w:val="00CF6875"/>
    <w:rsid w:val="00D075B1"/>
    <w:rsid w:val="00D260EF"/>
    <w:rsid w:val="00D41CC0"/>
    <w:rsid w:val="00D424EF"/>
    <w:rsid w:val="00D43C80"/>
    <w:rsid w:val="00D453D0"/>
    <w:rsid w:val="00D4697D"/>
    <w:rsid w:val="00D531F7"/>
    <w:rsid w:val="00D53B45"/>
    <w:rsid w:val="00D747ED"/>
    <w:rsid w:val="00DB0AAF"/>
    <w:rsid w:val="00DB2150"/>
    <w:rsid w:val="00DB28A7"/>
    <w:rsid w:val="00DB7648"/>
    <w:rsid w:val="00DC321F"/>
    <w:rsid w:val="00DE0743"/>
    <w:rsid w:val="00DE0AD2"/>
    <w:rsid w:val="00DE1067"/>
    <w:rsid w:val="00E120D2"/>
    <w:rsid w:val="00E54AE5"/>
    <w:rsid w:val="00E67DB1"/>
    <w:rsid w:val="00E77021"/>
    <w:rsid w:val="00E90C32"/>
    <w:rsid w:val="00EA2A64"/>
    <w:rsid w:val="00EA3058"/>
    <w:rsid w:val="00EB1D93"/>
    <w:rsid w:val="00EB7726"/>
    <w:rsid w:val="00EC2A36"/>
    <w:rsid w:val="00EC6094"/>
    <w:rsid w:val="00EC722F"/>
    <w:rsid w:val="00ED0B47"/>
    <w:rsid w:val="00ED6C9E"/>
    <w:rsid w:val="00EE763E"/>
    <w:rsid w:val="00EF30DD"/>
    <w:rsid w:val="00EF3AF1"/>
    <w:rsid w:val="00F24F79"/>
    <w:rsid w:val="00F277C0"/>
    <w:rsid w:val="00F332B9"/>
    <w:rsid w:val="00F34D57"/>
    <w:rsid w:val="00F376D2"/>
    <w:rsid w:val="00F41949"/>
    <w:rsid w:val="00F515AA"/>
    <w:rsid w:val="00F51E67"/>
    <w:rsid w:val="00F534A6"/>
    <w:rsid w:val="00F53DB8"/>
    <w:rsid w:val="00F66E82"/>
    <w:rsid w:val="00F82434"/>
    <w:rsid w:val="00F87310"/>
    <w:rsid w:val="00F9029E"/>
    <w:rsid w:val="00FA17C4"/>
    <w:rsid w:val="00FA6E70"/>
    <w:rsid w:val="00FC794C"/>
    <w:rsid w:val="00FD582A"/>
    <w:rsid w:val="00FE1010"/>
    <w:rsid w:val="00FF47A5"/>
    <w:rsid w:val="00FF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CA9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style>
  <w:style w:type="paragraph" w:styleId="Heading1">
    <w:name w:val="heading 1"/>
    <w:basedOn w:val="Normal"/>
    <w:link w:val="Heading1Char"/>
    <w:uiPriority w:val="9"/>
    <w:qFormat/>
    <w:rsid w:val="008F6A7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EF"/>
    <w:pPr>
      <w:tabs>
        <w:tab w:val="center" w:pos="4513"/>
        <w:tab w:val="right" w:pos="9026"/>
      </w:tabs>
    </w:pPr>
  </w:style>
  <w:style w:type="character" w:customStyle="1" w:styleId="HeaderChar">
    <w:name w:val="Header Char"/>
    <w:basedOn w:val="DefaultParagraphFont"/>
    <w:link w:val="Header"/>
    <w:uiPriority w:val="99"/>
    <w:rsid w:val="00D424EF"/>
  </w:style>
  <w:style w:type="paragraph" w:styleId="Footer">
    <w:name w:val="footer"/>
    <w:basedOn w:val="Normal"/>
    <w:link w:val="FooterChar"/>
    <w:uiPriority w:val="99"/>
    <w:unhideWhenUsed/>
    <w:rsid w:val="00D424EF"/>
    <w:pPr>
      <w:tabs>
        <w:tab w:val="center" w:pos="4513"/>
        <w:tab w:val="right" w:pos="9026"/>
      </w:tabs>
    </w:pPr>
  </w:style>
  <w:style w:type="character" w:customStyle="1" w:styleId="FooterChar">
    <w:name w:val="Footer Char"/>
    <w:basedOn w:val="DefaultParagraphFont"/>
    <w:link w:val="Footer"/>
    <w:uiPriority w:val="99"/>
    <w:rsid w:val="00D424EF"/>
  </w:style>
  <w:style w:type="character" w:styleId="Hyperlink">
    <w:name w:val="Hyperlink"/>
    <w:basedOn w:val="DefaultParagraphFont"/>
    <w:uiPriority w:val="99"/>
    <w:unhideWhenUsed/>
    <w:rsid w:val="004508C6"/>
    <w:rPr>
      <w:color w:val="F48220" w:themeColor="hyperlink"/>
      <w:u w:val="single"/>
    </w:rPr>
  </w:style>
  <w:style w:type="character" w:styleId="UnresolvedMention">
    <w:name w:val="Unresolved Mention"/>
    <w:basedOn w:val="DefaultParagraphFont"/>
    <w:uiPriority w:val="99"/>
    <w:semiHidden/>
    <w:unhideWhenUsed/>
    <w:rsid w:val="004508C6"/>
    <w:rPr>
      <w:color w:val="605E5C"/>
      <w:shd w:val="clear" w:color="auto" w:fill="E1DFDD"/>
    </w:rPr>
  </w:style>
  <w:style w:type="character" w:styleId="FollowedHyperlink">
    <w:name w:val="FollowedHyperlink"/>
    <w:basedOn w:val="DefaultParagraphFont"/>
    <w:uiPriority w:val="99"/>
    <w:semiHidden/>
    <w:unhideWhenUsed/>
    <w:rsid w:val="004508C6"/>
    <w:rPr>
      <w:color w:val="F48220" w:themeColor="followedHyperlink"/>
      <w:u w:val="single"/>
    </w:rPr>
  </w:style>
  <w:style w:type="character" w:styleId="CommentReference">
    <w:name w:val="annotation reference"/>
    <w:basedOn w:val="DefaultParagraphFont"/>
    <w:uiPriority w:val="99"/>
    <w:semiHidden/>
    <w:unhideWhenUsed/>
    <w:rsid w:val="00F53DB8"/>
    <w:rPr>
      <w:sz w:val="16"/>
      <w:szCs w:val="16"/>
    </w:rPr>
  </w:style>
  <w:style w:type="paragraph" w:styleId="CommentText">
    <w:name w:val="annotation text"/>
    <w:basedOn w:val="Normal"/>
    <w:link w:val="CommentTextChar"/>
    <w:uiPriority w:val="99"/>
    <w:semiHidden/>
    <w:unhideWhenUsed/>
    <w:rsid w:val="00F53DB8"/>
    <w:rPr>
      <w:sz w:val="20"/>
      <w:szCs w:val="20"/>
    </w:rPr>
  </w:style>
  <w:style w:type="character" w:customStyle="1" w:styleId="CommentTextChar">
    <w:name w:val="Comment Text Char"/>
    <w:basedOn w:val="DefaultParagraphFont"/>
    <w:link w:val="CommentText"/>
    <w:uiPriority w:val="99"/>
    <w:semiHidden/>
    <w:rsid w:val="00F53DB8"/>
    <w:rPr>
      <w:sz w:val="20"/>
      <w:szCs w:val="20"/>
      <w:lang w:val="fr-FR"/>
    </w:rPr>
  </w:style>
  <w:style w:type="paragraph" w:styleId="CommentSubject">
    <w:name w:val="annotation subject"/>
    <w:basedOn w:val="CommentText"/>
    <w:next w:val="CommentText"/>
    <w:link w:val="CommentSubjectChar"/>
    <w:uiPriority w:val="99"/>
    <w:semiHidden/>
    <w:unhideWhenUsed/>
    <w:rsid w:val="00F53DB8"/>
    <w:rPr>
      <w:b/>
      <w:bCs/>
    </w:rPr>
  </w:style>
  <w:style w:type="character" w:customStyle="1" w:styleId="CommentSubjectChar">
    <w:name w:val="Comment Subject Char"/>
    <w:basedOn w:val="CommentTextChar"/>
    <w:link w:val="CommentSubject"/>
    <w:uiPriority w:val="99"/>
    <w:semiHidden/>
    <w:rsid w:val="00F53DB8"/>
    <w:rPr>
      <w:b/>
      <w:bCs/>
      <w:sz w:val="20"/>
      <w:szCs w:val="20"/>
      <w:lang w:val="fr-FR"/>
    </w:rPr>
  </w:style>
  <w:style w:type="character" w:styleId="Strong">
    <w:name w:val="Strong"/>
    <w:basedOn w:val="DefaultParagraphFont"/>
    <w:uiPriority w:val="22"/>
    <w:qFormat/>
    <w:rsid w:val="00F53DB8"/>
    <w:rPr>
      <w:b/>
      <w:bCs/>
    </w:rPr>
  </w:style>
  <w:style w:type="character" w:customStyle="1" w:styleId="Heading1Char">
    <w:name w:val="Heading 1 Char"/>
    <w:basedOn w:val="DefaultParagraphFont"/>
    <w:link w:val="Heading1"/>
    <w:uiPriority w:val="9"/>
    <w:rsid w:val="008F6A73"/>
    <w:rPr>
      <w:rFonts w:ascii="Times New Roman" w:eastAsia="Times New Roman" w:hAnsi="Times New Roman" w:cs="Times New Roman"/>
      <w:b/>
      <w:bCs/>
      <w:kern w:val="36"/>
      <w:sz w:val="48"/>
      <w:szCs w:val="48"/>
      <w:lang w:val="fr-FR"/>
    </w:rPr>
  </w:style>
  <w:style w:type="paragraph" w:customStyle="1" w:styleId="standfirst">
    <w:name w:val="standfirst"/>
    <w:basedOn w:val="Normal"/>
    <w:rsid w:val="008F6A7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F6A7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7648"/>
    <w:pPr>
      <w:ind w:left="720"/>
      <w:contextualSpacing/>
    </w:pPr>
  </w:style>
  <w:style w:type="paragraph" w:styleId="BalloonText">
    <w:name w:val="Balloon Text"/>
    <w:basedOn w:val="Normal"/>
    <w:link w:val="BalloonTextChar"/>
    <w:uiPriority w:val="99"/>
    <w:semiHidden/>
    <w:unhideWhenUsed/>
    <w:rsid w:val="00B83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5746">
      <w:bodyDiv w:val="1"/>
      <w:marLeft w:val="0"/>
      <w:marRight w:val="0"/>
      <w:marTop w:val="0"/>
      <w:marBottom w:val="0"/>
      <w:divBdr>
        <w:top w:val="none" w:sz="0" w:space="0" w:color="auto"/>
        <w:left w:val="none" w:sz="0" w:space="0" w:color="auto"/>
        <w:bottom w:val="none" w:sz="0" w:space="0" w:color="auto"/>
        <w:right w:val="none" w:sz="0" w:space="0" w:color="auto"/>
      </w:divBdr>
    </w:div>
    <w:div w:id="234897208">
      <w:bodyDiv w:val="1"/>
      <w:marLeft w:val="0"/>
      <w:marRight w:val="0"/>
      <w:marTop w:val="0"/>
      <w:marBottom w:val="0"/>
      <w:divBdr>
        <w:top w:val="none" w:sz="0" w:space="0" w:color="auto"/>
        <w:left w:val="none" w:sz="0" w:space="0" w:color="auto"/>
        <w:bottom w:val="none" w:sz="0" w:space="0" w:color="auto"/>
        <w:right w:val="none" w:sz="0" w:space="0" w:color="auto"/>
      </w:divBdr>
    </w:div>
    <w:div w:id="257450143">
      <w:bodyDiv w:val="1"/>
      <w:marLeft w:val="0"/>
      <w:marRight w:val="0"/>
      <w:marTop w:val="0"/>
      <w:marBottom w:val="0"/>
      <w:divBdr>
        <w:top w:val="none" w:sz="0" w:space="0" w:color="auto"/>
        <w:left w:val="none" w:sz="0" w:space="0" w:color="auto"/>
        <w:bottom w:val="none" w:sz="0" w:space="0" w:color="auto"/>
        <w:right w:val="none" w:sz="0" w:space="0" w:color="auto"/>
      </w:divBdr>
    </w:div>
    <w:div w:id="1131677626">
      <w:bodyDiv w:val="1"/>
      <w:marLeft w:val="0"/>
      <w:marRight w:val="0"/>
      <w:marTop w:val="0"/>
      <w:marBottom w:val="0"/>
      <w:divBdr>
        <w:top w:val="none" w:sz="0" w:space="0" w:color="auto"/>
        <w:left w:val="none" w:sz="0" w:space="0" w:color="auto"/>
        <w:bottom w:val="none" w:sz="0" w:space="0" w:color="auto"/>
        <w:right w:val="none" w:sz="0" w:space="0" w:color="auto"/>
      </w:divBdr>
      <w:divsChild>
        <w:div w:id="1880780745">
          <w:marLeft w:val="0"/>
          <w:marRight w:val="0"/>
          <w:marTop w:val="0"/>
          <w:marBottom w:val="0"/>
          <w:divBdr>
            <w:top w:val="none" w:sz="0" w:space="0" w:color="auto"/>
            <w:left w:val="none" w:sz="0" w:space="0" w:color="auto"/>
            <w:bottom w:val="none" w:sz="0" w:space="0" w:color="auto"/>
            <w:right w:val="none" w:sz="0" w:space="0" w:color="auto"/>
          </w:divBdr>
          <w:divsChild>
            <w:div w:id="179664694">
              <w:marLeft w:val="3500"/>
              <w:marRight w:val="0"/>
              <w:marTop w:val="0"/>
              <w:marBottom w:val="0"/>
              <w:divBdr>
                <w:top w:val="none" w:sz="0" w:space="0" w:color="auto"/>
                <w:left w:val="none" w:sz="0" w:space="0" w:color="auto"/>
                <w:bottom w:val="none" w:sz="0" w:space="0" w:color="auto"/>
                <w:right w:val="none" w:sz="0" w:space="0" w:color="auto"/>
              </w:divBdr>
              <w:divsChild>
                <w:div w:id="1259021925">
                  <w:marLeft w:val="0"/>
                  <w:marRight w:val="0"/>
                  <w:marTop w:val="0"/>
                  <w:marBottom w:val="0"/>
                  <w:divBdr>
                    <w:top w:val="none" w:sz="0" w:space="0" w:color="auto"/>
                    <w:left w:val="none" w:sz="0" w:space="0" w:color="auto"/>
                    <w:bottom w:val="none" w:sz="0" w:space="0" w:color="auto"/>
                    <w:right w:val="none" w:sz="0" w:space="0" w:color="auto"/>
                  </w:divBdr>
                  <w:divsChild>
                    <w:div w:id="5809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2429">
          <w:marLeft w:val="0"/>
          <w:marRight w:val="0"/>
          <w:marTop w:val="0"/>
          <w:marBottom w:val="0"/>
          <w:divBdr>
            <w:top w:val="none" w:sz="0" w:space="0" w:color="auto"/>
            <w:left w:val="none" w:sz="0" w:space="0" w:color="auto"/>
            <w:bottom w:val="none" w:sz="0" w:space="0" w:color="auto"/>
            <w:right w:val="none" w:sz="0" w:space="0" w:color="auto"/>
          </w:divBdr>
          <w:divsChild>
            <w:div w:id="1048800167">
              <w:marLeft w:val="3500"/>
              <w:marRight w:val="0"/>
              <w:marTop w:val="0"/>
              <w:marBottom w:val="0"/>
              <w:divBdr>
                <w:top w:val="none" w:sz="0" w:space="0" w:color="auto"/>
                <w:left w:val="none" w:sz="0" w:space="0" w:color="auto"/>
                <w:bottom w:val="none" w:sz="0" w:space="0" w:color="auto"/>
                <w:right w:val="none" w:sz="0" w:space="0" w:color="auto"/>
              </w:divBdr>
              <w:divsChild>
                <w:div w:id="12922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miraclon-corpor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racl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lni.vanrensburg@miraclon.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9C6964-0E9B-4320-8832-15C20E8AA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58186-B5C0-4A94-950F-BF3E7D9AC194}">
  <ds:schemaRefs>
    <ds:schemaRef ds:uri="http://schemas.microsoft.com/sharepoint/v3/contenttype/forms"/>
  </ds:schemaRefs>
</ds:datastoreItem>
</file>

<file path=customXml/itemProps3.xml><?xml version="1.0" encoding="utf-8"?>
<ds:datastoreItem xmlns:ds="http://schemas.openxmlformats.org/officeDocument/2006/customXml" ds:itemID="{58F52B8C-2960-45EA-918D-0524C5F0012E}">
  <ds:schemaRef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261f8a4-6d62-4efc-93fb-4a2d36e8ea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2021-10-06T19:48:00Z</dcterms:created>
  <dcterms:modified xsi:type="dcterms:W3CDTF">2021-10-06T19:48:00Z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