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A2FB7" w14:textId="1133CE3F" w:rsidR="00325C2F" w:rsidRDefault="00325C2F" w:rsidP="00325C2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93C253" wp14:editId="713C41D2">
            <wp:simplePos x="0" y="0"/>
            <wp:positionH relativeFrom="column">
              <wp:posOffset>3589020</wp:posOffset>
            </wp:positionH>
            <wp:positionV relativeFrom="paragraph">
              <wp:posOffset>0</wp:posOffset>
            </wp:positionV>
            <wp:extent cx="2280920" cy="104775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A80F6" w14:textId="77777777" w:rsidR="00325C2F" w:rsidRDefault="00325C2F" w:rsidP="00325C2F">
      <w:pPr>
        <w:rPr>
          <w:b/>
        </w:rPr>
      </w:pPr>
    </w:p>
    <w:p w14:paraId="46FC8E2A" w14:textId="77777777" w:rsidR="00325C2F" w:rsidRDefault="00325C2F" w:rsidP="00325C2F">
      <w:pPr>
        <w:rPr>
          <w:b/>
        </w:rPr>
      </w:pPr>
    </w:p>
    <w:p w14:paraId="301ADE1F" w14:textId="77777777" w:rsidR="00325C2F" w:rsidRDefault="00325C2F" w:rsidP="00325C2F">
      <w:pPr>
        <w:rPr>
          <w:b/>
        </w:rPr>
      </w:pPr>
    </w:p>
    <w:p w14:paraId="7D1E28A9" w14:textId="77777777" w:rsidR="00325C2F" w:rsidRDefault="00325C2F" w:rsidP="00325C2F">
      <w:pPr>
        <w:rPr>
          <w:b/>
        </w:rPr>
      </w:pPr>
    </w:p>
    <w:p w14:paraId="68ABF1B7" w14:textId="60A91192" w:rsidR="00325C2F" w:rsidRDefault="00DC45B4" w:rsidP="00325C2F">
      <w:pPr>
        <w:rPr>
          <w:b/>
        </w:rPr>
      </w:pPr>
      <w:r>
        <w:rPr>
          <w:b/>
        </w:rPr>
        <w:t>23</w:t>
      </w:r>
      <w:r w:rsidR="00325C2F">
        <w:rPr>
          <w:b/>
        </w:rPr>
        <w:t xml:space="preserve"> novembre 2021</w:t>
      </w:r>
    </w:p>
    <w:p w14:paraId="01F8DE80" w14:textId="77777777" w:rsidR="00325C2F" w:rsidRDefault="00325C2F" w:rsidP="00325C2F">
      <w:pPr>
        <w:rPr>
          <w:b/>
        </w:rPr>
      </w:pPr>
    </w:p>
    <w:p w14:paraId="2E9099E8" w14:textId="3680077C" w:rsidR="00C0517F" w:rsidRPr="00325C2F" w:rsidRDefault="006A68C8" w:rsidP="00FD1A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Cms è il nuovo partner approvato di Brett Martin</w:t>
      </w:r>
    </w:p>
    <w:p w14:paraId="4B61F3F2" w14:textId="77777777" w:rsidR="00156865" w:rsidRDefault="00156865" w:rsidP="00FD1AFF">
      <w:pPr>
        <w:jc w:val="center"/>
        <w:rPr>
          <w:b/>
        </w:rPr>
      </w:pPr>
    </w:p>
    <w:p w14:paraId="7D34B30F" w14:textId="1792208C" w:rsidR="00FD1AFF" w:rsidRDefault="002402C8" w:rsidP="006F6185">
      <w:pPr>
        <w:spacing w:line="360" w:lineRule="auto"/>
        <w:jc w:val="both"/>
        <w:rPr>
          <w:bCs/>
        </w:rPr>
      </w:pPr>
      <w:r>
        <w:t>Brett Martin ha il piacere di annunciare che il costruttore italiano di termoformatrici Cms, un fornitore unico nel suo genere delle macchine migliori nella categoria di trasformazione della plastica, è l’azienda più recente ad aver ottenuto lo stato di Partner Approvato. Il riconoscimento è stato conferito a Cms in seguito alla prova riuscita con successo del materiale Marpet-g FS (PETg) di Brett Martin sulla sua macchina per la formatura sottovuoto Eidos.</w:t>
      </w:r>
    </w:p>
    <w:p w14:paraId="4338E180" w14:textId="639708CE" w:rsidR="002402C8" w:rsidRPr="00FD1AFF" w:rsidRDefault="002402C8" w:rsidP="006F6185">
      <w:pPr>
        <w:spacing w:line="360" w:lineRule="auto"/>
        <w:jc w:val="both"/>
        <w:rPr>
          <w:bCs/>
        </w:rPr>
      </w:pPr>
      <w:r>
        <w:t>Cms è il primo Partner Approvato a realizzare attrezzature per la termoformatura. La lastra di plastica Marpet-g FS di 5 mm Brett Martin che, diversamente dagli altri materiali plastici, non deve essere pre-essiccata prima della termoformatura, è stata testata su Eidos 1512 di Cms, impiegando una formatrice sottovuoto con riscaldatori alogeni e una stampa di alluminio. Questa lastra è ideale per diversi POS ed espositori in 3D, nonché applicazioni di cartellonistica e industriali.</w:t>
      </w:r>
    </w:p>
    <w:p w14:paraId="6F8976F6" w14:textId="2F024E4D" w:rsidR="006F6185" w:rsidRPr="006F6185" w:rsidRDefault="006F6185" w:rsidP="006F6185">
      <w:pPr>
        <w:spacing w:line="360" w:lineRule="auto"/>
        <w:jc w:val="both"/>
        <w:rPr>
          <w:bCs/>
        </w:rPr>
      </w:pPr>
      <w:r>
        <w:t>Daniel Long, Responsabile delle vendite di zona di Cms UK ha affermato: “La nostra esperienza recente con la formatura del materiale PETg di Brett Martin sulla nostra formatrice sottovuoto Eidos presso il Centro Tecnologico Cms si è rivelata un grande successo. L’elevata qualità del materiale, unita a Eidos di Cms, ha generato parti formate sottovuoto di una qualità straordinaria. Il materiale PETg ha risposto bene alla nostra tecnologia più recente, a garanzia di una grande produttività.”</w:t>
      </w:r>
    </w:p>
    <w:p w14:paraId="4EC6AAEE" w14:textId="03987B57" w:rsidR="006F6185" w:rsidRDefault="00156865" w:rsidP="00156865">
      <w:pPr>
        <w:spacing w:line="360" w:lineRule="auto"/>
        <w:jc w:val="both"/>
        <w:rPr>
          <w:bCs/>
        </w:rPr>
      </w:pPr>
      <w:r>
        <w:t xml:space="preserve">Il Programma di Partner Approvati Brett Martin vede il produttore di materie plastiche con sede in Irlanda del Nord lavorare a stretto contatto con una serie di produttori rinomati di macchine da stampa, taglio e ora termoformatura per testare e mostrare le capacità del suo portafoglio di prodotti semilavorati.  </w:t>
      </w:r>
    </w:p>
    <w:p w14:paraId="09577238" w14:textId="1DB1E74C" w:rsidR="00156865" w:rsidRDefault="00156865" w:rsidP="00156865">
      <w:pPr>
        <w:spacing w:line="360" w:lineRule="auto"/>
        <w:jc w:val="both"/>
        <w:rPr>
          <w:bCs/>
        </w:rPr>
      </w:pPr>
      <w:r>
        <w:t xml:space="preserve">Simona Firth, Manager dei prodotti semilavorati in Brett Martin ha dichiarato: “È un vero piacere vedere come la nostra lastra di plastica Marpet-g FS sia così performante sulle attrezzature Cms. Il nostro Programma di Partner Approvati ricopre un ruolo vitale nella progettazione dei nostri prodotti. Avvalora la qualità dei nostri prodotti e ne assicura l'affidabilità e la versatilità per gli operatori di </w:t>
      </w:r>
      <w:r>
        <w:lastRenderedPageBreak/>
        <w:t>stampa. Aziende come Cms ci consentono di comprendere come i nostri prodotti siano performanti e ne assicurano la compatibilità con le tecnologie più innovative di trasformazione, al fine di garantirne l’idoneità in un’ampia gamma di applicazioni.”</w:t>
      </w:r>
    </w:p>
    <w:p w14:paraId="2D21E08A" w14:textId="34486A40" w:rsidR="00AF365D" w:rsidRPr="00AF365D" w:rsidRDefault="00AF365D" w:rsidP="00AF365D">
      <w:pPr>
        <w:spacing w:line="360" w:lineRule="auto"/>
        <w:jc w:val="center"/>
        <w:rPr>
          <w:b/>
        </w:rPr>
      </w:pPr>
      <w:r>
        <w:rPr>
          <w:b/>
        </w:rPr>
        <w:t>FINE</w:t>
      </w:r>
    </w:p>
    <w:p w14:paraId="6BDC38D6" w14:textId="77777777" w:rsidR="00AF365D" w:rsidRPr="001A362C" w:rsidRDefault="00AF365D" w:rsidP="00AF365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Informazioni su Brett Martin:</w:t>
      </w:r>
    </w:p>
    <w:p w14:paraId="7A7D4D78" w14:textId="77777777" w:rsidR="00AF365D" w:rsidRDefault="00AF365D" w:rsidP="00AF36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nel Regno Unito, Brett Martin </w:t>
      </w:r>
      <w:r>
        <w:rPr>
          <w:bCs/>
          <w:sz w:val="20"/>
          <w:szCs w:val="20"/>
        </w:rPr>
        <w:t>impiega circa 1000 dipendenti</w:t>
      </w:r>
      <w:r>
        <w:rPr>
          <w:sz w:val="20"/>
          <w:szCs w:val="20"/>
        </w:rPr>
        <w:t xml:space="preserve"> in diverse sedi nello stesso paese e in Europa, ed è leader di mercato nella produzione di prodotti specialistici in plastica per l'edilizia, la realizzazione di tetti, l’ingegneria, la stampa e l’esposizione. L'azienda esporta oltre il 50% del </w:t>
      </w:r>
      <w:r>
        <w:rPr>
          <w:bCs/>
          <w:sz w:val="20"/>
          <w:szCs w:val="20"/>
        </w:rPr>
        <w:t>suo fatturato di 180 milioni di sterline</w:t>
      </w:r>
      <w:r>
        <w:rPr>
          <w:sz w:val="20"/>
          <w:szCs w:val="20"/>
        </w:rPr>
        <w:t xml:space="preserve"> in più di 74 paesi del mondo.</w:t>
      </w:r>
    </w:p>
    <w:p w14:paraId="3411EBCE" w14:textId="77777777" w:rsidR="00AF365D" w:rsidRPr="00AE36AE" w:rsidRDefault="00AF365D" w:rsidP="00AF365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Maggiori informazioni: </w:t>
      </w:r>
    </w:p>
    <w:p w14:paraId="2E901760" w14:textId="77777777" w:rsidR="00AF365D" w:rsidRPr="00B7442A" w:rsidRDefault="00AF365D" w:rsidP="00AF36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Tom Platt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Gillian Fraser</w:t>
      </w:r>
    </w:p>
    <w:p w14:paraId="68DD9A09" w14:textId="77777777" w:rsidR="00AF365D" w:rsidRPr="00B7442A" w:rsidRDefault="00AF365D" w:rsidP="00AF36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 Communications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Responsabile del marchio, Brett Martin</w:t>
      </w:r>
    </w:p>
    <w:p w14:paraId="186B3525" w14:textId="77777777" w:rsidR="00AF365D" w:rsidRPr="00B7442A" w:rsidRDefault="00AF365D" w:rsidP="00AF36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Tel.: + 44 (0) 1372 464470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Tel.:  +44 (0) 28 9084 9999</w:t>
      </w:r>
    </w:p>
    <w:p w14:paraId="63E2992B" w14:textId="77777777" w:rsidR="00AF365D" w:rsidRPr="00B7442A" w:rsidRDefault="00AF365D" w:rsidP="00AF36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6" w:history="1">
        <w:r>
          <w:rPr>
            <w:rStyle w:val="Hyperlink"/>
          </w:rPr>
          <w:t>tplatt@adcomms.co.uk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 </w:t>
      </w:r>
      <w:hyperlink r:id="rId7" w:history="1">
        <w:r>
          <w:rPr>
            <w:rStyle w:val="Hyperlink"/>
          </w:rPr>
          <w:t>gillianfraser@brettmartin.com</w:t>
        </w:r>
      </w:hyperlink>
    </w:p>
    <w:p w14:paraId="65CD0D5D" w14:textId="77777777" w:rsidR="00414EB8" w:rsidRDefault="00414EB8" w:rsidP="003A60EE"/>
    <w:sectPr w:rsidR="00414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DC4"/>
    <w:multiLevelType w:val="hybridMultilevel"/>
    <w:tmpl w:val="5038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35AA9"/>
    <w:multiLevelType w:val="hybridMultilevel"/>
    <w:tmpl w:val="BD26F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7F"/>
    <w:rsid w:val="00156865"/>
    <w:rsid w:val="002402C8"/>
    <w:rsid w:val="002411EF"/>
    <w:rsid w:val="002E116A"/>
    <w:rsid w:val="00325C2F"/>
    <w:rsid w:val="003A60EE"/>
    <w:rsid w:val="00414EB8"/>
    <w:rsid w:val="006A68C8"/>
    <w:rsid w:val="006B4C72"/>
    <w:rsid w:val="006F6185"/>
    <w:rsid w:val="0080285F"/>
    <w:rsid w:val="00AF365D"/>
    <w:rsid w:val="00C0517F"/>
    <w:rsid w:val="00CC5399"/>
    <w:rsid w:val="00CF2208"/>
    <w:rsid w:val="00D53238"/>
    <w:rsid w:val="00D5457F"/>
    <w:rsid w:val="00D871F5"/>
    <w:rsid w:val="00DC45B4"/>
    <w:rsid w:val="00E50447"/>
    <w:rsid w:val="00FC3D97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1CAB"/>
  <w15:chartTrackingRefBased/>
  <w15:docId w15:val="{C99E5541-36A4-480B-B897-A46C5E5A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5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lianfraser@brettmart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latt@adcomm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Brett Martin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Parker</dc:creator>
  <cp:keywords/>
  <dc:description/>
  <cp:lastModifiedBy>Tom Platt</cp:lastModifiedBy>
  <cp:revision>3</cp:revision>
  <dcterms:created xsi:type="dcterms:W3CDTF">2021-11-17T10:36:00Z</dcterms:created>
  <dcterms:modified xsi:type="dcterms:W3CDTF">2021-11-22T10:16:00Z</dcterms:modified>
</cp:coreProperties>
</file>