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FA2AF1" w:rsidRDefault="007411AD" w:rsidP="00ED0E82">
      <w:pPr>
        <w:spacing w:line="360" w:lineRule="auto"/>
        <w:jc w:val="both"/>
        <w:rPr>
          <w:rFonts w:ascii="Arial" w:hAnsi="Arial" w:cs="Arial"/>
          <w:b/>
          <w:bCs/>
        </w:rPr>
      </w:pPr>
    </w:p>
    <w:p w14:paraId="5BA31AF9" w14:textId="45FE0C07" w:rsidR="00F24A4B" w:rsidRPr="00FA2AF1" w:rsidRDefault="00253ECB" w:rsidP="00ED0E82">
      <w:pPr>
        <w:spacing w:line="360" w:lineRule="auto"/>
        <w:jc w:val="both"/>
        <w:rPr>
          <w:rFonts w:ascii="Arial" w:hAnsi="Arial" w:cs="Arial"/>
          <w:b/>
          <w:bCs/>
        </w:rPr>
      </w:pPr>
      <w:r>
        <w:rPr>
          <w:rFonts w:ascii="Arial" w:eastAsia="Arial" w:hAnsi="Arial" w:cs="Arial"/>
          <w:b/>
          <w:lang w:bidi="es-ES"/>
        </w:rPr>
        <w:t>01</w:t>
      </w:r>
      <w:r w:rsidR="00226F80" w:rsidRPr="00FA2AF1">
        <w:rPr>
          <w:rFonts w:ascii="Arial" w:eastAsia="Arial" w:hAnsi="Arial" w:cs="Arial"/>
          <w:b/>
          <w:lang w:bidi="es-ES"/>
        </w:rPr>
        <w:t xml:space="preserve"> de diciembre de 2021</w:t>
      </w:r>
    </w:p>
    <w:p w14:paraId="447785B0" w14:textId="77777777" w:rsidR="00F24A4B" w:rsidRPr="00FA2AF1" w:rsidRDefault="00F24A4B" w:rsidP="00F24A4B">
      <w:pPr>
        <w:spacing w:after="0" w:line="360" w:lineRule="auto"/>
        <w:jc w:val="both"/>
        <w:rPr>
          <w:rFonts w:ascii="Arial" w:hAnsi="Arial" w:cs="Arial"/>
          <w:b/>
          <w:bCs/>
        </w:rPr>
      </w:pPr>
    </w:p>
    <w:p w14:paraId="28E5E3F2" w14:textId="5E4A4246" w:rsidR="00F24A4B" w:rsidRPr="00FA2AF1" w:rsidRDefault="00F24A4B" w:rsidP="00F24A4B">
      <w:pPr>
        <w:shd w:val="clear" w:color="auto" w:fill="FFFFFF"/>
        <w:spacing w:after="0" w:line="360" w:lineRule="auto"/>
        <w:jc w:val="both"/>
        <w:rPr>
          <w:rFonts w:ascii="Arial" w:hAnsi="Arial" w:cs="Arial"/>
          <w:b/>
          <w:bCs/>
          <w:sz w:val="24"/>
          <w:szCs w:val="24"/>
        </w:rPr>
      </w:pPr>
      <w:r w:rsidRPr="00FA2AF1">
        <w:rPr>
          <w:rFonts w:ascii="Arial" w:eastAsia="Arial" w:hAnsi="Arial" w:cs="Arial"/>
          <w:b/>
          <w:sz w:val="24"/>
          <w:szCs w:val="24"/>
          <w:lang w:bidi="es-ES"/>
        </w:rPr>
        <w:t>Fujifilm anuncia un recargo en el precio de sus planchas de impresión offset de aluminio</w:t>
      </w:r>
    </w:p>
    <w:p w14:paraId="06571103" w14:textId="6EC34887" w:rsidR="00433928" w:rsidRPr="00FA2AF1" w:rsidRDefault="00433928" w:rsidP="00F24A4B">
      <w:pPr>
        <w:shd w:val="clear" w:color="auto" w:fill="FFFFFF"/>
        <w:spacing w:after="0" w:line="360" w:lineRule="auto"/>
        <w:jc w:val="both"/>
        <w:rPr>
          <w:rFonts w:ascii="Arial" w:hAnsi="Arial" w:cs="Arial"/>
        </w:rPr>
      </w:pPr>
    </w:p>
    <w:p w14:paraId="7220801A" w14:textId="7C6DC484" w:rsidR="00A72035" w:rsidRPr="00FA2AF1" w:rsidRDefault="00A72035" w:rsidP="00A72035">
      <w:pPr>
        <w:spacing w:line="360" w:lineRule="auto"/>
        <w:jc w:val="both"/>
        <w:rPr>
          <w:rFonts w:ascii="Arial" w:hAnsi="Arial" w:cs="Arial"/>
        </w:rPr>
      </w:pPr>
      <w:r w:rsidRPr="00FA2AF1">
        <w:rPr>
          <w:rFonts w:ascii="Arial" w:eastAsia="Arial" w:hAnsi="Arial" w:cs="Arial"/>
          <w:lang w:bidi="es-ES"/>
        </w:rPr>
        <w:t>Fujifilm ha anunciado hoy que añadirá un recargo de 0,46 euros por metro cuadrado a sus planchas de impresión offset de aluminio, a partir del 1 de enero de 2022.</w:t>
      </w:r>
    </w:p>
    <w:p w14:paraId="0A379B0E" w14:textId="5615009D" w:rsidR="00A72035" w:rsidRPr="00FA2AF1" w:rsidRDefault="00C1276D" w:rsidP="00A72035">
      <w:pPr>
        <w:spacing w:line="360" w:lineRule="auto"/>
        <w:jc w:val="both"/>
        <w:rPr>
          <w:rFonts w:ascii="Arial" w:hAnsi="Arial" w:cs="Arial"/>
        </w:rPr>
      </w:pPr>
      <w:r w:rsidRPr="00FA2AF1">
        <w:rPr>
          <w:rFonts w:ascii="Arial" w:eastAsia="Arial" w:hAnsi="Arial" w:cs="Arial"/>
          <w:lang w:bidi="es-ES"/>
        </w:rPr>
        <w:t>En los últimos meses, además de aumentar el coste del aluminio a niveles sin precedentes, la energía se ha convertido en un problema mundial, ya que los costes energéticos se han triplicado en algunas partes de las operaciones de Fujifilm. Además, se ha producido un incremento del 250 % en los costes logísticos, así como un aumento continuado del coste de los productos químicos y los materiales de embalaje.</w:t>
      </w:r>
    </w:p>
    <w:p w14:paraId="5A024CBB" w14:textId="34E30719" w:rsidR="00A72035" w:rsidRPr="00FA2AF1" w:rsidRDefault="00A72035" w:rsidP="00A72035">
      <w:pPr>
        <w:spacing w:line="360" w:lineRule="auto"/>
        <w:jc w:val="both"/>
        <w:rPr>
          <w:rFonts w:ascii="Arial" w:hAnsi="Arial" w:cs="Arial"/>
        </w:rPr>
      </w:pPr>
      <w:r w:rsidRPr="00FA2AF1">
        <w:rPr>
          <w:rFonts w:ascii="Arial" w:eastAsia="Arial" w:hAnsi="Arial" w:cs="Arial"/>
          <w:lang w:bidi="es-ES"/>
        </w:rPr>
        <w:t>Fujifilm ha trabajado incansablemente para gestionar y absorber estos costes, ha cambiado sus métodos de trabajo y mejorado su eficiencia operativa, para reducir el impacto de estos costes crecientes en sus clientes. Sin embargo, la magnitud del aumento de los costes hace que, a pesar de las recientes acciones de Fujifilm, no pueda cubrir el aumento de los costes totales. Este nuevo recargo permitirá a Fujifilm mantener un suministro continuo, y se aplicará además de su recargo previamente anunciado.</w:t>
      </w:r>
    </w:p>
    <w:p w14:paraId="0B7DEBFF" w14:textId="2355956F" w:rsidR="00F24A4B" w:rsidRPr="00FA2AF1" w:rsidRDefault="00A72035" w:rsidP="00A72035">
      <w:pPr>
        <w:spacing w:line="360" w:lineRule="auto"/>
        <w:jc w:val="both"/>
        <w:rPr>
          <w:rFonts w:ascii="Arial" w:hAnsi="Arial" w:cs="Arial"/>
          <w:b/>
          <w:color w:val="000000" w:themeColor="text1"/>
        </w:rPr>
      </w:pPr>
      <w:proofErr w:type="spellStart"/>
      <w:r w:rsidRPr="00FA2AF1">
        <w:rPr>
          <w:rFonts w:ascii="Arial" w:eastAsia="Arial" w:hAnsi="Arial" w:cs="Arial"/>
          <w:lang w:bidi="es-ES"/>
        </w:rPr>
        <w:t>Taku</w:t>
      </w:r>
      <w:proofErr w:type="spellEnd"/>
      <w:r w:rsidRPr="00FA2AF1">
        <w:rPr>
          <w:rFonts w:ascii="Arial" w:eastAsia="Arial" w:hAnsi="Arial" w:cs="Arial"/>
          <w:lang w:bidi="es-ES"/>
        </w:rPr>
        <w:t xml:space="preserve"> </w:t>
      </w:r>
      <w:proofErr w:type="spellStart"/>
      <w:r w:rsidRPr="00FA2AF1">
        <w:rPr>
          <w:rFonts w:ascii="Arial" w:eastAsia="Arial" w:hAnsi="Arial" w:cs="Arial"/>
          <w:lang w:bidi="es-ES"/>
        </w:rPr>
        <w:t>Ueno</w:t>
      </w:r>
      <w:proofErr w:type="spellEnd"/>
      <w:r w:rsidRPr="00FA2AF1">
        <w:rPr>
          <w:rFonts w:ascii="Arial" w:eastAsia="Arial" w:hAnsi="Arial" w:cs="Arial"/>
          <w:lang w:bidi="es-ES"/>
        </w:rPr>
        <w:t xml:space="preserve">, vicepresidente sénior de la división Fujifilm </w:t>
      </w:r>
      <w:proofErr w:type="spellStart"/>
      <w:r w:rsidRPr="00FA2AF1">
        <w:rPr>
          <w:rFonts w:ascii="Arial" w:eastAsia="Arial" w:hAnsi="Arial" w:cs="Arial"/>
          <w:lang w:bidi="es-ES"/>
        </w:rPr>
        <w:t>Graphic</w:t>
      </w:r>
      <w:proofErr w:type="spellEnd"/>
      <w:r w:rsidRPr="00FA2AF1">
        <w:rPr>
          <w:rFonts w:ascii="Arial" w:eastAsia="Arial" w:hAnsi="Arial" w:cs="Arial"/>
          <w:lang w:bidi="es-ES"/>
        </w:rPr>
        <w:t xml:space="preserve"> </w:t>
      </w:r>
      <w:proofErr w:type="spellStart"/>
      <w:r w:rsidRPr="00FA2AF1">
        <w:rPr>
          <w:rFonts w:ascii="Arial" w:eastAsia="Arial" w:hAnsi="Arial" w:cs="Arial"/>
          <w:lang w:bidi="es-ES"/>
        </w:rPr>
        <w:t>Systems</w:t>
      </w:r>
      <w:proofErr w:type="spellEnd"/>
      <w:r w:rsidRPr="00FA2AF1">
        <w:rPr>
          <w:rFonts w:ascii="Arial" w:eastAsia="Arial" w:hAnsi="Arial" w:cs="Arial"/>
          <w:lang w:bidi="es-ES"/>
        </w:rPr>
        <w:t xml:space="preserve"> EMEA, señala: «A nivel mundial, todos estamos experimentando un aumento sin precedentes de los costes, sobre todo de logística, energía y materias primas, y hemos absorbido gran parte de estos costes, pero no podemos absorberlos todos. Entendemos que estas condiciones son enormemente difíciles para nuestros clientes, por lo que seguiremos trabajando con ellos y apoyándolos en este difícil período».</w:t>
      </w:r>
    </w:p>
    <w:p w14:paraId="323E5D35" w14:textId="77777777" w:rsidR="00A72035" w:rsidRPr="00FA2AF1" w:rsidRDefault="00A72035" w:rsidP="00DF0F80">
      <w:pPr>
        <w:spacing w:line="360" w:lineRule="auto"/>
        <w:jc w:val="center"/>
        <w:rPr>
          <w:rFonts w:ascii="Arial" w:hAnsi="Arial" w:cs="Arial"/>
          <w:b/>
          <w:color w:val="000000" w:themeColor="text1"/>
        </w:rPr>
      </w:pPr>
    </w:p>
    <w:p w14:paraId="080041E6" w14:textId="77777777" w:rsidR="00374019" w:rsidRPr="00374019" w:rsidRDefault="00374019" w:rsidP="00374019">
      <w:pPr>
        <w:tabs>
          <w:tab w:val="center" w:pos="3691"/>
        </w:tabs>
        <w:spacing w:line="360" w:lineRule="auto"/>
        <w:jc w:val="center"/>
        <w:rPr>
          <w:rFonts w:ascii="Arial" w:hAnsi="Arial" w:cs="Arial"/>
          <w:b/>
          <w:bCs/>
        </w:rPr>
      </w:pPr>
      <w:r w:rsidRPr="00374019">
        <w:rPr>
          <w:rFonts w:ascii="Arial" w:eastAsia="Arial" w:hAnsi="Arial" w:cs="Arial"/>
          <w:b/>
          <w:lang w:bidi="es-ES"/>
        </w:rPr>
        <w:t>FIN</w:t>
      </w:r>
    </w:p>
    <w:p w14:paraId="0CECD85E" w14:textId="77777777" w:rsidR="00374019" w:rsidRPr="00374019" w:rsidRDefault="00374019" w:rsidP="00374019">
      <w:pPr>
        <w:spacing w:after="0" w:line="360" w:lineRule="auto"/>
        <w:jc w:val="center"/>
        <w:rPr>
          <w:rFonts w:ascii="Arial" w:hAnsi="Arial" w:cs="Arial"/>
          <w:b/>
          <w:color w:val="000000"/>
          <w:szCs w:val="20"/>
          <w:lang w:eastAsia="de-DE" w:bidi="es-ES"/>
        </w:rPr>
      </w:pPr>
    </w:p>
    <w:p w14:paraId="75355062" w14:textId="77777777" w:rsidR="00374019" w:rsidRPr="00374019" w:rsidRDefault="00374019" w:rsidP="00374019">
      <w:pPr>
        <w:spacing w:after="0" w:line="240" w:lineRule="auto"/>
        <w:jc w:val="both"/>
        <w:rPr>
          <w:rFonts w:ascii="Arial" w:hAnsi="Arial" w:cs="Arial"/>
          <w:b/>
          <w:bCs/>
          <w:sz w:val="20"/>
          <w:szCs w:val="20"/>
          <w:lang w:val="es-ES_tradnl" w:eastAsia="de-DE"/>
        </w:rPr>
      </w:pPr>
      <w:r w:rsidRPr="00374019">
        <w:rPr>
          <w:rFonts w:ascii="Arial" w:hAnsi="Arial" w:cs="Arial"/>
          <w:b/>
          <w:bCs/>
          <w:sz w:val="20"/>
          <w:szCs w:val="20"/>
          <w:lang w:val="es-ES_tradnl" w:eastAsia="de-DE"/>
        </w:rPr>
        <w:t xml:space="preserve">Acerca de </w:t>
      </w:r>
      <w:r w:rsidRPr="00374019">
        <w:rPr>
          <w:rFonts w:ascii="Arial" w:hAnsi="Arial" w:cs="Arial"/>
          <w:b/>
          <w:color w:val="000000"/>
          <w:sz w:val="20"/>
          <w:szCs w:val="20"/>
          <w:lang w:val="es-ES_tradnl" w:eastAsia="de-DE"/>
        </w:rPr>
        <w:t>Fujifilm</w:t>
      </w:r>
      <w:r w:rsidRPr="00374019">
        <w:rPr>
          <w:rFonts w:ascii="Arial" w:hAnsi="Arial" w:cs="Arial"/>
          <w:b/>
          <w:bCs/>
          <w:sz w:val="20"/>
          <w:szCs w:val="20"/>
          <w:lang w:val="es-ES_tradnl" w:eastAsia="de-DE"/>
        </w:rPr>
        <w:t xml:space="preserve"> </w:t>
      </w:r>
      <w:proofErr w:type="spellStart"/>
      <w:r w:rsidRPr="00374019">
        <w:rPr>
          <w:rFonts w:ascii="Arial" w:hAnsi="Arial" w:cs="Arial"/>
          <w:b/>
          <w:bCs/>
          <w:sz w:val="20"/>
          <w:szCs w:val="20"/>
          <w:lang w:val="es-ES_tradnl" w:eastAsia="de-DE"/>
        </w:rPr>
        <w:t>Corporation</w:t>
      </w:r>
      <w:proofErr w:type="spellEnd"/>
    </w:p>
    <w:p w14:paraId="1959AF53" w14:textId="77777777" w:rsidR="00374019" w:rsidRPr="00374019" w:rsidRDefault="00374019" w:rsidP="00374019">
      <w:pPr>
        <w:spacing w:after="0" w:line="240" w:lineRule="auto"/>
        <w:jc w:val="both"/>
        <w:rPr>
          <w:rFonts w:ascii="Arial" w:hAnsi="Arial" w:cs="Arial"/>
          <w:sz w:val="20"/>
          <w:szCs w:val="20"/>
          <w:lang w:val="es-ES_tradnl" w:eastAsia="de-DE"/>
        </w:rPr>
      </w:pPr>
      <w:r w:rsidRPr="00374019">
        <w:rPr>
          <w:rFonts w:ascii="Arial" w:hAnsi="Arial" w:cs="Arial"/>
          <w:color w:val="000000"/>
          <w:sz w:val="20"/>
          <w:szCs w:val="20"/>
          <w:lang w:val="es-ES_tradnl" w:eastAsia="de-DE"/>
        </w:rPr>
        <w:lastRenderedPageBreak/>
        <w:t>Fujifilm</w:t>
      </w:r>
      <w:r w:rsidRPr="00374019">
        <w:rPr>
          <w:rFonts w:ascii="Arial" w:hAnsi="Arial" w:cs="Arial"/>
          <w:caps/>
          <w:color w:val="000000"/>
          <w:sz w:val="20"/>
          <w:szCs w:val="20"/>
          <w:lang w:val="es-ES_tradnl" w:eastAsia="de-DE"/>
        </w:rPr>
        <w:t xml:space="preserve"> </w:t>
      </w:r>
      <w:proofErr w:type="spellStart"/>
      <w:r w:rsidRPr="00374019">
        <w:rPr>
          <w:rFonts w:ascii="Arial" w:hAnsi="Arial" w:cs="Arial"/>
          <w:color w:val="000000"/>
          <w:sz w:val="20"/>
          <w:szCs w:val="20"/>
          <w:lang w:val="es-ES_tradnl" w:eastAsia="de-DE"/>
        </w:rPr>
        <w:t>Corporation</w:t>
      </w:r>
      <w:proofErr w:type="spellEnd"/>
      <w:r w:rsidRPr="00374019">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374019">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374019">
        <w:rPr>
          <w:rFonts w:ascii="Arial" w:hAnsi="Arial" w:cs="Arial"/>
          <w:color w:val="000000"/>
          <w:sz w:val="20"/>
          <w:szCs w:val="20"/>
          <w:lang w:val="es-ES_tradnl" w:eastAsia="de-DE"/>
        </w:rPr>
        <w:t>Fujifilm</w:t>
      </w:r>
      <w:r w:rsidRPr="00374019">
        <w:rPr>
          <w:rFonts w:ascii="Arial" w:hAnsi="Arial" w:cs="Arial"/>
          <w:sz w:val="20"/>
          <w:szCs w:val="20"/>
          <w:lang w:val="es-ES_tradnl" w:eastAsia="de-DE"/>
        </w:rPr>
        <w:t xml:space="preserve"> aplica ahora estas tecnologías a la prevención, diagnóstico y tratamiento de enfermedades en el sector médico y sanitario. </w:t>
      </w:r>
      <w:r w:rsidRPr="00374019">
        <w:rPr>
          <w:rFonts w:ascii="Arial" w:hAnsi="Arial" w:cs="Arial"/>
          <w:color w:val="000000"/>
          <w:sz w:val="20"/>
          <w:szCs w:val="20"/>
          <w:lang w:val="es-ES_tradnl" w:eastAsia="de-DE"/>
        </w:rPr>
        <w:t>Fujifilm</w:t>
      </w:r>
      <w:r w:rsidRPr="00374019">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20A7B009" w14:textId="77777777" w:rsidR="00374019" w:rsidRPr="00374019" w:rsidRDefault="00374019" w:rsidP="00374019">
      <w:pPr>
        <w:spacing w:after="0" w:line="360" w:lineRule="auto"/>
        <w:jc w:val="both"/>
        <w:rPr>
          <w:rFonts w:ascii="Arial" w:hAnsi="Arial" w:cs="Arial"/>
          <w:color w:val="000000"/>
          <w:sz w:val="20"/>
          <w:szCs w:val="20"/>
          <w:lang w:val="es-ES_tradnl" w:eastAsia="de-DE"/>
        </w:rPr>
      </w:pPr>
    </w:p>
    <w:p w14:paraId="5C191B8A" w14:textId="77777777" w:rsidR="00374019" w:rsidRPr="00374019" w:rsidRDefault="00374019" w:rsidP="00374019">
      <w:pPr>
        <w:spacing w:after="0" w:line="240" w:lineRule="auto"/>
        <w:jc w:val="both"/>
        <w:rPr>
          <w:rFonts w:ascii="Arial" w:hAnsi="Arial" w:cs="Arial"/>
          <w:b/>
          <w:sz w:val="20"/>
          <w:szCs w:val="20"/>
          <w:lang w:val="es-ES_tradnl" w:eastAsia="de-DE"/>
        </w:rPr>
      </w:pPr>
      <w:r w:rsidRPr="00374019">
        <w:rPr>
          <w:rFonts w:ascii="Arial" w:hAnsi="Arial" w:cs="Arial"/>
          <w:b/>
          <w:bCs/>
          <w:sz w:val="20"/>
          <w:szCs w:val="20"/>
          <w:lang w:val="es-ES_tradnl" w:eastAsia="de-DE"/>
        </w:rPr>
        <w:t xml:space="preserve">Acerca de </w:t>
      </w:r>
      <w:r w:rsidRPr="00374019">
        <w:rPr>
          <w:rFonts w:ascii="Arial" w:hAnsi="Arial" w:cs="Arial"/>
          <w:b/>
          <w:color w:val="000000"/>
          <w:sz w:val="20"/>
          <w:szCs w:val="20"/>
          <w:lang w:val="es-ES_tradnl" w:eastAsia="de-DE"/>
        </w:rPr>
        <w:t>Fujifilm</w:t>
      </w:r>
      <w:r w:rsidRPr="00374019">
        <w:rPr>
          <w:rFonts w:ascii="Arial" w:hAnsi="Arial" w:cs="Arial"/>
          <w:b/>
          <w:bCs/>
          <w:sz w:val="20"/>
          <w:szCs w:val="20"/>
          <w:lang w:val="es-ES_tradnl" w:eastAsia="de-DE"/>
        </w:rPr>
        <w:t xml:space="preserve"> </w:t>
      </w:r>
      <w:proofErr w:type="spellStart"/>
      <w:r w:rsidRPr="00374019">
        <w:rPr>
          <w:rFonts w:ascii="Arial" w:hAnsi="Arial" w:cs="Arial"/>
          <w:b/>
          <w:bCs/>
          <w:sz w:val="20"/>
          <w:szCs w:val="20"/>
          <w:lang w:val="es-ES_tradnl" w:eastAsia="de-DE"/>
        </w:rPr>
        <w:t>Graphic</w:t>
      </w:r>
      <w:proofErr w:type="spellEnd"/>
      <w:r w:rsidRPr="00374019">
        <w:rPr>
          <w:rFonts w:ascii="Arial" w:hAnsi="Arial" w:cs="Arial"/>
          <w:b/>
          <w:bCs/>
          <w:sz w:val="20"/>
          <w:szCs w:val="20"/>
          <w:lang w:val="es-ES_tradnl" w:eastAsia="de-DE"/>
        </w:rPr>
        <w:t xml:space="preserve"> </w:t>
      </w:r>
      <w:proofErr w:type="spellStart"/>
      <w:r w:rsidRPr="00374019">
        <w:rPr>
          <w:rFonts w:ascii="Arial" w:hAnsi="Arial" w:cs="Arial"/>
          <w:b/>
          <w:bCs/>
          <w:sz w:val="20"/>
          <w:szCs w:val="20"/>
          <w:lang w:val="es-ES_tradnl" w:eastAsia="de-DE"/>
        </w:rPr>
        <w:t>Systems</w:t>
      </w:r>
      <w:proofErr w:type="spellEnd"/>
      <w:r w:rsidRPr="00374019">
        <w:rPr>
          <w:rFonts w:ascii="Arial" w:hAnsi="Arial" w:cs="Arial"/>
          <w:b/>
          <w:sz w:val="20"/>
          <w:szCs w:val="20"/>
          <w:lang w:val="es-ES_tradnl" w:eastAsia="de-DE"/>
        </w:rPr>
        <w:t xml:space="preserve"> </w:t>
      </w:r>
    </w:p>
    <w:p w14:paraId="4A4267E8" w14:textId="77777777" w:rsidR="00374019" w:rsidRPr="00374019" w:rsidRDefault="00374019" w:rsidP="00374019">
      <w:pPr>
        <w:spacing w:after="0" w:line="240" w:lineRule="auto"/>
        <w:jc w:val="both"/>
        <w:rPr>
          <w:rFonts w:ascii="Arial" w:eastAsiaTheme="minorHAnsi" w:hAnsi="Arial" w:cs="Arial"/>
          <w:sz w:val="20"/>
          <w:szCs w:val="20"/>
          <w:lang w:val="en-GB"/>
        </w:rPr>
      </w:pPr>
      <w:r w:rsidRPr="00374019">
        <w:rPr>
          <w:rFonts w:ascii="Arial" w:eastAsiaTheme="minorHAnsi" w:hAnsi="Arial" w:cs="Arial"/>
          <w:sz w:val="20"/>
          <w:szCs w:val="20"/>
          <w:lang w:val="es-ES_tradnl" w:eastAsia="de-DE"/>
        </w:rPr>
        <w:t xml:space="preserve">Fujifilm </w:t>
      </w:r>
      <w:proofErr w:type="spellStart"/>
      <w:r w:rsidRPr="00374019">
        <w:rPr>
          <w:rFonts w:ascii="Arial" w:eastAsiaTheme="minorHAnsi" w:hAnsi="Arial" w:cs="Arial"/>
          <w:sz w:val="20"/>
          <w:szCs w:val="20"/>
          <w:lang w:val="es-ES_tradnl" w:eastAsia="de-DE"/>
        </w:rPr>
        <w:t>Graphic</w:t>
      </w:r>
      <w:proofErr w:type="spellEnd"/>
      <w:r w:rsidRPr="00374019">
        <w:rPr>
          <w:rFonts w:ascii="Arial" w:eastAsiaTheme="minorHAnsi" w:hAnsi="Arial" w:cs="Arial"/>
          <w:sz w:val="20"/>
          <w:szCs w:val="20"/>
          <w:lang w:val="es-ES_tradnl" w:eastAsia="de-DE"/>
        </w:rPr>
        <w:t xml:space="preserve"> </w:t>
      </w:r>
      <w:proofErr w:type="spellStart"/>
      <w:r w:rsidRPr="00374019">
        <w:rPr>
          <w:rFonts w:ascii="Arial" w:eastAsiaTheme="minorHAnsi" w:hAnsi="Arial" w:cs="Arial"/>
          <w:sz w:val="20"/>
          <w:szCs w:val="20"/>
          <w:lang w:val="es-ES_tradnl" w:eastAsia="de-DE"/>
        </w:rPr>
        <w:t>Systems</w:t>
      </w:r>
      <w:proofErr w:type="spellEnd"/>
      <w:r w:rsidRPr="00374019">
        <w:rPr>
          <w:rFonts w:ascii="Arial" w:eastAsiaTheme="minorHAnsi"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374019">
        <w:rPr>
          <w:rFonts w:ascii="Arial" w:eastAsiaTheme="minorHAnsi" w:hAnsi="Arial" w:cs="Arial"/>
          <w:color w:val="000000"/>
          <w:sz w:val="20"/>
          <w:szCs w:val="20"/>
          <w:lang w:val="es-ES_tradnl" w:eastAsia="de-DE"/>
        </w:rPr>
        <w:t>Fujifilm</w:t>
      </w:r>
      <w:r w:rsidRPr="00374019">
        <w:rPr>
          <w:rFonts w:ascii="Arial" w:eastAsiaTheme="minorHAnsi"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hyperlink r:id="rId11" w:history="1">
        <w:r w:rsidRPr="00374019">
          <w:rPr>
            <w:rFonts w:ascii="Arial" w:eastAsiaTheme="minorHAnsi" w:hAnsi="Arial" w:cs="Arial"/>
            <w:color w:val="0563C1" w:themeColor="hyperlink"/>
            <w:sz w:val="20"/>
            <w:szCs w:val="20"/>
            <w:u w:val="single"/>
            <w:lang w:val="en-GB"/>
          </w:rPr>
          <w:t>fujifilm.com/es/es-es/business/graphic</w:t>
        </w:r>
      </w:hyperlink>
      <w:r w:rsidRPr="00374019">
        <w:rPr>
          <w:rFonts w:ascii="Arial" w:eastAsiaTheme="minorHAnsi" w:hAnsi="Arial" w:cs="Arial"/>
          <w:sz w:val="20"/>
          <w:szCs w:val="20"/>
          <w:lang w:val="pt-PT" w:eastAsia="de-DE"/>
        </w:rPr>
        <w:t xml:space="preserve"> </w:t>
      </w:r>
      <w:r w:rsidRPr="00374019">
        <w:rPr>
          <w:rFonts w:ascii="Arial" w:eastAsiaTheme="minorHAnsi" w:hAnsi="Arial" w:cs="Arial"/>
          <w:sz w:val="20"/>
          <w:szCs w:val="20"/>
          <w:lang w:val="es-ES_tradnl" w:eastAsia="de-DE"/>
        </w:rPr>
        <w:t xml:space="preserve">o </w:t>
      </w:r>
      <w:hyperlink r:id="rId12" w:history="1">
        <w:r w:rsidRPr="00374019">
          <w:rPr>
            <w:rFonts w:ascii="Arial" w:eastAsiaTheme="minorHAnsi" w:hAnsi="Arial" w:cs="Arial"/>
            <w:sz w:val="20"/>
            <w:szCs w:val="20"/>
            <w:u w:val="single"/>
            <w:lang w:val="es-ES_tradnl" w:eastAsia="de-DE"/>
          </w:rPr>
          <w:t>youtube.com/</w:t>
        </w:r>
        <w:proofErr w:type="spellStart"/>
        <w:r w:rsidRPr="00374019">
          <w:rPr>
            <w:rFonts w:ascii="Arial" w:eastAsiaTheme="minorHAnsi" w:hAnsi="Arial" w:cs="Arial"/>
            <w:sz w:val="20"/>
            <w:szCs w:val="20"/>
            <w:u w:val="single"/>
            <w:lang w:val="es-ES_tradnl" w:eastAsia="de-DE"/>
          </w:rPr>
          <w:t>FujifilmGSEurope</w:t>
        </w:r>
        <w:proofErr w:type="spellEnd"/>
      </w:hyperlink>
      <w:r w:rsidRPr="00374019">
        <w:rPr>
          <w:rFonts w:ascii="Arial" w:eastAsiaTheme="minorHAnsi" w:hAnsi="Arial" w:cs="Arial"/>
          <w:sz w:val="20"/>
          <w:szCs w:val="20"/>
          <w:lang w:val="es-ES_tradnl" w:eastAsia="de-DE"/>
        </w:rPr>
        <w:t xml:space="preserve"> o síganos en </w:t>
      </w:r>
      <w:r w:rsidRPr="00374019">
        <w:rPr>
          <w:rFonts w:ascii="Arial" w:eastAsiaTheme="minorHAnsi" w:hAnsi="Arial" w:cs="Arial"/>
          <w:sz w:val="20"/>
          <w:szCs w:val="20"/>
          <w:lang w:val="pt-PT" w:eastAsia="de-DE"/>
        </w:rPr>
        <w:t>@FujifilmPrint</w:t>
      </w:r>
    </w:p>
    <w:p w14:paraId="709902E6" w14:textId="77777777" w:rsidR="00374019" w:rsidRPr="00374019" w:rsidRDefault="00374019" w:rsidP="00374019">
      <w:pPr>
        <w:spacing w:after="0" w:line="240" w:lineRule="auto"/>
        <w:jc w:val="both"/>
        <w:rPr>
          <w:rFonts w:ascii="Arial" w:hAnsi="Arial" w:cs="Arial"/>
          <w:sz w:val="20"/>
          <w:szCs w:val="20"/>
          <w:lang w:val="es-ES_tradnl" w:eastAsia="de-DE"/>
        </w:rPr>
      </w:pPr>
    </w:p>
    <w:p w14:paraId="391126AB" w14:textId="77777777" w:rsidR="00374019" w:rsidRPr="00374019" w:rsidRDefault="00374019" w:rsidP="00374019">
      <w:pPr>
        <w:spacing w:after="0" w:line="240" w:lineRule="auto"/>
        <w:jc w:val="both"/>
        <w:outlineLvl w:val="0"/>
        <w:rPr>
          <w:rFonts w:ascii="Arial" w:hAnsi="Arial" w:cs="Arial"/>
          <w:b/>
          <w:bCs/>
          <w:sz w:val="20"/>
          <w:szCs w:val="20"/>
          <w:lang w:val="es-ES_tradnl" w:eastAsia="de-DE"/>
        </w:rPr>
      </w:pPr>
      <w:r w:rsidRPr="00374019">
        <w:rPr>
          <w:rFonts w:ascii="Arial" w:hAnsi="Arial" w:cs="Arial"/>
          <w:b/>
          <w:bCs/>
          <w:color w:val="000000"/>
          <w:sz w:val="20"/>
          <w:szCs w:val="20"/>
          <w:lang w:val="es-ES_tradnl" w:eastAsia="de-DE"/>
        </w:rPr>
        <w:t>Si desea más información, póngase</w:t>
      </w:r>
      <w:r w:rsidRPr="00374019">
        <w:rPr>
          <w:rFonts w:ascii="Arial" w:hAnsi="Arial" w:cs="Arial"/>
          <w:b/>
          <w:bCs/>
          <w:sz w:val="20"/>
          <w:szCs w:val="20"/>
          <w:lang w:val="es-ES_tradnl" w:eastAsia="de-DE"/>
        </w:rPr>
        <w:t xml:space="preserve"> en contacto con:</w:t>
      </w:r>
    </w:p>
    <w:p w14:paraId="6205445D" w14:textId="77777777" w:rsidR="00374019" w:rsidRPr="00374019" w:rsidRDefault="00374019" w:rsidP="00374019">
      <w:pPr>
        <w:spacing w:after="0"/>
        <w:jc w:val="both"/>
        <w:rPr>
          <w:rFonts w:ascii="Arial" w:hAnsi="Arial" w:cs="Arial"/>
          <w:b/>
          <w:color w:val="000000" w:themeColor="text1"/>
          <w:sz w:val="20"/>
          <w:szCs w:val="20"/>
        </w:rPr>
      </w:pPr>
      <w:r w:rsidRPr="00374019">
        <w:rPr>
          <w:rFonts w:ascii="Arial" w:hAnsi="Arial" w:cs="Arial"/>
          <w:color w:val="000000" w:themeColor="text1"/>
          <w:kern w:val="2"/>
          <w:sz w:val="20"/>
          <w:szCs w:val="20"/>
        </w:rPr>
        <w:t>Daniel Porter</w:t>
      </w:r>
    </w:p>
    <w:p w14:paraId="7F1C803E" w14:textId="77777777" w:rsidR="00374019" w:rsidRPr="00374019" w:rsidRDefault="00374019" w:rsidP="00374019">
      <w:pPr>
        <w:spacing w:after="0"/>
        <w:jc w:val="both"/>
        <w:rPr>
          <w:rFonts w:ascii="Arial" w:hAnsi="Arial" w:cs="Arial"/>
          <w:b/>
          <w:color w:val="000000" w:themeColor="text1"/>
          <w:sz w:val="20"/>
          <w:szCs w:val="20"/>
        </w:rPr>
      </w:pPr>
      <w:r w:rsidRPr="00374019">
        <w:rPr>
          <w:rFonts w:ascii="Arial" w:hAnsi="Arial" w:cs="Arial"/>
          <w:color w:val="000000" w:themeColor="text1"/>
          <w:kern w:val="2"/>
          <w:sz w:val="20"/>
          <w:szCs w:val="20"/>
        </w:rPr>
        <w:t>AD Communications</w:t>
      </w:r>
      <w:r w:rsidRPr="00374019">
        <w:rPr>
          <w:rFonts w:ascii="Arial" w:hAnsi="Arial" w:cs="Arial"/>
          <w:color w:val="000000" w:themeColor="text1"/>
          <w:kern w:val="2"/>
          <w:sz w:val="20"/>
          <w:szCs w:val="20"/>
        </w:rPr>
        <w:tab/>
      </w:r>
    </w:p>
    <w:p w14:paraId="0370D046" w14:textId="77777777" w:rsidR="00374019" w:rsidRPr="00374019" w:rsidRDefault="00374019" w:rsidP="00374019">
      <w:pPr>
        <w:spacing w:after="0"/>
        <w:jc w:val="both"/>
        <w:rPr>
          <w:rFonts w:ascii="Arial" w:hAnsi="Arial" w:cs="Arial"/>
          <w:color w:val="000000" w:themeColor="text1"/>
          <w:kern w:val="2"/>
          <w:sz w:val="20"/>
          <w:szCs w:val="20"/>
        </w:rPr>
      </w:pPr>
      <w:r w:rsidRPr="00374019">
        <w:rPr>
          <w:rFonts w:ascii="Arial" w:hAnsi="Arial" w:cs="Arial"/>
          <w:color w:val="000000" w:themeColor="text1"/>
          <w:kern w:val="2"/>
          <w:sz w:val="20"/>
          <w:szCs w:val="20"/>
        </w:rPr>
        <w:t xml:space="preserve">E: </w:t>
      </w:r>
      <w:hyperlink r:id="rId13" w:history="1">
        <w:r w:rsidRPr="00374019">
          <w:rPr>
            <w:rFonts w:ascii="Arial" w:hAnsi="Arial" w:cs="Arial"/>
            <w:color w:val="000000" w:themeColor="text1"/>
            <w:kern w:val="2"/>
            <w:sz w:val="20"/>
            <w:szCs w:val="20"/>
            <w:u w:val="single"/>
          </w:rPr>
          <w:t>dporter@adcomms.co.uk</w:t>
        </w:r>
      </w:hyperlink>
    </w:p>
    <w:p w14:paraId="19F2C9C0" w14:textId="77777777" w:rsidR="00374019" w:rsidRPr="00374019" w:rsidRDefault="00374019" w:rsidP="00374019">
      <w:pPr>
        <w:spacing w:after="0"/>
        <w:jc w:val="both"/>
        <w:rPr>
          <w:rFonts w:ascii="Arial" w:hAnsi="Arial" w:cs="Arial"/>
          <w:color w:val="000000" w:themeColor="text1"/>
          <w:sz w:val="20"/>
          <w:szCs w:val="20"/>
        </w:rPr>
      </w:pPr>
      <w:r w:rsidRPr="00374019">
        <w:rPr>
          <w:rFonts w:ascii="Arial" w:hAnsi="Arial" w:cs="Arial"/>
          <w:color w:val="000000" w:themeColor="text1"/>
          <w:kern w:val="2"/>
          <w:sz w:val="20"/>
          <w:szCs w:val="20"/>
        </w:rPr>
        <w:t>Tel: +44 (0)1372 464470</w:t>
      </w:r>
    </w:p>
    <w:p w14:paraId="123286B2" w14:textId="77777777" w:rsidR="00374019" w:rsidRPr="00374019" w:rsidRDefault="00374019" w:rsidP="00374019">
      <w:pPr>
        <w:spacing w:line="240" w:lineRule="auto"/>
        <w:jc w:val="both"/>
        <w:rPr>
          <w:rFonts w:ascii="Arial" w:hAnsi="Arial" w:cs="Arial"/>
          <w:color w:val="000000" w:themeColor="text1"/>
          <w:sz w:val="20"/>
          <w:szCs w:val="20"/>
        </w:rPr>
      </w:pPr>
    </w:p>
    <w:p w14:paraId="39CC1E8E" w14:textId="339D3D90" w:rsidR="007411AD" w:rsidRPr="00A72035" w:rsidRDefault="007411AD" w:rsidP="00A72035">
      <w:pPr>
        <w:spacing w:after="0" w:line="240" w:lineRule="auto"/>
        <w:jc w:val="both"/>
        <w:rPr>
          <w:rFonts w:ascii="Arial" w:hAnsi="Arial" w:cs="Arial"/>
          <w:color w:val="000000" w:themeColor="text1"/>
          <w:kern w:val="2"/>
          <w:sz w:val="20"/>
          <w:szCs w:val="20"/>
        </w:rPr>
      </w:pPr>
    </w:p>
    <w:sectPr w:rsidR="007411AD" w:rsidRPr="00A7203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BE3A" w14:textId="77777777" w:rsidR="00704884" w:rsidRDefault="00704884" w:rsidP="00155739">
      <w:pPr>
        <w:spacing w:after="0" w:line="240" w:lineRule="auto"/>
      </w:pPr>
      <w:r>
        <w:separator/>
      </w:r>
    </w:p>
  </w:endnote>
  <w:endnote w:type="continuationSeparator" w:id="0">
    <w:p w14:paraId="696E8F1B" w14:textId="77777777" w:rsidR="00704884" w:rsidRDefault="0070488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BB2C" w14:textId="77777777" w:rsidR="00704884" w:rsidRDefault="00704884" w:rsidP="00155739">
      <w:pPr>
        <w:spacing w:after="0" w:line="240" w:lineRule="auto"/>
      </w:pPr>
      <w:r>
        <w:separator/>
      </w:r>
    </w:p>
  </w:footnote>
  <w:footnote w:type="continuationSeparator" w:id="0">
    <w:p w14:paraId="2F1B61F8" w14:textId="77777777" w:rsidR="00704884" w:rsidRDefault="0070488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490E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619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4061"/>
    <w:rsid w:val="000D793C"/>
    <w:rsid w:val="000D7FB9"/>
    <w:rsid w:val="000E0D7E"/>
    <w:rsid w:val="000E1F05"/>
    <w:rsid w:val="000E233C"/>
    <w:rsid w:val="000E2576"/>
    <w:rsid w:val="000E7EE8"/>
    <w:rsid w:val="000F4568"/>
    <w:rsid w:val="001028FB"/>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55FC4"/>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53ECB"/>
    <w:rsid w:val="002601FF"/>
    <w:rsid w:val="00261182"/>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D0B"/>
    <w:rsid w:val="002F6DE0"/>
    <w:rsid w:val="002F7105"/>
    <w:rsid w:val="0030326D"/>
    <w:rsid w:val="00312B29"/>
    <w:rsid w:val="003144B3"/>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019"/>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2E35"/>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552D"/>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D5712"/>
    <w:rsid w:val="005D68A8"/>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16E8"/>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4884"/>
    <w:rsid w:val="0070586D"/>
    <w:rsid w:val="00706B37"/>
    <w:rsid w:val="00715333"/>
    <w:rsid w:val="0072126A"/>
    <w:rsid w:val="00722A37"/>
    <w:rsid w:val="007243BC"/>
    <w:rsid w:val="00731305"/>
    <w:rsid w:val="007333A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2005"/>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4559"/>
    <w:rsid w:val="008353F0"/>
    <w:rsid w:val="008442F2"/>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047F"/>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555"/>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035"/>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D6FB4"/>
    <w:rsid w:val="00AE153D"/>
    <w:rsid w:val="00AE4BE6"/>
    <w:rsid w:val="00AE4F07"/>
    <w:rsid w:val="00AE6EDD"/>
    <w:rsid w:val="00AE7195"/>
    <w:rsid w:val="00AF201C"/>
    <w:rsid w:val="00AF3BDE"/>
    <w:rsid w:val="00AF46AE"/>
    <w:rsid w:val="00AF4824"/>
    <w:rsid w:val="00AF4FB4"/>
    <w:rsid w:val="00AF504F"/>
    <w:rsid w:val="00B11D34"/>
    <w:rsid w:val="00B142DB"/>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768A7"/>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276D"/>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00AA"/>
    <w:rsid w:val="00D521FF"/>
    <w:rsid w:val="00D56CE8"/>
    <w:rsid w:val="00D57629"/>
    <w:rsid w:val="00D601C1"/>
    <w:rsid w:val="00D62193"/>
    <w:rsid w:val="00D66FC9"/>
    <w:rsid w:val="00D753ED"/>
    <w:rsid w:val="00D9489E"/>
    <w:rsid w:val="00D94AF8"/>
    <w:rsid w:val="00DA33D5"/>
    <w:rsid w:val="00DA7E91"/>
    <w:rsid w:val="00DB10BA"/>
    <w:rsid w:val="00DB52B2"/>
    <w:rsid w:val="00DB5CD3"/>
    <w:rsid w:val="00DB6B93"/>
    <w:rsid w:val="00DB743D"/>
    <w:rsid w:val="00DC5595"/>
    <w:rsid w:val="00DD0E8B"/>
    <w:rsid w:val="00DD71C8"/>
    <w:rsid w:val="00DD775D"/>
    <w:rsid w:val="00DF0F80"/>
    <w:rsid w:val="00DF1C23"/>
    <w:rsid w:val="00DF2027"/>
    <w:rsid w:val="00DF2206"/>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97C"/>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27F02"/>
    <w:rsid w:val="00F30EF5"/>
    <w:rsid w:val="00F329B7"/>
    <w:rsid w:val="00F46E30"/>
    <w:rsid w:val="00F5373C"/>
    <w:rsid w:val="00F569A1"/>
    <w:rsid w:val="00F65020"/>
    <w:rsid w:val="00F65ABE"/>
    <w:rsid w:val="00F670E0"/>
    <w:rsid w:val="00F70551"/>
    <w:rsid w:val="00F70669"/>
    <w:rsid w:val="00F73AEC"/>
    <w:rsid w:val="00F755B3"/>
    <w:rsid w:val="00F75FB3"/>
    <w:rsid w:val="00F7731F"/>
    <w:rsid w:val="00F778BE"/>
    <w:rsid w:val="00F901C8"/>
    <w:rsid w:val="00F932F3"/>
    <w:rsid w:val="00F93A16"/>
    <w:rsid w:val="00F94F4A"/>
    <w:rsid w:val="00F9599F"/>
    <w:rsid w:val="00FA2AF1"/>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AFE80-1EDF-464A-8A39-2B090B9E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50CC6-0E66-42CC-8D96-23572F673224}">
  <ds:schemaRefs>
    <ds:schemaRef ds:uri="http://purl.org/dc/dcmitype/"/>
    <ds:schemaRef ds:uri="33b56bcf-be2a-4e62-9c4b-3ead3d1d9cef"/>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9d656df-bdb6-49eb-b737-341170c2f580"/>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2EE7FF6-B200-4FD7-A4D5-3F83693092B6}">
  <ds:schemaRefs>
    <ds:schemaRef ds:uri="http://schemas.openxmlformats.org/officeDocument/2006/bibliography"/>
  </ds:schemaRefs>
</ds:datastoreItem>
</file>

<file path=customXml/itemProps4.xml><?xml version="1.0" encoding="utf-8"?>
<ds:datastoreItem xmlns:ds="http://schemas.openxmlformats.org/officeDocument/2006/customXml" ds:itemID="{6C1AF44C-1AA3-4482-BB03-5629D5C5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3213</Characters>
  <Application>Microsoft Office Word</Application>
  <DocSecurity>0</DocSecurity>
  <Lines>41</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2021-12-01T10:04:00Z</dcterms:created>
  <dcterms:modified xsi:type="dcterms:W3CDTF">2021-12-01T10:04:00Z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