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565A1" w14:textId="3A8A23CA" w:rsidR="007B6CE6" w:rsidRDefault="002E74B0" w:rsidP="002E74B0">
      <w:pPr>
        <w:pStyle w:val="TextA"/>
        <w:rPr>
          <w:rFonts w:ascii="Arial" w:hAnsi="Arial"/>
          <w:b/>
          <w:bCs/>
          <w:sz w:val="28"/>
          <w:szCs w:val="28"/>
          <w:u w:color="FF0000"/>
        </w:rPr>
      </w:pPr>
      <w:r>
        <w:rPr>
          <w:rFonts w:ascii="Arial" w:hAnsi="Arial"/>
          <w:b/>
          <w:bCs/>
          <w:sz w:val="28"/>
          <w:szCs w:val="28"/>
          <w:u w:color="FF0000"/>
        </w:rPr>
        <w:t>„Mit Sicherheit NIVEA Blau“ – ein Webinar von GMG und Beiersdorf zeigt, wie Markenfarben heute definiert werden</w:t>
      </w:r>
    </w:p>
    <w:p w14:paraId="3AD28D79" w14:textId="77777777" w:rsidR="002E74B0" w:rsidRPr="002E74B0" w:rsidRDefault="002E74B0" w:rsidP="002E74B0">
      <w:pPr>
        <w:pStyle w:val="TextA"/>
        <w:rPr>
          <w:rFonts w:ascii="Arial" w:eastAsia="Arial" w:hAnsi="Arial" w:cs="Arial"/>
          <w:b/>
          <w:bCs/>
          <w:sz w:val="28"/>
          <w:szCs w:val="28"/>
          <w:u w:color="FF0000"/>
        </w:rPr>
      </w:pPr>
    </w:p>
    <w:p w14:paraId="592D2F3C" w14:textId="77777777" w:rsidR="009E7D9F" w:rsidRDefault="00BB69CC" w:rsidP="00A73003">
      <w:pPr>
        <w:pStyle w:val="TextB"/>
        <w:jc w:val="both"/>
        <w:rPr>
          <w:rFonts w:ascii="Arial" w:eastAsia="Arial" w:hAnsi="Arial" w:cs="Arial"/>
          <w:sz w:val="20"/>
          <w:szCs w:val="20"/>
          <w:u w:color="FF0000"/>
        </w:rPr>
      </w:pPr>
      <w:r w:rsidRPr="00A73003">
        <w:rPr>
          <w:rFonts w:ascii="Arial" w:hAnsi="Arial" w:cs="Arial"/>
          <w:b/>
          <w:sz w:val="20"/>
          <w:szCs w:val="20"/>
        </w:rPr>
        <w:t>T</w:t>
      </w:r>
      <w:r w:rsidR="009B3A97" w:rsidRPr="00A73003">
        <w:rPr>
          <w:rFonts w:ascii="Arial" w:hAnsi="Arial" w:cs="Arial"/>
          <w:b/>
          <w:sz w:val="20"/>
          <w:szCs w:val="20"/>
        </w:rPr>
        <w:t>ü</w:t>
      </w:r>
      <w:r w:rsidRPr="00A73003">
        <w:rPr>
          <w:rFonts w:ascii="Arial" w:hAnsi="Arial" w:cs="Arial"/>
          <w:b/>
          <w:sz w:val="20"/>
          <w:szCs w:val="20"/>
        </w:rPr>
        <w:t>bingen,</w:t>
      </w:r>
      <w:r w:rsidR="009B3A97" w:rsidRPr="00A73003">
        <w:rPr>
          <w:rFonts w:ascii="Arial" w:hAnsi="Arial" w:cs="Arial"/>
          <w:b/>
          <w:sz w:val="20"/>
          <w:szCs w:val="20"/>
        </w:rPr>
        <w:t xml:space="preserve"> Deutschland</w:t>
      </w:r>
      <w:r w:rsidRPr="00A73003">
        <w:rPr>
          <w:rFonts w:ascii="Arial" w:hAnsi="Arial" w:cs="Arial"/>
          <w:b/>
          <w:sz w:val="20"/>
          <w:szCs w:val="20"/>
        </w:rPr>
        <w:t xml:space="preserve"> </w:t>
      </w:r>
      <w:r w:rsidR="00577418" w:rsidRPr="00A73003">
        <w:rPr>
          <w:rFonts w:ascii="Arial" w:hAnsi="Arial" w:cs="Arial"/>
          <w:b/>
          <w:sz w:val="20"/>
          <w:szCs w:val="20"/>
        </w:rPr>
        <w:t>(</w:t>
      </w:r>
      <w:r w:rsidR="002E74B0">
        <w:rPr>
          <w:rFonts w:ascii="Arial" w:hAnsi="Arial" w:cs="Arial"/>
          <w:b/>
          <w:sz w:val="20"/>
          <w:szCs w:val="20"/>
          <w:lang w:val="en-DE"/>
        </w:rPr>
        <w:t xml:space="preserve">13. </w:t>
      </w:r>
      <w:proofErr w:type="spellStart"/>
      <w:r w:rsidR="002E74B0">
        <w:rPr>
          <w:rFonts w:ascii="Arial" w:hAnsi="Arial" w:cs="Arial"/>
          <w:b/>
          <w:sz w:val="20"/>
          <w:szCs w:val="20"/>
          <w:lang w:val="en-DE"/>
        </w:rPr>
        <w:t>Dezember</w:t>
      </w:r>
      <w:proofErr w:type="spellEnd"/>
      <w:r w:rsidR="002E74B0">
        <w:rPr>
          <w:rFonts w:ascii="Arial" w:hAnsi="Arial" w:cs="Arial"/>
          <w:b/>
          <w:sz w:val="20"/>
          <w:szCs w:val="20"/>
          <w:lang w:val="en-DE"/>
        </w:rPr>
        <w:t xml:space="preserve"> 2021</w:t>
      </w:r>
      <w:r w:rsidRPr="009E7D9F">
        <w:rPr>
          <w:rFonts w:ascii="Arial" w:hAnsi="Arial" w:cs="Arial"/>
          <w:b/>
          <w:sz w:val="20"/>
          <w:szCs w:val="20"/>
        </w:rPr>
        <w:t xml:space="preserve">) </w:t>
      </w:r>
      <w:r w:rsidRPr="009E7D9F">
        <w:rPr>
          <w:rFonts w:ascii="Arial" w:hAnsi="Arial" w:cs="Arial"/>
          <w:sz w:val="20"/>
          <w:szCs w:val="20"/>
        </w:rPr>
        <w:t>–</w:t>
      </w:r>
      <w:r w:rsidR="00B10B31" w:rsidRPr="009E7D9F">
        <w:rPr>
          <w:rFonts w:ascii="Arial" w:hAnsi="Arial" w:cs="Arial"/>
          <w:sz w:val="20"/>
          <w:szCs w:val="20"/>
        </w:rPr>
        <w:t xml:space="preserve"> </w:t>
      </w:r>
      <w:bookmarkStart w:id="0" w:name="_Hlk45627372"/>
      <w:r w:rsidR="009E7D9F">
        <w:rPr>
          <w:rFonts w:ascii="Arial" w:hAnsi="Arial"/>
          <w:sz w:val="20"/>
          <w:szCs w:val="20"/>
          <w:u w:color="FF0000"/>
        </w:rPr>
        <w:t xml:space="preserve">Die Farbmanagement-Webinare von GMG sind längst kein Geheimtipp mehr. Was viele aber nicht wissen, ist, dass die Aufzeichnungen der beliebten Reihe später auf der Website des Unternehmens verfügbar sind. Moderiert werden die Webinare von den Farbexperten der GMG Academy – regelmäßig auch unterstützt von externen Spezialisten und Praxisanwendern. </w:t>
      </w:r>
      <w:proofErr w:type="spellStart"/>
      <w:r w:rsidR="009E7D9F">
        <w:rPr>
          <w:rFonts w:ascii="Arial" w:hAnsi="Arial"/>
          <w:sz w:val="20"/>
          <w:szCs w:val="20"/>
          <w:u w:color="FF0000"/>
        </w:rPr>
        <w:t>Nazanin</w:t>
      </w:r>
      <w:proofErr w:type="spellEnd"/>
      <w:r w:rsidR="009E7D9F">
        <w:rPr>
          <w:rFonts w:ascii="Arial" w:hAnsi="Arial"/>
          <w:sz w:val="20"/>
          <w:szCs w:val="20"/>
          <w:u w:color="FF0000"/>
        </w:rPr>
        <w:t xml:space="preserve"> </w:t>
      </w:r>
      <w:proofErr w:type="spellStart"/>
      <w:r w:rsidR="009E7D9F">
        <w:rPr>
          <w:rFonts w:ascii="Arial" w:hAnsi="Arial"/>
          <w:sz w:val="20"/>
          <w:szCs w:val="20"/>
          <w:u w:color="FF0000"/>
        </w:rPr>
        <w:t>Etminan</w:t>
      </w:r>
      <w:proofErr w:type="spellEnd"/>
      <w:r w:rsidR="009E7D9F">
        <w:rPr>
          <w:rFonts w:ascii="Arial" w:hAnsi="Arial"/>
          <w:sz w:val="20"/>
          <w:szCs w:val="20"/>
          <w:u w:color="FF0000"/>
        </w:rPr>
        <w:t xml:space="preserve"> von Beiersdorf gewährte besonders interessante Einblicke in ihre tägliche Arbeit und erläuterte, wie Farbe für die Konzernmarke NIVEA gesteuert wird. </w:t>
      </w:r>
    </w:p>
    <w:p w14:paraId="357A07A2" w14:textId="77777777" w:rsidR="009E7D9F" w:rsidRDefault="009E7D9F" w:rsidP="00A73003">
      <w:pPr>
        <w:pStyle w:val="TextB"/>
        <w:jc w:val="both"/>
        <w:rPr>
          <w:rFonts w:ascii="Arial" w:eastAsia="Arial" w:hAnsi="Arial" w:cs="Arial"/>
          <w:sz w:val="20"/>
          <w:szCs w:val="20"/>
          <w:u w:color="FF0000"/>
        </w:rPr>
      </w:pPr>
      <w:r>
        <w:rPr>
          <w:rFonts w:ascii="Arial" w:hAnsi="Arial"/>
          <w:sz w:val="20"/>
          <w:szCs w:val="20"/>
          <w:u w:color="FF0000"/>
        </w:rPr>
        <w:t xml:space="preserve">Das Thema Farbkommunikation wird auch in anderen Unternehmen heiß diskutiert. Welche Farbe wurde wann, wo und wie genehmigt? In welchem Bereich ist eine Abweichung visuell akzeptabel und ab wann nicht mehr? </w:t>
      </w:r>
    </w:p>
    <w:p w14:paraId="2583AED7" w14:textId="77777777" w:rsidR="009E7D9F" w:rsidRDefault="009E7D9F" w:rsidP="00A73003">
      <w:pPr>
        <w:pStyle w:val="TextB"/>
        <w:jc w:val="both"/>
        <w:rPr>
          <w:rFonts w:ascii="Arial" w:eastAsia="Arial" w:hAnsi="Arial" w:cs="Arial"/>
          <w:sz w:val="20"/>
          <w:szCs w:val="20"/>
          <w:u w:color="FF0000"/>
        </w:rPr>
      </w:pPr>
      <w:r>
        <w:rPr>
          <w:rFonts w:ascii="Arial" w:hAnsi="Arial"/>
          <w:sz w:val="20"/>
          <w:szCs w:val="20"/>
          <w:u w:color="FF0000"/>
        </w:rPr>
        <w:t xml:space="preserve">Konsistente Farben sind für etablierte Marken von großer Bedeutung. Doch die sichere Kommunikation einer definierten Farbreferenz über die gesamte Lieferkette hinweg kann sehr herausfordernd sein. </w:t>
      </w:r>
    </w:p>
    <w:p w14:paraId="47D7318A" w14:textId="77777777" w:rsidR="009E7D9F" w:rsidRDefault="009E7D9F" w:rsidP="00A73003">
      <w:pPr>
        <w:pStyle w:val="TextB"/>
        <w:jc w:val="both"/>
        <w:rPr>
          <w:rFonts w:ascii="Arial" w:eastAsia="Arial" w:hAnsi="Arial" w:cs="Arial"/>
          <w:sz w:val="20"/>
          <w:szCs w:val="20"/>
          <w:u w:color="FF0000"/>
        </w:rPr>
      </w:pPr>
      <w:r>
        <w:rPr>
          <w:rFonts w:ascii="Arial" w:hAnsi="Arial"/>
          <w:sz w:val="20"/>
          <w:szCs w:val="20"/>
          <w:u w:color="FF0000"/>
        </w:rPr>
        <w:t xml:space="preserve">GMG hat mit GMG </w:t>
      </w:r>
      <w:proofErr w:type="spellStart"/>
      <w:r>
        <w:rPr>
          <w:rFonts w:ascii="Arial" w:hAnsi="Arial"/>
          <w:sz w:val="20"/>
          <w:szCs w:val="20"/>
          <w:u w:color="FF0000"/>
        </w:rPr>
        <w:t>ColorCard</w:t>
      </w:r>
      <w:proofErr w:type="spellEnd"/>
      <w:r>
        <w:rPr>
          <w:rFonts w:ascii="Arial" w:hAnsi="Arial"/>
          <w:sz w:val="20"/>
          <w:szCs w:val="20"/>
          <w:u w:color="FF0000"/>
        </w:rPr>
        <w:t xml:space="preserve"> eine Lösung im Portfolio, mit der Markenartikler, Agenturen, Druckereien und </w:t>
      </w:r>
      <w:proofErr w:type="spellStart"/>
      <w:r>
        <w:rPr>
          <w:rFonts w:ascii="Arial" w:hAnsi="Arial"/>
          <w:sz w:val="20"/>
          <w:szCs w:val="20"/>
          <w:u w:color="FF0000"/>
        </w:rPr>
        <w:t>Prepressunternehmen</w:t>
      </w:r>
      <w:proofErr w:type="spellEnd"/>
      <w:r>
        <w:rPr>
          <w:rFonts w:ascii="Arial" w:hAnsi="Arial"/>
          <w:sz w:val="20"/>
          <w:szCs w:val="20"/>
          <w:u w:color="FF0000"/>
        </w:rPr>
        <w:t xml:space="preserve"> mit wenigen Mausklicks verbindliche Farbkarten erstellen können. Die Erfahrungen bei Beiersdorf zeigen, wie digital erstellte Farbreferenzen die Farbkommunikation mit Partnern und Lieferanten vereinfachen und Abstimmungszyklen reduzieren. </w:t>
      </w:r>
    </w:p>
    <w:p w14:paraId="25946742" w14:textId="77777777" w:rsidR="009E7D9F" w:rsidRDefault="009E7D9F" w:rsidP="00A73003">
      <w:pPr>
        <w:pStyle w:val="TextB"/>
        <w:jc w:val="both"/>
        <w:rPr>
          <w:rFonts w:ascii="Arial" w:eastAsia="Arial" w:hAnsi="Arial" w:cs="Arial"/>
          <w:sz w:val="20"/>
          <w:szCs w:val="20"/>
          <w:u w:color="FF0000"/>
        </w:rPr>
      </w:pPr>
      <w:r>
        <w:rPr>
          <w:rFonts w:ascii="Arial" w:hAnsi="Arial"/>
          <w:sz w:val="20"/>
          <w:szCs w:val="20"/>
          <w:u w:color="FF0000"/>
        </w:rPr>
        <w:t xml:space="preserve">„Das ist eines der informativsten Webinare, an welchem ich teilgenommen habe“, sagte einer der Teilnehmer. Speziell an </w:t>
      </w:r>
      <w:proofErr w:type="spellStart"/>
      <w:r>
        <w:rPr>
          <w:rFonts w:ascii="Arial" w:hAnsi="Arial"/>
          <w:sz w:val="20"/>
          <w:szCs w:val="20"/>
          <w:u w:color="FF0000"/>
        </w:rPr>
        <w:t>Nazanin</w:t>
      </w:r>
      <w:proofErr w:type="spellEnd"/>
      <w:r>
        <w:rPr>
          <w:rFonts w:ascii="Arial" w:hAnsi="Arial"/>
          <w:sz w:val="20"/>
          <w:szCs w:val="20"/>
          <w:u w:color="FF0000"/>
        </w:rPr>
        <w:t xml:space="preserve"> </w:t>
      </w:r>
      <w:proofErr w:type="spellStart"/>
      <w:r>
        <w:rPr>
          <w:rFonts w:ascii="Arial" w:hAnsi="Arial"/>
          <w:sz w:val="20"/>
          <w:szCs w:val="20"/>
          <w:u w:color="FF0000"/>
        </w:rPr>
        <w:t>Etminan</w:t>
      </w:r>
      <w:proofErr w:type="spellEnd"/>
      <w:r>
        <w:rPr>
          <w:rFonts w:ascii="Arial" w:hAnsi="Arial"/>
          <w:sz w:val="20"/>
          <w:szCs w:val="20"/>
          <w:u w:color="FF0000"/>
        </w:rPr>
        <w:t xml:space="preserve"> von Beiersdorf gerichtet, ergänzte er: „Danke für die Kompetenz und Klarheit Ihres Vortrags!“</w:t>
      </w:r>
    </w:p>
    <w:p w14:paraId="13824FE3" w14:textId="72EA0431" w:rsidR="007B6CE6" w:rsidRPr="009E7D9F" w:rsidRDefault="009E7D9F" w:rsidP="00A73003">
      <w:pPr>
        <w:spacing w:after="240" w:line="280" w:lineRule="exact"/>
        <w:jc w:val="both"/>
        <w:rPr>
          <w:rFonts w:ascii="Arial" w:eastAsia="Arial Unicode MS" w:hAnsi="Arial" w:cs="Arial"/>
          <w:sz w:val="20"/>
          <w:szCs w:val="20"/>
        </w:rPr>
      </w:pPr>
      <w:r>
        <w:rPr>
          <w:rFonts w:ascii="Arial" w:hAnsi="Arial"/>
          <w:sz w:val="20"/>
          <w:szCs w:val="20"/>
          <w:u w:color="FF0000"/>
        </w:rPr>
        <w:t>Das Webinar „Mit Sicherheit NIVEA Blau“ ist gratis auf der Website von GMG abrufbar. Weitere Informationen unter </w:t>
      </w:r>
      <w:hyperlink r:id="rId10" w:anchor="webinar" w:history="1">
        <w:r w:rsidR="00FD13AD">
          <w:rPr>
            <w:rStyle w:val="Hyperlink"/>
            <w:rFonts w:ascii="Arial" w:hAnsi="Arial"/>
            <w:sz w:val="20"/>
            <w:szCs w:val="20"/>
          </w:rPr>
          <w:t>gmgcolor.com/de</w:t>
        </w:r>
        <w:r w:rsidR="00FD13AD">
          <w:rPr>
            <w:rStyle w:val="Hyperlink"/>
            <w:rFonts w:ascii="Arial" w:hAnsi="Arial"/>
            <w:sz w:val="20"/>
            <w:szCs w:val="20"/>
          </w:rPr>
          <w:t>/</w:t>
        </w:r>
        <w:proofErr w:type="spellStart"/>
        <w:r w:rsidR="00FD13AD">
          <w:rPr>
            <w:rStyle w:val="Hyperlink"/>
            <w:rFonts w:ascii="Arial" w:hAnsi="Arial"/>
            <w:sz w:val="20"/>
            <w:szCs w:val="20"/>
          </w:rPr>
          <w:t>know-how</w:t>
        </w:r>
        <w:proofErr w:type="spellEnd"/>
        <w:r w:rsidR="00FD13AD">
          <w:rPr>
            <w:rStyle w:val="Hyperlink"/>
            <w:rFonts w:ascii="Arial" w:hAnsi="Arial"/>
            <w:sz w:val="20"/>
            <w:szCs w:val="20"/>
          </w:rPr>
          <w:t>/</w:t>
        </w:r>
        <w:proofErr w:type="spellStart"/>
        <w:r w:rsidR="00FD13AD">
          <w:rPr>
            <w:rStyle w:val="Hyperlink"/>
            <w:rFonts w:ascii="Arial" w:hAnsi="Arial"/>
            <w:sz w:val="20"/>
            <w:szCs w:val="20"/>
          </w:rPr>
          <w:t>acedemy</w:t>
        </w:r>
        <w:proofErr w:type="spellEnd"/>
      </w:hyperlink>
      <w:r w:rsidR="007B6CE6" w:rsidRPr="009E7D9F">
        <w:rPr>
          <w:rFonts w:ascii="Arial" w:eastAsia="Arial Unicode MS" w:hAnsi="Arial" w:cs="Arial"/>
          <w:sz w:val="20"/>
          <w:szCs w:val="20"/>
        </w:rPr>
        <w:t>.</w:t>
      </w:r>
    </w:p>
    <w:p w14:paraId="15043DB8" w14:textId="77777777" w:rsidR="007B6CE6" w:rsidRPr="009E7D9F" w:rsidRDefault="007B6CE6" w:rsidP="00110DB4">
      <w:pPr>
        <w:spacing w:after="240" w:line="280" w:lineRule="exact"/>
        <w:jc w:val="both"/>
      </w:pPr>
    </w:p>
    <w:bookmarkEnd w:id="0"/>
    <w:p w14:paraId="7CF02F18" w14:textId="77777777" w:rsidR="00681F87" w:rsidRPr="00083388" w:rsidRDefault="00681F87" w:rsidP="00681F87">
      <w:pPr>
        <w:jc w:val="center"/>
        <w:rPr>
          <w:rFonts w:ascii="Arial" w:eastAsia="Arial Unicode MS" w:hAnsi="Arial" w:cs="Arial"/>
          <w:b/>
          <w:sz w:val="20"/>
          <w:szCs w:val="20"/>
        </w:rPr>
      </w:pPr>
      <w:r w:rsidRPr="00083388">
        <w:rPr>
          <w:rFonts w:ascii="Arial" w:eastAsia="Arial Unicode MS" w:hAnsi="Arial" w:cs="Arial"/>
          <w:b/>
          <w:szCs w:val="20"/>
        </w:rPr>
        <w:t>End</w:t>
      </w:r>
      <w:r w:rsidR="00761270" w:rsidRPr="00083388">
        <w:rPr>
          <w:rFonts w:ascii="Arial" w:eastAsia="Arial Unicode MS" w:hAnsi="Arial" w:cs="Arial"/>
          <w:b/>
          <w:szCs w:val="20"/>
        </w:rPr>
        <w:t>e</w:t>
      </w:r>
    </w:p>
    <w:p w14:paraId="5B0235B9" w14:textId="508DB56C" w:rsidR="007F5ED7" w:rsidRPr="00E80F9C" w:rsidRDefault="007F5ED7" w:rsidP="00E80F9C">
      <w:pPr>
        <w:pStyle w:val="KeinLeerraum"/>
        <w:rPr>
          <w:rFonts w:ascii="Arial" w:hAnsi="Arial" w:cs="Arial"/>
          <w:bdr w:val="none" w:sz="0" w:space="0" w:color="auto" w:frame="1"/>
        </w:rPr>
      </w:pPr>
      <w:r w:rsidRPr="00E80F9C">
        <w:rPr>
          <w:rFonts w:ascii="Arial" w:hAnsi="Arial" w:cs="Arial"/>
          <w:b/>
          <w:bdr w:val="none" w:sz="0" w:space="0" w:color="auto" w:frame="1"/>
        </w:rPr>
        <w:t>Über GMG:</w:t>
      </w:r>
      <w:r w:rsidRPr="00E80F9C">
        <w:rPr>
          <w:rFonts w:ascii="Arial" w:hAnsi="Arial" w:cs="Arial"/>
          <w:bdr w:val="none" w:sz="0" w:space="0" w:color="auto" w:frame="1"/>
        </w:rPr>
        <w:t xml:space="preserve"> </w:t>
      </w:r>
      <w:r w:rsidR="00ED2916" w:rsidRPr="00E80F9C">
        <w:rPr>
          <w:rFonts w:ascii="Arial" w:hAnsi="Arial" w:cs="Arial"/>
          <w:bdr w:val="none" w:sz="0" w:space="0" w:color="auto" w:frame="1"/>
        </w:rPr>
        <w:t xml:space="preserve">GMG ist der führende Entwickler von High-End-Farbmanagement-Lösungen. Das Unternehmen wurde 1984 in Tübingen, Deutschland, gegründet, wo sich auch heute noch der Hauptsitz befindet. Mit mehr als 35 Jahren Erfahrung im Farbmanagement ist GMG ein Branchenpionier, der buchstäblich die Standards in diesem Segment setzt. Das Hauptaugenmerk von GMG liegt auf der Entwicklung von Komplettlösungen zur Standardisierung von Farbmanagement-Workflows für verschiedene Druckverfahren und für unterschiedliche Substrate. GMG ist mit über 12.000 installierten Farbmanagement-Systemen auf der ganzen Welt zu Hause. Zu den Kunden des Unternehmens zählen unter anderem Kreativagenturen, </w:t>
      </w:r>
      <w:proofErr w:type="spellStart"/>
      <w:r w:rsidR="00ED2916" w:rsidRPr="00E80F9C">
        <w:rPr>
          <w:rFonts w:ascii="Arial" w:hAnsi="Arial" w:cs="Arial"/>
          <w:bdr w:val="none" w:sz="0" w:space="0" w:color="auto" w:frame="1"/>
        </w:rPr>
        <w:t>Prepressunternehmen</w:t>
      </w:r>
      <w:proofErr w:type="spellEnd"/>
      <w:r w:rsidR="00ED2916" w:rsidRPr="00E80F9C">
        <w:rPr>
          <w:rFonts w:ascii="Arial" w:hAnsi="Arial" w:cs="Arial"/>
          <w:bdr w:val="none" w:sz="0" w:space="0" w:color="auto" w:frame="1"/>
        </w:rPr>
        <w:t>, Offset-, Flexo-, Verpackungs-, Digital-, Tiefdruck- und Großformatdruckereien. GMG ist sowohl mit eigenen Tochtergesellschaften als auch über ein breites Partnernetz-werk global vertreten.</w:t>
      </w:r>
    </w:p>
    <w:p w14:paraId="7ED3D1A5" w14:textId="77777777" w:rsidR="007F5ED7" w:rsidRPr="007F5ED7" w:rsidRDefault="007F5ED7" w:rsidP="007F5ED7">
      <w:pPr>
        <w:spacing w:line="256" w:lineRule="auto"/>
        <w:jc w:val="both"/>
        <w:rPr>
          <w:rFonts w:ascii="Arial" w:eastAsia="Arial Unicode MS" w:hAnsi="Arial" w:cs="Arial"/>
          <w:sz w:val="18"/>
          <w:szCs w:val="20"/>
          <w:bdr w:val="none" w:sz="0" w:space="0" w:color="auto" w:frame="1"/>
        </w:rPr>
      </w:pPr>
      <w:r w:rsidRPr="007F5ED7">
        <w:rPr>
          <w:rFonts w:ascii="Arial" w:eastAsia="Arial Unicode MS" w:hAnsi="Arial" w:cs="Arial"/>
          <w:noProof/>
          <w:szCs w:val="16"/>
          <w:bdr w:val="none" w:sz="0" w:space="0" w:color="auto" w:frame="1"/>
          <w:lang w:val="en-US"/>
        </w:rPr>
        <w:lastRenderedPageBreak/>
        <w:drawing>
          <wp:inline distT="0" distB="0" distL="0" distR="0" wp14:anchorId="53FE8D4D" wp14:editId="677FA175">
            <wp:extent cx="3124200" cy="1495425"/>
            <wp:effectExtent l="0" t="0" r="0" b="9525"/>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4200" cy="1495425"/>
                    </a:xfrm>
                    <a:prstGeom prst="rect">
                      <a:avLst/>
                    </a:prstGeom>
                    <a:noFill/>
                    <a:ln>
                      <a:noFill/>
                    </a:ln>
                  </pic:spPr>
                </pic:pic>
              </a:graphicData>
            </a:graphic>
          </wp:inline>
        </w:drawing>
      </w:r>
    </w:p>
    <w:p w14:paraId="794EA725" w14:textId="6EEE6F5B" w:rsidR="00210F3E" w:rsidRPr="009B452F" w:rsidRDefault="00210F3E" w:rsidP="009B452F">
      <w:pPr>
        <w:pStyle w:val="KeinLeerraum"/>
        <w:rPr>
          <w:rFonts w:ascii="Arial" w:eastAsia="Calibri" w:hAnsi="Arial" w:cs="Arial"/>
          <w:bdr w:val="none" w:sz="0" w:space="0" w:color="auto" w:frame="1"/>
        </w:rPr>
      </w:pPr>
      <w:r w:rsidRPr="009B452F">
        <w:rPr>
          <w:rFonts w:ascii="Arial" w:hAnsi="Arial" w:cs="Arial"/>
        </w:rPr>
        <w:t xml:space="preserve">© </w:t>
      </w:r>
      <w:r w:rsidRPr="009B452F">
        <w:rPr>
          <w:rFonts w:ascii="Arial" w:hAnsi="Arial" w:cs="Arial"/>
          <w:b/>
          <w:bCs/>
        </w:rPr>
        <w:t>2021 GMG GmbH &amp; Co. KG</w:t>
      </w:r>
      <w:r w:rsidRPr="009B452F">
        <w:rPr>
          <w:rFonts w:ascii="Arial" w:hAnsi="Arial" w:cs="Arial"/>
        </w:rPr>
        <w:t>. GMG, das GMG Logo und bestimmte Produktbezeichnungen sind eingetragene Warenzeichen der GMG GmbH &amp; Co. KG. Alle anderen Bezeichnungen und genannten Produkte sind eingetragene Warenzeichen der jeweiligen Firmen. GMG behält sich das Recht vor, jederzeit Änderungen technischer oder anderer Art vorzunehmen</w:t>
      </w:r>
      <w:r w:rsidR="003E5931" w:rsidRPr="009B452F">
        <w:rPr>
          <w:rFonts w:ascii="Arial" w:eastAsia="Calibri" w:hAnsi="Arial" w:cs="Arial"/>
          <w:bdr w:val="none" w:sz="0" w:space="0" w:color="auto" w:frame="1"/>
        </w:rPr>
        <w:t>.</w:t>
      </w:r>
    </w:p>
    <w:p w14:paraId="6F52A0DC" w14:textId="77777777" w:rsidR="003E5931" w:rsidRPr="009B452F" w:rsidRDefault="003E5931" w:rsidP="009B452F">
      <w:pPr>
        <w:pStyle w:val="KeinLeerraum"/>
        <w:rPr>
          <w:rFonts w:ascii="Arial" w:eastAsia="Calibri" w:hAnsi="Arial" w:cs="Arial"/>
          <w:bdr w:val="none" w:sz="0" w:space="0" w:color="auto" w:frame="1"/>
        </w:rPr>
      </w:pPr>
    </w:p>
    <w:p w14:paraId="75D9A9F1" w14:textId="3110B79F" w:rsidR="007F5ED7" w:rsidRPr="009B452F" w:rsidRDefault="003E5931" w:rsidP="00BA6F8C">
      <w:pPr>
        <w:pStyle w:val="KeinLeerraum"/>
        <w:jc w:val="left"/>
        <w:rPr>
          <w:rFonts w:ascii="Arial" w:eastAsia="Calibri" w:hAnsi="Arial" w:cs="Arial"/>
          <w:szCs w:val="20"/>
          <w:bdr w:val="none" w:sz="0" w:space="0" w:color="auto" w:frame="1"/>
        </w:rPr>
      </w:pPr>
      <w:r w:rsidRPr="009B452F">
        <w:rPr>
          <w:rFonts w:ascii="Arial" w:eastAsia="Calibri" w:hAnsi="Arial" w:cs="Arial"/>
          <w:bdr w:val="none" w:sz="0" w:space="0" w:color="auto" w:frame="1"/>
        </w:rPr>
        <w:t xml:space="preserve">Für weitere Informationen besuchen Sie bitte </w:t>
      </w:r>
      <w:hyperlink r:id="rId12" w:history="1">
        <w:r w:rsidR="007F5ED7" w:rsidRPr="009B452F">
          <w:rPr>
            <w:rFonts w:ascii="Arial" w:eastAsia="Calibri" w:hAnsi="Arial" w:cs="Arial"/>
            <w:color w:val="0000FF"/>
            <w:szCs w:val="20"/>
            <w:u w:val="single"/>
            <w:bdr w:val="none" w:sz="0" w:space="0" w:color="auto" w:frame="1"/>
          </w:rPr>
          <w:t>www.gmgcolor.com</w:t>
        </w:r>
      </w:hyperlink>
      <w:r w:rsidR="007F5ED7" w:rsidRPr="009B452F">
        <w:rPr>
          <w:rFonts w:ascii="Arial" w:eastAsia="Calibri" w:hAnsi="Arial" w:cs="Arial"/>
          <w:szCs w:val="20"/>
          <w:bdr w:val="none" w:sz="0" w:space="0" w:color="auto" w:frame="1"/>
        </w:rPr>
        <w:t xml:space="preserve">, </w:t>
      </w:r>
      <w:hyperlink r:id="rId13" w:history="1">
        <w:r w:rsidR="007F5ED7" w:rsidRPr="009B452F">
          <w:rPr>
            <w:rFonts w:ascii="Arial" w:eastAsia="Calibri" w:hAnsi="Arial" w:cs="Arial"/>
            <w:color w:val="0000FF"/>
            <w:szCs w:val="20"/>
            <w:u w:val="single"/>
            <w:bdr w:val="none" w:sz="0" w:space="0" w:color="auto" w:frame="1"/>
          </w:rPr>
          <w:t>www.facebook.com/gmgcolor.en</w:t>
        </w:r>
      </w:hyperlink>
      <w:r w:rsidR="007F5ED7" w:rsidRPr="009B452F">
        <w:rPr>
          <w:rFonts w:ascii="Arial" w:eastAsia="Calibri" w:hAnsi="Arial" w:cs="Arial"/>
          <w:szCs w:val="20"/>
          <w:bdr w:val="none" w:sz="0" w:space="0" w:color="auto" w:frame="1"/>
        </w:rPr>
        <w:t>,</w:t>
      </w:r>
      <w:r w:rsidR="00E64135" w:rsidRPr="009B452F">
        <w:rPr>
          <w:rFonts w:ascii="Arial" w:eastAsia="Calibri" w:hAnsi="Arial" w:cs="Arial"/>
          <w:szCs w:val="20"/>
          <w:bdr w:val="none" w:sz="0" w:space="0" w:color="auto" w:frame="1"/>
        </w:rPr>
        <w:t xml:space="preserve"> </w:t>
      </w:r>
      <w:r w:rsidR="00E64135" w:rsidRPr="009B452F">
        <w:rPr>
          <w:rFonts w:ascii="Arial" w:eastAsia="Calibri" w:hAnsi="Arial" w:cs="Arial"/>
          <w:szCs w:val="20"/>
          <w:bdr w:val="none" w:sz="0" w:space="0" w:color="auto" w:frame="1"/>
        </w:rPr>
        <w:br/>
      </w:r>
      <w:hyperlink r:id="rId14" w:history="1">
        <w:r w:rsidR="00E64135" w:rsidRPr="009B452F">
          <w:rPr>
            <w:rStyle w:val="Hyperlink"/>
            <w:rFonts w:ascii="Arial" w:eastAsia="Calibri" w:hAnsi="Arial" w:cs="Arial"/>
            <w:szCs w:val="20"/>
            <w:bdr w:val="none" w:sz="0" w:space="0" w:color="auto" w:frame="1"/>
          </w:rPr>
          <w:t>http://twitter.com/gmgcolor</w:t>
        </w:r>
      </w:hyperlink>
      <w:r w:rsidR="007F5ED7" w:rsidRPr="009B452F">
        <w:rPr>
          <w:rFonts w:ascii="Arial" w:eastAsia="Calibri" w:hAnsi="Arial" w:cs="Arial"/>
          <w:szCs w:val="20"/>
          <w:bdr w:val="none" w:sz="0" w:space="0" w:color="auto" w:frame="1"/>
        </w:rPr>
        <w:t xml:space="preserve">, </w:t>
      </w:r>
      <w:hyperlink r:id="rId15" w:history="1">
        <w:r w:rsidR="007F5ED7" w:rsidRPr="009B452F">
          <w:rPr>
            <w:rFonts w:ascii="Arial" w:eastAsia="Calibri" w:hAnsi="Arial" w:cs="Arial"/>
            <w:color w:val="0000FF"/>
            <w:szCs w:val="20"/>
            <w:u w:val="single"/>
            <w:bdr w:val="none" w:sz="0" w:space="0" w:color="auto" w:frame="1"/>
          </w:rPr>
          <w:t>www.linkedin.com/company/gmg</w:t>
        </w:r>
      </w:hyperlink>
    </w:p>
    <w:p w14:paraId="3A597917" w14:textId="77777777" w:rsidR="007F5ED7" w:rsidRPr="009B452F" w:rsidRDefault="007F5ED7" w:rsidP="009B452F">
      <w:pPr>
        <w:pStyle w:val="KeinLeerraum"/>
        <w:rPr>
          <w:rFonts w:ascii="Arial" w:eastAsia="Arial Unicode MS" w:hAnsi="Arial" w:cs="Arial"/>
          <w:szCs w:val="20"/>
          <w:bdr w:val="none" w:sz="0" w:space="0" w:color="auto" w:frame="1"/>
        </w:rPr>
      </w:pPr>
    </w:p>
    <w:p w14:paraId="1587289F" w14:textId="77777777" w:rsidR="007F5ED7" w:rsidRPr="007F5ED7" w:rsidRDefault="007F5ED7" w:rsidP="007F5ED7">
      <w:pPr>
        <w:spacing w:line="256" w:lineRule="auto"/>
        <w:jc w:val="both"/>
        <w:rPr>
          <w:rFonts w:ascii="Arial" w:eastAsia="Arial Unicode MS" w:hAnsi="Arial" w:cs="Arial"/>
          <w:sz w:val="18"/>
          <w:szCs w:val="20"/>
          <w:bdr w:val="none" w:sz="0" w:space="0" w:color="auto" w:frame="1"/>
        </w:rPr>
      </w:pPr>
    </w:p>
    <w:p w14:paraId="7D2E1740" w14:textId="77777777" w:rsidR="007F5ED7" w:rsidRPr="007F5ED7" w:rsidRDefault="007F5ED7" w:rsidP="007F5ED7">
      <w:pPr>
        <w:spacing w:after="0" w:line="240" w:lineRule="auto"/>
        <w:jc w:val="both"/>
        <w:rPr>
          <w:rFonts w:ascii="Arial" w:eastAsia="Calibri" w:hAnsi="Arial" w:cs="Arial"/>
          <w:b/>
          <w:sz w:val="18"/>
          <w:szCs w:val="18"/>
          <w:bdr w:val="none" w:sz="0" w:space="0" w:color="auto" w:frame="1"/>
        </w:rPr>
      </w:pPr>
      <w:r w:rsidRPr="007F5ED7">
        <w:rPr>
          <w:rFonts w:ascii="Arial" w:eastAsia="Calibri" w:hAnsi="Arial" w:cs="Arial"/>
          <w:b/>
          <w:sz w:val="18"/>
          <w:szCs w:val="18"/>
          <w:bdr w:val="none" w:sz="0" w:space="0" w:color="auto" w:frame="1"/>
        </w:rPr>
        <w:t>Kontakt:</w:t>
      </w:r>
      <w:r w:rsidRPr="007F5ED7">
        <w:rPr>
          <w:rFonts w:ascii="Arial" w:eastAsia="Calibri" w:hAnsi="Arial" w:cs="Arial"/>
          <w:b/>
          <w:sz w:val="18"/>
          <w:szCs w:val="18"/>
          <w:bdr w:val="none" w:sz="0" w:space="0" w:color="auto" w:frame="1"/>
        </w:rPr>
        <w:tab/>
      </w:r>
      <w:r w:rsidRPr="007F5ED7">
        <w:rPr>
          <w:rFonts w:ascii="Arial" w:eastAsia="Calibri" w:hAnsi="Arial" w:cs="Arial"/>
          <w:b/>
          <w:sz w:val="18"/>
          <w:szCs w:val="18"/>
          <w:bdr w:val="none" w:sz="0" w:space="0" w:color="auto" w:frame="1"/>
        </w:rPr>
        <w:tab/>
      </w:r>
      <w:r w:rsidRPr="007F5ED7">
        <w:rPr>
          <w:rFonts w:ascii="Arial" w:eastAsia="Calibri" w:hAnsi="Arial" w:cs="Arial"/>
          <w:b/>
          <w:sz w:val="18"/>
          <w:szCs w:val="18"/>
          <w:bdr w:val="none" w:sz="0" w:space="0" w:color="auto" w:frame="1"/>
        </w:rPr>
        <w:tab/>
        <w:t>Pressekontakt:</w:t>
      </w:r>
      <w:r w:rsidRPr="007F5ED7">
        <w:rPr>
          <w:rFonts w:ascii="Arial" w:eastAsia="Calibri" w:hAnsi="Arial" w:cs="Arial"/>
          <w:b/>
          <w:sz w:val="18"/>
          <w:szCs w:val="18"/>
          <w:bdr w:val="none" w:sz="0" w:space="0" w:color="auto" w:frame="1"/>
        </w:rPr>
        <w:tab/>
      </w:r>
      <w:r w:rsidRPr="007F5ED7">
        <w:rPr>
          <w:rFonts w:ascii="Arial" w:eastAsia="Calibri" w:hAnsi="Arial" w:cs="Arial"/>
          <w:b/>
          <w:sz w:val="18"/>
          <w:szCs w:val="18"/>
          <w:bdr w:val="none" w:sz="0" w:space="0" w:color="auto" w:frame="1"/>
        </w:rPr>
        <w:tab/>
      </w:r>
      <w:r w:rsidRPr="007F5ED7">
        <w:rPr>
          <w:rFonts w:ascii="Arial" w:eastAsia="Calibri" w:hAnsi="Arial" w:cs="Arial"/>
          <w:b/>
          <w:sz w:val="18"/>
          <w:szCs w:val="18"/>
          <w:bdr w:val="none" w:sz="0" w:space="0" w:color="auto" w:frame="1"/>
        </w:rPr>
        <w:tab/>
        <w:t xml:space="preserve">Pressekontakt </w:t>
      </w:r>
      <w:proofErr w:type="spellStart"/>
      <w:r w:rsidRPr="007F5ED7">
        <w:rPr>
          <w:rFonts w:ascii="Arial" w:eastAsia="Calibri" w:hAnsi="Arial" w:cs="Arial"/>
          <w:b/>
          <w:sz w:val="18"/>
          <w:szCs w:val="18"/>
          <w:bdr w:val="none" w:sz="0" w:space="0" w:color="auto" w:frame="1"/>
        </w:rPr>
        <w:t>Americas</w:t>
      </w:r>
      <w:proofErr w:type="spellEnd"/>
      <w:r w:rsidRPr="007F5ED7">
        <w:rPr>
          <w:rFonts w:ascii="Arial" w:eastAsia="Calibri" w:hAnsi="Arial" w:cs="Arial"/>
          <w:b/>
          <w:sz w:val="18"/>
          <w:szCs w:val="18"/>
          <w:bdr w:val="none" w:sz="0" w:space="0" w:color="auto" w:frame="1"/>
        </w:rPr>
        <w:t>:</w:t>
      </w:r>
    </w:p>
    <w:p w14:paraId="6C3EFAFE" w14:textId="77777777" w:rsidR="007F5ED7" w:rsidRPr="007F5ED7" w:rsidRDefault="007F5ED7" w:rsidP="007F5ED7">
      <w:pPr>
        <w:spacing w:after="0" w:line="240" w:lineRule="auto"/>
        <w:jc w:val="both"/>
        <w:rPr>
          <w:rFonts w:ascii="Arial" w:eastAsia="Calibri" w:hAnsi="Arial" w:cs="Arial"/>
          <w:sz w:val="18"/>
          <w:szCs w:val="18"/>
          <w:bdr w:val="none" w:sz="0" w:space="0" w:color="auto" w:frame="1"/>
          <w:lang w:val="en-GB"/>
        </w:rPr>
      </w:pPr>
      <w:r w:rsidRPr="007F5ED7">
        <w:rPr>
          <w:rFonts w:ascii="Arial" w:eastAsia="Calibri" w:hAnsi="Arial" w:cs="Arial"/>
          <w:sz w:val="18"/>
          <w:szCs w:val="18"/>
          <w:bdr w:val="none" w:sz="0" w:space="0" w:color="auto" w:frame="1"/>
        </w:rPr>
        <w:t xml:space="preserve">GMG GmbH &amp; Co. </w:t>
      </w:r>
      <w:r w:rsidRPr="007F5ED7">
        <w:rPr>
          <w:rFonts w:ascii="Arial" w:eastAsia="Calibri" w:hAnsi="Arial" w:cs="Arial"/>
          <w:sz w:val="18"/>
          <w:szCs w:val="18"/>
          <w:bdr w:val="none" w:sz="0" w:space="0" w:color="auto" w:frame="1"/>
          <w:lang w:val="en-GB"/>
        </w:rPr>
        <w:t>KG</w:t>
      </w:r>
      <w:r w:rsidRPr="007F5ED7">
        <w:rPr>
          <w:rFonts w:ascii="Arial" w:eastAsia="Calibri" w:hAnsi="Arial" w:cs="Arial"/>
          <w:sz w:val="18"/>
          <w:szCs w:val="18"/>
          <w:bdr w:val="none" w:sz="0" w:space="0" w:color="auto" w:frame="1"/>
          <w:lang w:val="en-GB"/>
        </w:rPr>
        <w:tab/>
      </w:r>
      <w:r w:rsidRPr="007F5ED7">
        <w:rPr>
          <w:rFonts w:ascii="Arial" w:eastAsia="Calibri" w:hAnsi="Arial" w:cs="Arial"/>
          <w:sz w:val="18"/>
          <w:szCs w:val="18"/>
          <w:bdr w:val="none" w:sz="0" w:space="0" w:color="auto" w:frame="1"/>
          <w:lang w:val="en-GB"/>
        </w:rPr>
        <w:tab/>
        <w:t>AD Communications</w:t>
      </w:r>
      <w:r w:rsidRPr="007F5ED7">
        <w:rPr>
          <w:rFonts w:ascii="Arial" w:eastAsia="Calibri" w:hAnsi="Arial" w:cs="Arial"/>
          <w:sz w:val="18"/>
          <w:szCs w:val="18"/>
          <w:bdr w:val="none" w:sz="0" w:space="0" w:color="auto" w:frame="1"/>
          <w:lang w:val="en-GB"/>
        </w:rPr>
        <w:tab/>
      </w:r>
      <w:r w:rsidRPr="007F5ED7">
        <w:rPr>
          <w:rFonts w:ascii="Arial" w:eastAsia="Calibri" w:hAnsi="Arial" w:cs="Arial"/>
          <w:sz w:val="18"/>
          <w:szCs w:val="18"/>
          <w:bdr w:val="none" w:sz="0" w:space="0" w:color="auto" w:frame="1"/>
          <w:lang w:val="en-GB"/>
        </w:rPr>
        <w:tab/>
        <w:t>Press +</w:t>
      </w:r>
    </w:p>
    <w:p w14:paraId="472FCF25" w14:textId="301C33D5" w:rsidR="007F5ED7" w:rsidRPr="007F5ED7" w:rsidRDefault="007F5ED7" w:rsidP="007F5ED7">
      <w:pPr>
        <w:spacing w:after="0" w:line="240" w:lineRule="auto"/>
        <w:jc w:val="both"/>
        <w:rPr>
          <w:rFonts w:ascii="Arial" w:eastAsia="Calibri" w:hAnsi="Arial" w:cs="Arial"/>
          <w:sz w:val="18"/>
          <w:szCs w:val="18"/>
          <w:bdr w:val="none" w:sz="0" w:space="0" w:color="auto" w:frame="1"/>
          <w:lang w:val="en-GB"/>
        </w:rPr>
      </w:pPr>
      <w:r w:rsidRPr="007F5ED7">
        <w:rPr>
          <w:rFonts w:ascii="Arial" w:eastAsia="Calibri" w:hAnsi="Arial" w:cs="Arial"/>
          <w:sz w:val="18"/>
          <w:szCs w:val="18"/>
          <w:bdr w:val="none" w:sz="0" w:space="0" w:color="auto" w:frame="1"/>
          <w:lang w:val="en-GB"/>
        </w:rPr>
        <w:t>Phone: + 49 (0) 7071 938 74-0</w:t>
      </w:r>
      <w:r w:rsidRPr="007F5ED7">
        <w:rPr>
          <w:rFonts w:ascii="Arial" w:eastAsia="Calibri" w:hAnsi="Arial" w:cs="Arial"/>
          <w:sz w:val="18"/>
          <w:szCs w:val="18"/>
          <w:bdr w:val="none" w:sz="0" w:space="0" w:color="auto" w:frame="1"/>
          <w:lang w:val="en-GB"/>
        </w:rPr>
        <w:tab/>
      </w:r>
      <w:r w:rsidR="00F744D4">
        <w:rPr>
          <w:rFonts w:ascii="Arial" w:eastAsia="Calibri" w:hAnsi="Arial" w:cs="Arial"/>
          <w:sz w:val="18"/>
          <w:szCs w:val="18"/>
          <w:bdr w:val="none" w:sz="0" w:space="0" w:color="auto" w:frame="1"/>
          <w:lang w:val="en-GB"/>
        </w:rPr>
        <w:t>Tom Platt</w:t>
      </w:r>
      <w:r w:rsidRPr="007F5ED7">
        <w:rPr>
          <w:rFonts w:ascii="Arial" w:eastAsia="Calibri" w:hAnsi="Arial" w:cs="Arial"/>
          <w:sz w:val="18"/>
          <w:szCs w:val="18"/>
          <w:bdr w:val="none" w:sz="0" w:space="0" w:color="auto" w:frame="1"/>
          <w:lang w:val="en-GB"/>
        </w:rPr>
        <w:tab/>
      </w:r>
      <w:r w:rsidRPr="007F5ED7">
        <w:rPr>
          <w:rFonts w:ascii="Arial" w:eastAsia="Calibri" w:hAnsi="Arial" w:cs="Arial"/>
          <w:sz w:val="18"/>
          <w:szCs w:val="18"/>
          <w:bdr w:val="none" w:sz="0" w:space="0" w:color="auto" w:frame="1"/>
          <w:lang w:val="en-GB"/>
        </w:rPr>
        <w:tab/>
      </w:r>
      <w:r w:rsidRPr="007F5ED7">
        <w:rPr>
          <w:rFonts w:ascii="Arial" w:eastAsia="Calibri" w:hAnsi="Arial" w:cs="Arial"/>
          <w:sz w:val="18"/>
          <w:szCs w:val="18"/>
          <w:bdr w:val="none" w:sz="0" w:space="0" w:color="auto" w:frame="1"/>
          <w:lang w:val="en-GB"/>
        </w:rPr>
        <w:tab/>
        <w:t>Irvin Press</w:t>
      </w:r>
    </w:p>
    <w:p w14:paraId="102A9570" w14:textId="59CFDA06" w:rsidR="007F5ED7" w:rsidRPr="006477DB" w:rsidRDefault="007F5ED7" w:rsidP="007F5ED7">
      <w:pPr>
        <w:spacing w:after="0" w:line="240" w:lineRule="auto"/>
        <w:jc w:val="both"/>
        <w:rPr>
          <w:rFonts w:ascii="Arial" w:eastAsia="Calibri" w:hAnsi="Arial" w:cs="Arial"/>
          <w:sz w:val="18"/>
          <w:szCs w:val="18"/>
          <w:bdr w:val="none" w:sz="0" w:space="0" w:color="auto" w:frame="1"/>
          <w:lang w:val="en-DE"/>
        </w:rPr>
      </w:pPr>
      <w:r w:rsidRPr="007F5ED7">
        <w:rPr>
          <w:rFonts w:ascii="Arial" w:eastAsia="Calibri" w:hAnsi="Arial" w:cs="Arial"/>
          <w:sz w:val="18"/>
          <w:szCs w:val="18"/>
          <w:bdr w:val="none" w:sz="0" w:space="0" w:color="auto" w:frame="1"/>
          <w:lang w:val="en-GB"/>
        </w:rPr>
        <w:t>Fax: + 49 (0) 7071 938 74-22</w:t>
      </w:r>
      <w:r w:rsidRPr="007F5ED7">
        <w:rPr>
          <w:rFonts w:ascii="Arial" w:eastAsia="Calibri" w:hAnsi="Arial" w:cs="Arial"/>
          <w:sz w:val="18"/>
          <w:szCs w:val="18"/>
          <w:bdr w:val="none" w:sz="0" w:space="0" w:color="auto" w:frame="1"/>
          <w:lang w:val="en-GB"/>
        </w:rPr>
        <w:tab/>
        <w:t>Phone: + 44 (0) 1372 464470</w:t>
      </w:r>
      <w:r w:rsidRPr="007F5ED7">
        <w:rPr>
          <w:rFonts w:ascii="Arial" w:eastAsia="Calibri" w:hAnsi="Arial" w:cs="Arial"/>
          <w:sz w:val="18"/>
          <w:szCs w:val="18"/>
          <w:bdr w:val="none" w:sz="0" w:space="0" w:color="auto" w:frame="1"/>
          <w:lang w:val="en-GB"/>
        </w:rPr>
        <w:tab/>
        <w:t>Phone: +1 508-384-</w:t>
      </w:r>
      <w:r w:rsidR="006477DB">
        <w:rPr>
          <w:rFonts w:ascii="Arial" w:eastAsia="Calibri" w:hAnsi="Arial" w:cs="Arial"/>
          <w:sz w:val="18"/>
          <w:szCs w:val="18"/>
          <w:bdr w:val="none" w:sz="0" w:space="0" w:color="auto" w:frame="1"/>
          <w:lang w:val="en-DE"/>
        </w:rPr>
        <w:t>0608</w:t>
      </w:r>
    </w:p>
    <w:p w14:paraId="4CB398BE" w14:textId="3BCA8C09" w:rsidR="007F5ED7" w:rsidRPr="00A73003" w:rsidRDefault="007F5ED7" w:rsidP="007F5ED7">
      <w:pPr>
        <w:spacing w:after="0" w:line="240" w:lineRule="auto"/>
        <w:jc w:val="both"/>
        <w:rPr>
          <w:rFonts w:ascii="Arial" w:eastAsia="Calibri" w:hAnsi="Arial" w:cs="Arial"/>
          <w:sz w:val="18"/>
          <w:szCs w:val="18"/>
          <w:bdr w:val="none" w:sz="0" w:space="0" w:color="auto" w:frame="1"/>
          <w:lang w:val="en-US"/>
        </w:rPr>
      </w:pPr>
      <w:r w:rsidRPr="00A73003">
        <w:rPr>
          <w:rFonts w:ascii="Arial" w:eastAsia="Calibri" w:hAnsi="Arial" w:cs="Arial"/>
          <w:sz w:val="18"/>
          <w:szCs w:val="18"/>
          <w:bdr w:val="none" w:sz="0" w:space="0" w:color="auto" w:frame="1"/>
          <w:lang w:val="en-US"/>
        </w:rPr>
        <w:t>E-mail: pr@gmgcolor.com</w:t>
      </w:r>
      <w:r w:rsidRPr="00A73003">
        <w:rPr>
          <w:rFonts w:ascii="Arial" w:eastAsia="Calibri" w:hAnsi="Arial" w:cs="Arial"/>
          <w:sz w:val="18"/>
          <w:szCs w:val="18"/>
          <w:bdr w:val="none" w:sz="0" w:space="0" w:color="auto" w:frame="1"/>
          <w:lang w:val="en-US"/>
        </w:rPr>
        <w:tab/>
      </w:r>
      <w:r w:rsidRPr="00A73003">
        <w:rPr>
          <w:rFonts w:ascii="Arial" w:eastAsia="Calibri" w:hAnsi="Arial" w:cs="Arial"/>
          <w:sz w:val="18"/>
          <w:szCs w:val="18"/>
          <w:bdr w:val="none" w:sz="0" w:space="0" w:color="auto" w:frame="1"/>
          <w:lang w:val="en-US"/>
        </w:rPr>
        <w:tab/>
        <w:t xml:space="preserve">E-mail: </w:t>
      </w:r>
      <w:r w:rsidR="00F744D4" w:rsidRPr="00A73003">
        <w:rPr>
          <w:rFonts w:ascii="Arial" w:eastAsia="Calibri" w:hAnsi="Arial" w:cs="Arial"/>
          <w:sz w:val="18"/>
          <w:szCs w:val="18"/>
          <w:bdr w:val="none" w:sz="0" w:space="0" w:color="auto" w:frame="1"/>
          <w:lang w:val="en-US"/>
        </w:rPr>
        <w:t>tplatt</w:t>
      </w:r>
      <w:r w:rsidRPr="00A73003">
        <w:rPr>
          <w:rFonts w:ascii="Arial" w:eastAsia="Calibri" w:hAnsi="Arial" w:cs="Arial"/>
          <w:sz w:val="18"/>
          <w:szCs w:val="18"/>
          <w:bdr w:val="none" w:sz="0" w:space="0" w:color="auto" w:frame="1"/>
          <w:lang w:val="en-US"/>
        </w:rPr>
        <w:t>@adcomms.co.uk</w:t>
      </w:r>
      <w:r w:rsidRPr="00A73003">
        <w:rPr>
          <w:rFonts w:ascii="Arial" w:eastAsia="Calibri" w:hAnsi="Arial" w:cs="Arial"/>
          <w:sz w:val="18"/>
          <w:szCs w:val="18"/>
          <w:bdr w:val="none" w:sz="0" w:space="0" w:color="auto" w:frame="1"/>
          <w:lang w:val="en-US"/>
        </w:rPr>
        <w:tab/>
        <w:t>E-mail: irv@press-plus.com</w:t>
      </w:r>
    </w:p>
    <w:p w14:paraId="20F78D90" w14:textId="77777777" w:rsidR="007F5ED7" w:rsidRPr="00A73003" w:rsidRDefault="007F5ED7" w:rsidP="007F5ED7">
      <w:pPr>
        <w:spacing w:after="0" w:line="240" w:lineRule="auto"/>
        <w:jc w:val="both"/>
        <w:rPr>
          <w:rFonts w:ascii="Arial" w:eastAsia="Arial Unicode MS" w:hAnsi="Arial" w:cs="Arial"/>
          <w:sz w:val="18"/>
          <w:szCs w:val="18"/>
          <w:bdr w:val="none" w:sz="0" w:space="0" w:color="auto" w:frame="1"/>
          <w:lang w:val="en-US"/>
        </w:rPr>
      </w:pPr>
    </w:p>
    <w:p w14:paraId="1BB3D9FC" w14:textId="77777777" w:rsidR="00997BC6" w:rsidRPr="00A73003" w:rsidRDefault="00997BC6" w:rsidP="00761270">
      <w:pPr>
        <w:pStyle w:val="KeinLeerraum"/>
        <w:rPr>
          <w:rFonts w:ascii="Arial" w:eastAsia="Arial Unicode MS" w:hAnsi="Arial" w:cs="Arial"/>
          <w:lang w:val="en-US"/>
        </w:rPr>
      </w:pPr>
    </w:p>
    <w:sectPr w:rsidR="00997BC6" w:rsidRPr="00A73003" w:rsidSect="00BB69CC">
      <w:headerReference w:type="default" r:id="rId16"/>
      <w:footerReference w:type="default" r:id="rId17"/>
      <w:pgSz w:w="11906" w:h="16838"/>
      <w:pgMar w:top="3119" w:right="1440" w:bottom="1440" w:left="1440" w:header="17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15A44" w14:textId="77777777" w:rsidR="00C537FF" w:rsidRDefault="00C537FF" w:rsidP="00DE10B4">
      <w:pPr>
        <w:spacing w:after="0" w:line="240" w:lineRule="auto"/>
      </w:pPr>
      <w:r>
        <w:separator/>
      </w:r>
    </w:p>
  </w:endnote>
  <w:endnote w:type="continuationSeparator" w:id="0">
    <w:p w14:paraId="6519885B" w14:textId="77777777" w:rsidR="00C537FF" w:rsidRDefault="00C537FF" w:rsidP="00DE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Kabel Book">
    <w:altName w:val="Times New Roman"/>
    <w:panose1 w:val="00000000000000000000"/>
    <w:charset w:val="00"/>
    <w:family w:val="swiss"/>
    <w:notTrueType/>
    <w:pitch w:val="variable"/>
    <w:sig w:usb0="00000003" w:usb1="00000000" w:usb2="00000000" w:usb3="00000000" w:csb0="00000001" w:csb1="00000000"/>
  </w:font>
  <w:font w:name="Times">
    <w:altName w:val="Times New Roma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tima LT Std">
    <w:panose1 w:val="020B05020505080203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2A2F" w14:textId="77777777" w:rsidR="004C6403" w:rsidRPr="00D273FD" w:rsidRDefault="00761270" w:rsidP="004C6403">
    <w:pPr>
      <w:pStyle w:val="Fuzeile"/>
      <w:jc w:val="right"/>
      <w:rPr>
        <w:rFonts w:ascii="Arial" w:hAnsi="Arial" w:cs="Arial"/>
        <w:sz w:val="18"/>
      </w:rPr>
    </w:pPr>
    <w:r>
      <w:rPr>
        <w:rFonts w:ascii="Arial" w:hAnsi="Arial" w:cs="Arial"/>
        <w:sz w:val="18"/>
      </w:rPr>
      <w:t>Seite</w:t>
    </w:r>
    <w:r w:rsidR="004C6403" w:rsidRPr="00D273FD">
      <w:rPr>
        <w:rFonts w:ascii="Arial" w:hAnsi="Arial" w:cs="Arial"/>
        <w:sz w:val="18"/>
      </w:rPr>
      <w:t xml:space="preserve"> </w:t>
    </w:r>
    <w:r w:rsidR="004C6403" w:rsidRPr="00D273FD">
      <w:rPr>
        <w:rFonts w:ascii="Arial" w:hAnsi="Arial" w:cs="Arial"/>
        <w:sz w:val="18"/>
      </w:rPr>
      <w:fldChar w:fldCharType="begin"/>
    </w:r>
    <w:r w:rsidR="004C6403" w:rsidRPr="00D273FD">
      <w:rPr>
        <w:rFonts w:ascii="Arial" w:hAnsi="Arial" w:cs="Arial"/>
        <w:sz w:val="18"/>
      </w:rPr>
      <w:instrText xml:space="preserve"> PAGE  \* Arabic  \* MERGEFORMAT </w:instrText>
    </w:r>
    <w:r w:rsidR="004C6403" w:rsidRPr="00D273FD">
      <w:rPr>
        <w:rFonts w:ascii="Arial" w:hAnsi="Arial" w:cs="Arial"/>
        <w:sz w:val="18"/>
      </w:rPr>
      <w:fldChar w:fldCharType="separate"/>
    </w:r>
    <w:r w:rsidR="004C6403" w:rsidRPr="00D273FD">
      <w:rPr>
        <w:rFonts w:ascii="Arial" w:hAnsi="Arial" w:cs="Arial"/>
        <w:noProof/>
        <w:sz w:val="18"/>
      </w:rPr>
      <w:t>1</w:t>
    </w:r>
    <w:r w:rsidR="004C6403" w:rsidRPr="00D273FD">
      <w:rPr>
        <w:rFonts w:ascii="Arial" w:hAnsi="Arial" w:cs="Arial"/>
        <w:sz w:val="18"/>
      </w:rPr>
      <w:fldChar w:fldCharType="end"/>
    </w:r>
    <w:r w:rsidR="004C6403" w:rsidRPr="00D273FD">
      <w:rPr>
        <w:rFonts w:ascii="Arial" w:hAnsi="Arial" w:cs="Arial"/>
        <w:sz w:val="18"/>
      </w:rPr>
      <w:t xml:space="preserve"> </w:t>
    </w:r>
    <w:r>
      <w:rPr>
        <w:rFonts w:ascii="Arial" w:hAnsi="Arial" w:cs="Arial"/>
        <w:sz w:val="18"/>
      </w:rPr>
      <w:t>v</w:t>
    </w:r>
    <w:r w:rsidR="004C6403" w:rsidRPr="00D273FD">
      <w:rPr>
        <w:rFonts w:ascii="Arial" w:hAnsi="Arial" w:cs="Arial"/>
        <w:sz w:val="18"/>
      </w:rPr>
      <w:t>o</w:t>
    </w:r>
    <w:r>
      <w:rPr>
        <w:rFonts w:ascii="Arial" w:hAnsi="Arial" w:cs="Arial"/>
        <w:sz w:val="18"/>
      </w:rPr>
      <w:t>n</w:t>
    </w:r>
    <w:r w:rsidR="004C6403" w:rsidRPr="00D273FD">
      <w:rPr>
        <w:rFonts w:ascii="Arial" w:hAnsi="Arial" w:cs="Arial"/>
        <w:sz w:val="18"/>
      </w:rPr>
      <w:t xml:space="preserve"> </w:t>
    </w:r>
    <w:r w:rsidR="004C6403" w:rsidRPr="00D273FD">
      <w:rPr>
        <w:rFonts w:ascii="Arial" w:hAnsi="Arial" w:cs="Arial"/>
        <w:sz w:val="18"/>
      </w:rPr>
      <w:fldChar w:fldCharType="begin"/>
    </w:r>
    <w:r w:rsidR="004C6403" w:rsidRPr="00D273FD">
      <w:rPr>
        <w:rFonts w:ascii="Arial" w:hAnsi="Arial" w:cs="Arial"/>
        <w:sz w:val="18"/>
      </w:rPr>
      <w:instrText xml:space="preserve"> NUMPAGES   \* MERGEFORMAT </w:instrText>
    </w:r>
    <w:r w:rsidR="004C6403" w:rsidRPr="00D273FD">
      <w:rPr>
        <w:rFonts w:ascii="Arial" w:hAnsi="Arial" w:cs="Arial"/>
        <w:sz w:val="18"/>
      </w:rPr>
      <w:fldChar w:fldCharType="separate"/>
    </w:r>
    <w:r w:rsidR="004C6403" w:rsidRPr="00D273FD">
      <w:rPr>
        <w:rFonts w:ascii="Arial" w:hAnsi="Arial" w:cs="Arial"/>
        <w:noProof/>
        <w:sz w:val="18"/>
      </w:rPr>
      <w:t>3</w:t>
    </w:r>
    <w:r w:rsidR="004C6403" w:rsidRPr="00D273FD">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AA2B6" w14:textId="77777777" w:rsidR="00C537FF" w:rsidRDefault="00C537FF" w:rsidP="00DE10B4">
      <w:pPr>
        <w:spacing w:after="0" w:line="240" w:lineRule="auto"/>
      </w:pPr>
      <w:r>
        <w:separator/>
      </w:r>
    </w:p>
  </w:footnote>
  <w:footnote w:type="continuationSeparator" w:id="0">
    <w:p w14:paraId="62536255" w14:textId="77777777" w:rsidR="00C537FF" w:rsidRDefault="00C537FF" w:rsidP="00DE1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9F2EC" w14:textId="77777777" w:rsidR="00DE10B4" w:rsidRPr="00D273FD" w:rsidRDefault="00DE10B4">
    <w:pPr>
      <w:pStyle w:val="Kopfzeile"/>
      <w:rPr>
        <w:rFonts w:ascii="Arial" w:hAnsi="Arial" w:cs="Arial"/>
        <w:sz w:val="36"/>
      </w:rPr>
    </w:pPr>
    <w:r w:rsidRPr="00D273FD">
      <w:rPr>
        <w:rFonts w:ascii="Arial" w:hAnsi="Arial" w:cs="Arial"/>
        <w:noProof/>
        <w:sz w:val="36"/>
        <w:szCs w:val="40"/>
        <w:lang w:val="en-US"/>
      </w:rPr>
      <w:drawing>
        <wp:anchor distT="0" distB="0" distL="114300" distR="114300" simplePos="0" relativeHeight="251659264" behindDoc="0" locked="0" layoutInCell="1" allowOverlap="1" wp14:anchorId="30A5365F" wp14:editId="4D23B1A7">
          <wp:simplePos x="0" y="0"/>
          <wp:positionH relativeFrom="column">
            <wp:posOffset>4686300</wp:posOffset>
          </wp:positionH>
          <wp:positionV relativeFrom="paragraph">
            <wp:posOffset>-114300</wp:posOffset>
          </wp:positionV>
          <wp:extent cx="1382395" cy="499745"/>
          <wp:effectExtent l="19050" t="0" r="8255" b="0"/>
          <wp:wrapSquare wrapText="bothSides"/>
          <wp:docPr id="4" name="Picture 31" descr="gm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mg_logo_cmyk"/>
                  <pic:cNvPicPr>
                    <a:picLocks noChangeAspect="1" noChangeArrowheads="1"/>
                  </pic:cNvPicPr>
                </pic:nvPicPr>
                <pic:blipFill>
                  <a:blip r:embed="rId1"/>
                  <a:srcRect/>
                  <a:stretch>
                    <a:fillRect/>
                  </a:stretch>
                </pic:blipFill>
                <pic:spPr bwMode="auto">
                  <a:xfrm>
                    <a:off x="0" y="0"/>
                    <a:ext cx="1382395" cy="499745"/>
                  </a:xfrm>
                  <a:prstGeom prst="rect">
                    <a:avLst/>
                  </a:prstGeom>
                  <a:noFill/>
                  <a:ln w="9525">
                    <a:noFill/>
                    <a:miter lim="800000"/>
                    <a:headEnd/>
                    <a:tailEnd/>
                  </a:ln>
                </pic:spPr>
              </pic:pic>
            </a:graphicData>
          </a:graphic>
        </wp:anchor>
      </w:drawing>
    </w:r>
    <w:r w:rsidR="00DD25B1" w:rsidRPr="00D273FD">
      <w:rPr>
        <w:rFonts w:ascii="Arial" w:hAnsi="Arial" w:cs="Arial"/>
        <w:sz w:val="36"/>
      </w:rPr>
      <w:t>Press</w:t>
    </w:r>
    <w:r w:rsidR="00761270">
      <w:rPr>
        <w:rFonts w:ascii="Arial" w:hAnsi="Arial" w:cs="Arial"/>
        <w:sz w:val="36"/>
      </w:rPr>
      <w:t>emitteilung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CC"/>
    <w:rsid w:val="00004621"/>
    <w:rsid w:val="0001016E"/>
    <w:rsid w:val="00041ACD"/>
    <w:rsid w:val="00043666"/>
    <w:rsid w:val="00045119"/>
    <w:rsid w:val="000628BD"/>
    <w:rsid w:val="00074EBE"/>
    <w:rsid w:val="00083388"/>
    <w:rsid w:val="00083C3E"/>
    <w:rsid w:val="000860A1"/>
    <w:rsid w:val="00087B1C"/>
    <w:rsid w:val="00091B55"/>
    <w:rsid w:val="000923E7"/>
    <w:rsid w:val="000926E7"/>
    <w:rsid w:val="000A764D"/>
    <w:rsid w:val="000B61D3"/>
    <w:rsid w:val="000B67B3"/>
    <w:rsid w:val="000C65A1"/>
    <w:rsid w:val="000D0A21"/>
    <w:rsid w:val="000D2214"/>
    <w:rsid w:val="000E07EA"/>
    <w:rsid w:val="000E6691"/>
    <w:rsid w:val="000F3398"/>
    <w:rsid w:val="000F505F"/>
    <w:rsid w:val="000F77F4"/>
    <w:rsid w:val="00102D3E"/>
    <w:rsid w:val="00104C75"/>
    <w:rsid w:val="00110DB4"/>
    <w:rsid w:val="001123AA"/>
    <w:rsid w:val="00124E78"/>
    <w:rsid w:val="0012552D"/>
    <w:rsid w:val="00125B47"/>
    <w:rsid w:val="0014415D"/>
    <w:rsid w:val="00154086"/>
    <w:rsid w:val="00171366"/>
    <w:rsid w:val="00184A00"/>
    <w:rsid w:val="001859D8"/>
    <w:rsid w:val="001A0773"/>
    <w:rsid w:val="001A10E2"/>
    <w:rsid w:val="001A4FA5"/>
    <w:rsid w:val="001A5CF1"/>
    <w:rsid w:val="001A7B11"/>
    <w:rsid w:val="001B0BEC"/>
    <w:rsid w:val="001C065A"/>
    <w:rsid w:val="001C6849"/>
    <w:rsid w:val="001E6658"/>
    <w:rsid w:val="001F7847"/>
    <w:rsid w:val="00200BF3"/>
    <w:rsid w:val="00204473"/>
    <w:rsid w:val="0020769E"/>
    <w:rsid w:val="00210F3E"/>
    <w:rsid w:val="0022347F"/>
    <w:rsid w:val="0023095D"/>
    <w:rsid w:val="002329A3"/>
    <w:rsid w:val="0023350C"/>
    <w:rsid w:val="00241A8F"/>
    <w:rsid w:val="00247430"/>
    <w:rsid w:val="00252E81"/>
    <w:rsid w:val="002542A7"/>
    <w:rsid w:val="002610F0"/>
    <w:rsid w:val="002707D0"/>
    <w:rsid w:val="00273C37"/>
    <w:rsid w:val="00280D27"/>
    <w:rsid w:val="00283BBE"/>
    <w:rsid w:val="00284237"/>
    <w:rsid w:val="002953F7"/>
    <w:rsid w:val="00297A4E"/>
    <w:rsid w:val="002A34E7"/>
    <w:rsid w:val="002B0D8E"/>
    <w:rsid w:val="002B54E2"/>
    <w:rsid w:val="002C298D"/>
    <w:rsid w:val="002C6613"/>
    <w:rsid w:val="002D7091"/>
    <w:rsid w:val="002E74B0"/>
    <w:rsid w:val="002E7CA2"/>
    <w:rsid w:val="002E7F85"/>
    <w:rsid w:val="002F2C4A"/>
    <w:rsid w:val="00322A87"/>
    <w:rsid w:val="003400BC"/>
    <w:rsid w:val="0034797B"/>
    <w:rsid w:val="0036273E"/>
    <w:rsid w:val="0036594E"/>
    <w:rsid w:val="00366D07"/>
    <w:rsid w:val="00373FA2"/>
    <w:rsid w:val="003768CA"/>
    <w:rsid w:val="00381F9A"/>
    <w:rsid w:val="0039072D"/>
    <w:rsid w:val="003953F3"/>
    <w:rsid w:val="003962BE"/>
    <w:rsid w:val="003970AE"/>
    <w:rsid w:val="003A2D13"/>
    <w:rsid w:val="003A67FD"/>
    <w:rsid w:val="003A7F33"/>
    <w:rsid w:val="003B2725"/>
    <w:rsid w:val="003B40B7"/>
    <w:rsid w:val="003C6B3D"/>
    <w:rsid w:val="003D6B79"/>
    <w:rsid w:val="003E379D"/>
    <w:rsid w:val="003E5931"/>
    <w:rsid w:val="003F3544"/>
    <w:rsid w:val="00400779"/>
    <w:rsid w:val="00414CE6"/>
    <w:rsid w:val="00417AC8"/>
    <w:rsid w:val="00431D96"/>
    <w:rsid w:val="00434D51"/>
    <w:rsid w:val="00440576"/>
    <w:rsid w:val="00441A7B"/>
    <w:rsid w:val="004434B5"/>
    <w:rsid w:val="00452D9D"/>
    <w:rsid w:val="004645FF"/>
    <w:rsid w:val="00465D48"/>
    <w:rsid w:val="00470B6C"/>
    <w:rsid w:val="00471FC4"/>
    <w:rsid w:val="00482AE9"/>
    <w:rsid w:val="00482C02"/>
    <w:rsid w:val="00482EC4"/>
    <w:rsid w:val="00483C3A"/>
    <w:rsid w:val="00485582"/>
    <w:rsid w:val="00485D30"/>
    <w:rsid w:val="00495682"/>
    <w:rsid w:val="004A3092"/>
    <w:rsid w:val="004C134C"/>
    <w:rsid w:val="004C6403"/>
    <w:rsid w:val="004D6E85"/>
    <w:rsid w:val="004E1512"/>
    <w:rsid w:val="004E50D9"/>
    <w:rsid w:val="005035F5"/>
    <w:rsid w:val="0051003E"/>
    <w:rsid w:val="005208E2"/>
    <w:rsid w:val="005210B2"/>
    <w:rsid w:val="0052320A"/>
    <w:rsid w:val="00527144"/>
    <w:rsid w:val="00563008"/>
    <w:rsid w:val="00577418"/>
    <w:rsid w:val="00580CAE"/>
    <w:rsid w:val="00582EE5"/>
    <w:rsid w:val="00584E7C"/>
    <w:rsid w:val="00591C38"/>
    <w:rsid w:val="005B0707"/>
    <w:rsid w:val="005B71C1"/>
    <w:rsid w:val="005C340E"/>
    <w:rsid w:val="005D3092"/>
    <w:rsid w:val="005D4FC6"/>
    <w:rsid w:val="005D78F1"/>
    <w:rsid w:val="005F007C"/>
    <w:rsid w:val="005F20D4"/>
    <w:rsid w:val="005F2EE2"/>
    <w:rsid w:val="005F46AD"/>
    <w:rsid w:val="00600559"/>
    <w:rsid w:val="00610C92"/>
    <w:rsid w:val="006141C0"/>
    <w:rsid w:val="00617148"/>
    <w:rsid w:val="00617493"/>
    <w:rsid w:val="00621687"/>
    <w:rsid w:val="00623E2A"/>
    <w:rsid w:val="00632F51"/>
    <w:rsid w:val="00636B26"/>
    <w:rsid w:val="006477DB"/>
    <w:rsid w:val="00662BB0"/>
    <w:rsid w:val="006712C4"/>
    <w:rsid w:val="00676370"/>
    <w:rsid w:val="00681F87"/>
    <w:rsid w:val="006910F2"/>
    <w:rsid w:val="006948DA"/>
    <w:rsid w:val="00695C83"/>
    <w:rsid w:val="006A0901"/>
    <w:rsid w:val="006A474A"/>
    <w:rsid w:val="006B0E26"/>
    <w:rsid w:val="006B41E8"/>
    <w:rsid w:val="006C5352"/>
    <w:rsid w:val="006C5C12"/>
    <w:rsid w:val="006C736D"/>
    <w:rsid w:val="006D3BC3"/>
    <w:rsid w:val="006D6126"/>
    <w:rsid w:val="006D7D8A"/>
    <w:rsid w:val="006E2A20"/>
    <w:rsid w:val="006F2AF9"/>
    <w:rsid w:val="006F4214"/>
    <w:rsid w:val="006F4FA6"/>
    <w:rsid w:val="006F5E8F"/>
    <w:rsid w:val="00700D87"/>
    <w:rsid w:val="00707A18"/>
    <w:rsid w:val="00710581"/>
    <w:rsid w:val="007130CD"/>
    <w:rsid w:val="00726FA3"/>
    <w:rsid w:val="007273CF"/>
    <w:rsid w:val="00730C92"/>
    <w:rsid w:val="00733DD0"/>
    <w:rsid w:val="007341B1"/>
    <w:rsid w:val="00736B21"/>
    <w:rsid w:val="00737F78"/>
    <w:rsid w:val="0074050E"/>
    <w:rsid w:val="007415C6"/>
    <w:rsid w:val="0074327C"/>
    <w:rsid w:val="007445ED"/>
    <w:rsid w:val="00751795"/>
    <w:rsid w:val="00751B7F"/>
    <w:rsid w:val="007555AD"/>
    <w:rsid w:val="00757CD6"/>
    <w:rsid w:val="00757E4E"/>
    <w:rsid w:val="00761270"/>
    <w:rsid w:val="007621E1"/>
    <w:rsid w:val="00777AD9"/>
    <w:rsid w:val="00777E32"/>
    <w:rsid w:val="0078274A"/>
    <w:rsid w:val="007848CA"/>
    <w:rsid w:val="00795A8A"/>
    <w:rsid w:val="007A77B7"/>
    <w:rsid w:val="007B1498"/>
    <w:rsid w:val="007B1976"/>
    <w:rsid w:val="007B6CE6"/>
    <w:rsid w:val="007C3713"/>
    <w:rsid w:val="007C4EF1"/>
    <w:rsid w:val="007C6FC2"/>
    <w:rsid w:val="007D7DBD"/>
    <w:rsid w:val="007E219B"/>
    <w:rsid w:val="007F5ED7"/>
    <w:rsid w:val="007F67C9"/>
    <w:rsid w:val="008007D8"/>
    <w:rsid w:val="008011FF"/>
    <w:rsid w:val="00821408"/>
    <w:rsid w:val="00832D12"/>
    <w:rsid w:val="0084053E"/>
    <w:rsid w:val="00853230"/>
    <w:rsid w:val="008551D5"/>
    <w:rsid w:val="0086751E"/>
    <w:rsid w:val="00870F5A"/>
    <w:rsid w:val="00881348"/>
    <w:rsid w:val="008B7CE4"/>
    <w:rsid w:val="008D26DD"/>
    <w:rsid w:val="00903433"/>
    <w:rsid w:val="009051BB"/>
    <w:rsid w:val="00922195"/>
    <w:rsid w:val="0094367C"/>
    <w:rsid w:val="009530F9"/>
    <w:rsid w:val="00953A76"/>
    <w:rsid w:val="00956EA5"/>
    <w:rsid w:val="00957768"/>
    <w:rsid w:val="009729C3"/>
    <w:rsid w:val="00991D43"/>
    <w:rsid w:val="00996C29"/>
    <w:rsid w:val="00997BC6"/>
    <w:rsid w:val="009A518C"/>
    <w:rsid w:val="009B20A7"/>
    <w:rsid w:val="009B2B21"/>
    <w:rsid w:val="009B3A97"/>
    <w:rsid w:val="009B452F"/>
    <w:rsid w:val="009C18B7"/>
    <w:rsid w:val="009C30C3"/>
    <w:rsid w:val="009C5C1F"/>
    <w:rsid w:val="009C5DE3"/>
    <w:rsid w:val="009D6D58"/>
    <w:rsid w:val="009E3AF2"/>
    <w:rsid w:val="009E7D9F"/>
    <w:rsid w:val="009F273C"/>
    <w:rsid w:val="009F2E21"/>
    <w:rsid w:val="009F5996"/>
    <w:rsid w:val="009F7CD7"/>
    <w:rsid w:val="00A02517"/>
    <w:rsid w:val="00A06B6E"/>
    <w:rsid w:val="00A106FD"/>
    <w:rsid w:val="00A123BC"/>
    <w:rsid w:val="00A178D8"/>
    <w:rsid w:val="00A320E6"/>
    <w:rsid w:val="00A34528"/>
    <w:rsid w:val="00A64109"/>
    <w:rsid w:val="00A73003"/>
    <w:rsid w:val="00A84888"/>
    <w:rsid w:val="00A91A09"/>
    <w:rsid w:val="00AB44BC"/>
    <w:rsid w:val="00AC6349"/>
    <w:rsid w:val="00AE2A9F"/>
    <w:rsid w:val="00AF4084"/>
    <w:rsid w:val="00AF71D0"/>
    <w:rsid w:val="00B05489"/>
    <w:rsid w:val="00B10B31"/>
    <w:rsid w:val="00B11D6D"/>
    <w:rsid w:val="00B31893"/>
    <w:rsid w:val="00B419D6"/>
    <w:rsid w:val="00B43F67"/>
    <w:rsid w:val="00B44BAB"/>
    <w:rsid w:val="00B45739"/>
    <w:rsid w:val="00B46531"/>
    <w:rsid w:val="00B47499"/>
    <w:rsid w:val="00B524AA"/>
    <w:rsid w:val="00B573A8"/>
    <w:rsid w:val="00B74BF6"/>
    <w:rsid w:val="00B80178"/>
    <w:rsid w:val="00B944F5"/>
    <w:rsid w:val="00BA3873"/>
    <w:rsid w:val="00BA3FC4"/>
    <w:rsid w:val="00BA6F8C"/>
    <w:rsid w:val="00BA730D"/>
    <w:rsid w:val="00BA776D"/>
    <w:rsid w:val="00BB2D1F"/>
    <w:rsid w:val="00BB69CC"/>
    <w:rsid w:val="00BB6D83"/>
    <w:rsid w:val="00BC0137"/>
    <w:rsid w:val="00BC6830"/>
    <w:rsid w:val="00BE3D65"/>
    <w:rsid w:val="00BF2463"/>
    <w:rsid w:val="00BF620D"/>
    <w:rsid w:val="00C0150E"/>
    <w:rsid w:val="00C123E4"/>
    <w:rsid w:val="00C16C9A"/>
    <w:rsid w:val="00C17697"/>
    <w:rsid w:val="00C21A78"/>
    <w:rsid w:val="00C30054"/>
    <w:rsid w:val="00C537FF"/>
    <w:rsid w:val="00C56F94"/>
    <w:rsid w:val="00C6257B"/>
    <w:rsid w:val="00C649E8"/>
    <w:rsid w:val="00C83D8A"/>
    <w:rsid w:val="00C8668A"/>
    <w:rsid w:val="00C9768A"/>
    <w:rsid w:val="00CB2D67"/>
    <w:rsid w:val="00CC6DB8"/>
    <w:rsid w:val="00CD396F"/>
    <w:rsid w:val="00CD4A19"/>
    <w:rsid w:val="00CE7F2B"/>
    <w:rsid w:val="00CF43E3"/>
    <w:rsid w:val="00CF4C32"/>
    <w:rsid w:val="00CF58AC"/>
    <w:rsid w:val="00D160FD"/>
    <w:rsid w:val="00D273FD"/>
    <w:rsid w:val="00D30116"/>
    <w:rsid w:val="00D35A67"/>
    <w:rsid w:val="00D35EC6"/>
    <w:rsid w:val="00D3624E"/>
    <w:rsid w:val="00D36544"/>
    <w:rsid w:val="00D37038"/>
    <w:rsid w:val="00D461DF"/>
    <w:rsid w:val="00D466EC"/>
    <w:rsid w:val="00D77203"/>
    <w:rsid w:val="00D837AC"/>
    <w:rsid w:val="00D837E1"/>
    <w:rsid w:val="00D87CD1"/>
    <w:rsid w:val="00DA4884"/>
    <w:rsid w:val="00DA7EF5"/>
    <w:rsid w:val="00DC1250"/>
    <w:rsid w:val="00DD25B1"/>
    <w:rsid w:val="00DE10B4"/>
    <w:rsid w:val="00DF117E"/>
    <w:rsid w:val="00DF35DC"/>
    <w:rsid w:val="00DF595E"/>
    <w:rsid w:val="00E05C19"/>
    <w:rsid w:val="00E26DC9"/>
    <w:rsid w:val="00E31FF9"/>
    <w:rsid w:val="00E32BE2"/>
    <w:rsid w:val="00E33950"/>
    <w:rsid w:val="00E516CE"/>
    <w:rsid w:val="00E64135"/>
    <w:rsid w:val="00E6783C"/>
    <w:rsid w:val="00E70D05"/>
    <w:rsid w:val="00E80F9C"/>
    <w:rsid w:val="00E81BC4"/>
    <w:rsid w:val="00E914B7"/>
    <w:rsid w:val="00E94C1F"/>
    <w:rsid w:val="00E9536B"/>
    <w:rsid w:val="00E9591C"/>
    <w:rsid w:val="00ED0F87"/>
    <w:rsid w:val="00ED2916"/>
    <w:rsid w:val="00ED40B8"/>
    <w:rsid w:val="00ED547F"/>
    <w:rsid w:val="00EE0ACC"/>
    <w:rsid w:val="00EF1954"/>
    <w:rsid w:val="00EF2488"/>
    <w:rsid w:val="00F000E6"/>
    <w:rsid w:val="00F02C18"/>
    <w:rsid w:val="00F27BE5"/>
    <w:rsid w:val="00F3095B"/>
    <w:rsid w:val="00F339C1"/>
    <w:rsid w:val="00F43473"/>
    <w:rsid w:val="00F53C2C"/>
    <w:rsid w:val="00F73932"/>
    <w:rsid w:val="00F744D4"/>
    <w:rsid w:val="00F768E8"/>
    <w:rsid w:val="00F8126D"/>
    <w:rsid w:val="00F835A9"/>
    <w:rsid w:val="00FA1055"/>
    <w:rsid w:val="00FA2563"/>
    <w:rsid w:val="00FA6BDF"/>
    <w:rsid w:val="00FB4D78"/>
    <w:rsid w:val="00FB546D"/>
    <w:rsid w:val="00FB6C58"/>
    <w:rsid w:val="00FC036A"/>
    <w:rsid w:val="00FD13AD"/>
    <w:rsid w:val="00FE1C6A"/>
    <w:rsid w:val="00FF23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B1337"/>
  <w15:chartTrackingRefBased/>
  <w15:docId w15:val="{699E2295-FC7A-4572-9DCA-B85785D8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10B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DE10B4"/>
  </w:style>
  <w:style w:type="paragraph" w:styleId="Fuzeile">
    <w:name w:val="footer"/>
    <w:basedOn w:val="Standard"/>
    <w:link w:val="FuzeileZchn"/>
    <w:uiPriority w:val="99"/>
    <w:unhideWhenUsed/>
    <w:rsid w:val="00DE10B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DE10B4"/>
  </w:style>
  <w:style w:type="character" w:styleId="Hyperlink">
    <w:name w:val="Hyperlink"/>
    <w:rsid w:val="00DE10B4"/>
    <w:rPr>
      <w:color w:val="0000FF"/>
      <w:u w:val="single"/>
    </w:rPr>
  </w:style>
  <w:style w:type="paragraph" w:customStyle="1" w:styleId="PRBoilerplateCopytext">
    <w:name w:val="PR_Boilerplate_Copytext"/>
    <w:basedOn w:val="Standard"/>
    <w:rsid w:val="00DE10B4"/>
    <w:pPr>
      <w:spacing w:after="0" w:line="240" w:lineRule="atLeast"/>
      <w:jc w:val="both"/>
    </w:pPr>
    <w:rPr>
      <w:rFonts w:ascii="ITC Kabel Book" w:eastAsia="Times" w:hAnsi="ITC Kabel Book" w:cs="Times New Roman"/>
      <w:sz w:val="16"/>
      <w:szCs w:val="20"/>
    </w:rPr>
  </w:style>
  <w:style w:type="paragraph" w:customStyle="1" w:styleId="PRBoilerplateHeadline">
    <w:name w:val="PR_Boilerplate_Headline"/>
    <w:basedOn w:val="Standard"/>
    <w:rsid w:val="00DE10B4"/>
    <w:pPr>
      <w:spacing w:after="0" w:line="240" w:lineRule="atLeast"/>
      <w:jc w:val="both"/>
    </w:pPr>
    <w:rPr>
      <w:rFonts w:ascii="ITC Kabel Book" w:eastAsia="Times New Roman" w:hAnsi="ITC Kabel Book" w:cs="Arial"/>
      <w:b/>
      <w:sz w:val="16"/>
      <w:szCs w:val="20"/>
    </w:rPr>
  </w:style>
  <w:style w:type="character" w:customStyle="1" w:styleId="PRBoilerplateHeadlineZchn">
    <w:name w:val="PR_Boilerplate_Headline Zchn"/>
    <w:rsid w:val="00DE10B4"/>
    <w:rPr>
      <w:rFonts w:ascii="ITC Kabel Book" w:hAnsi="ITC Kabel Book" w:cs="Arial"/>
      <w:b/>
      <w:sz w:val="16"/>
      <w:lang w:val="de-DE" w:eastAsia="en-US" w:bidi="ar-SA"/>
    </w:rPr>
  </w:style>
  <w:style w:type="paragraph" w:customStyle="1" w:styleId="PRBoilerplateAddress">
    <w:name w:val="PR_Boilerplate_Address"/>
    <w:basedOn w:val="Standard"/>
    <w:rsid w:val="00DE10B4"/>
    <w:pPr>
      <w:spacing w:after="0" w:line="220" w:lineRule="atLeast"/>
      <w:jc w:val="both"/>
    </w:pPr>
    <w:rPr>
      <w:rFonts w:ascii="ITC Kabel Book" w:eastAsia="MS Mincho" w:hAnsi="ITC Kabel Book" w:cs="ITC Kabel Book"/>
      <w:sz w:val="16"/>
      <w:szCs w:val="16"/>
      <w:lang w:val="en-US" w:eastAsia="ja-JP"/>
    </w:rPr>
  </w:style>
  <w:style w:type="paragraph" w:customStyle="1" w:styleId="FormatvorlagePRBoilerplateContacts">
    <w:name w:val="Formatvorlage PR_Boilerplate_Contacts"/>
    <w:basedOn w:val="PRBoilerplateHeadline"/>
    <w:rsid w:val="00DE10B4"/>
    <w:rPr>
      <w:rFonts w:eastAsia="MS Mincho" w:cs="ITC Kabel Book"/>
      <w:bCs/>
      <w:color w:val="000000"/>
      <w:szCs w:val="16"/>
      <w:lang w:val="en-US" w:eastAsia="ja-JP"/>
    </w:rPr>
  </w:style>
  <w:style w:type="character" w:styleId="NichtaufgelsteErwhnung">
    <w:name w:val="Unresolved Mention"/>
    <w:basedOn w:val="Absatz-Standardschriftart"/>
    <w:uiPriority w:val="99"/>
    <w:semiHidden/>
    <w:unhideWhenUsed/>
    <w:rsid w:val="00681F87"/>
    <w:rPr>
      <w:color w:val="605E5C"/>
      <w:shd w:val="clear" w:color="auto" w:fill="E1DFDD"/>
    </w:rPr>
  </w:style>
  <w:style w:type="character" w:styleId="BesuchterLink">
    <w:name w:val="FollowedHyperlink"/>
    <w:basedOn w:val="Absatz-Standardschriftart"/>
    <w:uiPriority w:val="99"/>
    <w:semiHidden/>
    <w:unhideWhenUsed/>
    <w:rsid w:val="00681F87"/>
    <w:rPr>
      <w:color w:val="954F72" w:themeColor="followedHyperlink"/>
      <w:u w:val="single"/>
    </w:rPr>
  </w:style>
  <w:style w:type="paragraph" w:styleId="KeinLeerraum">
    <w:name w:val="No Spacing"/>
    <w:uiPriority w:val="1"/>
    <w:qFormat/>
    <w:rsid w:val="00997BC6"/>
    <w:pPr>
      <w:spacing w:after="0" w:line="240" w:lineRule="auto"/>
      <w:jc w:val="both"/>
    </w:pPr>
    <w:rPr>
      <w:rFonts w:ascii="Optima LT Std" w:hAnsi="Optima LT Std"/>
      <w:sz w:val="18"/>
      <w:szCs w:val="18"/>
    </w:rPr>
  </w:style>
  <w:style w:type="paragraph" w:styleId="Sprechblasentext">
    <w:name w:val="Balloon Text"/>
    <w:basedOn w:val="Standard"/>
    <w:link w:val="SprechblasentextZchn"/>
    <w:uiPriority w:val="99"/>
    <w:semiHidden/>
    <w:unhideWhenUsed/>
    <w:rsid w:val="00471FC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1FC4"/>
    <w:rPr>
      <w:rFonts w:ascii="Segoe UI" w:hAnsi="Segoe UI" w:cs="Segoe UI"/>
      <w:sz w:val="18"/>
      <w:szCs w:val="18"/>
    </w:rPr>
  </w:style>
  <w:style w:type="character" w:styleId="Kommentarzeichen">
    <w:name w:val="annotation reference"/>
    <w:basedOn w:val="Absatz-Standardschriftart"/>
    <w:uiPriority w:val="99"/>
    <w:semiHidden/>
    <w:unhideWhenUsed/>
    <w:rsid w:val="005F20D4"/>
    <w:rPr>
      <w:sz w:val="16"/>
      <w:szCs w:val="16"/>
    </w:rPr>
  </w:style>
  <w:style w:type="paragraph" w:styleId="Kommentartext">
    <w:name w:val="annotation text"/>
    <w:basedOn w:val="Standard"/>
    <w:link w:val="KommentartextZchn"/>
    <w:uiPriority w:val="99"/>
    <w:semiHidden/>
    <w:unhideWhenUsed/>
    <w:rsid w:val="005F20D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20D4"/>
    <w:rPr>
      <w:sz w:val="20"/>
      <w:szCs w:val="20"/>
    </w:rPr>
  </w:style>
  <w:style w:type="paragraph" w:styleId="Kommentarthema">
    <w:name w:val="annotation subject"/>
    <w:basedOn w:val="Kommentartext"/>
    <w:next w:val="Kommentartext"/>
    <w:link w:val="KommentarthemaZchn"/>
    <w:uiPriority w:val="99"/>
    <w:semiHidden/>
    <w:unhideWhenUsed/>
    <w:rsid w:val="005F20D4"/>
    <w:rPr>
      <w:b/>
      <w:bCs/>
    </w:rPr>
  </w:style>
  <w:style w:type="character" w:customStyle="1" w:styleId="KommentarthemaZchn">
    <w:name w:val="Kommentarthema Zchn"/>
    <w:basedOn w:val="KommentartextZchn"/>
    <w:link w:val="Kommentarthema"/>
    <w:uiPriority w:val="99"/>
    <w:semiHidden/>
    <w:rsid w:val="005F20D4"/>
    <w:rPr>
      <w:b/>
      <w:bCs/>
      <w:sz w:val="20"/>
      <w:szCs w:val="20"/>
    </w:rPr>
  </w:style>
  <w:style w:type="paragraph" w:customStyle="1" w:styleId="TextA">
    <w:name w:val="Text A"/>
    <w:rsid w:val="002E74B0"/>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style>
  <w:style w:type="paragraph" w:customStyle="1" w:styleId="TextB">
    <w:name w:val="Text B"/>
    <w:rsid w:val="009E7D9F"/>
    <w:pPr>
      <w:pBdr>
        <w:top w:val="nil"/>
        <w:left w:val="nil"/>
        <w:bottom w:val="nil"/>
        <w:right w:val="nil"/>
        <w:between w:val="nil"/>
        <w:bar w:val="nil"/>
      </w:pBdr>
      <w:spacing w:before="160"/>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79315">
      <w:bodyDiv w:val="1"/>
      <w:marLeft w:val="0"/>
      <w:marRight w:val="0"/>
      <w:marTop w:val="0"/>
      <w:marBottom w:val="0"/>
      <w:divBdr>
        <w:top w:val="none" w:sz="0" w:space="0" w:color="auto"/>
        <w:left w:val="none" w:sz="0" w:space="0" w:color="auto"/>
        <w:bottom w:val="none" w:sz="0" w:space="0" w:color="auto"/>
        <w:right w:val="none" w:sz="0" w:space="0" w:color="auto"/>
      </w:divBdr>
    </w:div>
    <w:div w:id="514072456">
      <w:bodyDiv w:val="1"/>
      <w:marLeft w:val="0"/>
      <w:marRight w:val="0"/>
      <w:marTop w:val="0"/>
      <w:marBottom w:val="0"/>
      <w:divBdr>
        <w:top w:val="none" w:sz="0" w:space="0" w:color="auto"/>
        <w:left w:val="none" w:sz="0" w:space="0" w:color="auto"/>
        <w:bottom w:val="none" w:sz="0" w:space="0" w:color="auto"/>
        <w:right w:val="none" w:sz="0" w:space="0" w:color="auto"/>
      </w:divBdr>
    </w:div>
    <w:div w:id="1309557947">
      <w:bodyDiv w:val="1"/>
      <w:marLeft w:val="0"/>
      <w:marRight w:val="0"/>
      <w:marTop w:val="0"/>
      <w:marBottom w:val="0"/>
      <w:divBdr>
        <w:top w:val="none" w:sz="0" w:space="0" w:color="auto"/>
        <w:left w:val="none" w:sz="0" w:space="0" w:color="auto"/>
        <w:bottom w:val="none" w:sz="0" w:space="0" w:color="auto"/>
        <w:right w:val="none" w:sz="0" w:space="0" w:color="auto"/>
      </w:divBdr>
    </w:div>
    <w:div w:id="1406611336">
      <w:bodyDiv w:val="1"/>
      <w:marLeft w:val="0"/>
      <w:marRight w:val="0"/>
      <w:marTop w:val="0"/>
      <w:marBottom w:val="0"/>
      <w:divBdr>
        <w:top w:val="none" w:sz="0" w:space="0" w:color="auto"/>
        <w:left w:val="none" w:sz="0" w:space="0" w:color="auto"/>
        <w:bottom w:val="none" w:sz="0" w:space="0" w:color="auto"/>
        <w:right w:val="none" w:sz="0" w:space="0" w:color="auto"/>
      </w:divBdr>
    </w:div>
    <w:div w:id="1596671969">
      <w:bodyDiv w:val="1"/>
      <w:marLeft w:val="0"/>
      <w:marRight w:val="0"/>
      <w:marTop w:val="0"/>
      <w:marBottom w:val="0"/>
      <w:divBdr>
        <w:top w:val="none" w:sz="0" w:space="0" w:color="auto"/>
        <w:left w:val="none" w:sz="0" w:space="0" w:color="auto"/>
        <w:bottom w:val="none" w:sz="0" w:space="0" w:color="auto"/>
        <w:right w:val="none" w:sz="0" w:space="0" w:color="auto"/>
      </w:divBdr>
    </w:div>
    <w:div w:id="1788886937">
      <w:bodyDiv w:val="1"/>
      <w:marLeft w:val="0"/>
      <w:marRight w:val="0"/>
      <w:marTop w:val="0"/>
      <w:marBottom w:val="0"/>
      <w:divBdr>
        <w:top w:val="none" w:sz="0" w:space="0" w:color="auto"/>
        <w:left w:val="none" w:sz="0" w:space="0" w:color="auto"/>
        <w:bottom w:val="none" w:sz="0" w:space="0" w:color="auto"/>
        <w:right w:val="none" w:sz="0" w:space="0" w:color="auto"/>
      </w:divBdr>
    </w:div>
    <w:div w:id="1790657802">
      <w:bodyDiv w:val="1"/>
      <w:marLeft w:val="0"/>
      <w:marRight w:val="0"/>
      <w:marTop w:val="0"/>
      <w:marBottom w:val="0"/>
      <w:divBdr>
        <w:top w:val="none" w:sz="0" w:space="0" w:color="auto"/>
        <w:left w:val="none" w:sz="0" w:space="0" w:color="auto"/>
        <w:bottom w:val="none" w:sz="0" w:space="0" w:color="auto"/>
        <w:right w:val="none" w:sz="0" w:space="0" w:color="auto"/>
      </w:divBdr>
    </w:div>
    <w:div w:id="1803765966">
      <w:bodyDiv w:val="1"/>
      <w:marLeft w:val="0"/>
      <w:marRight w:val="0"/>
      <w:marTop w:val="0"/>
      <w:marBottom w:val="0"/>
      <w:divBdr>
        <w:top w:val="none" w:sz="0" w:space="0" w:color="auto"/>
        <w:left w:val="none" w:sz="0" w:space="0" w:color="auto"/>
        <w:bottom w:val="none" w:sz="0" w:space="0" w:color="auto"/>
        <w:right w:val="none" w:sz="0" w:space="0" w:color="auto"/>
      </w:divBdr>
    </w:div>
    <w:div w:id="196480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GMGColor.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mgcolor.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s://www.linkedin.com/company/gmg" TargetMode="External"/><Relationship Id="rId10" Type="http://schemas.openxmlformats.org/officeDocument/2006/relationships/hyperlink" Target="https://gmgcolor.com/de/know-how/academy"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twitter.com/gmgcol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Komander\Documents\Benutzerdefinierte%20Office-Vorlagen\Pressemitteilung-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1768B6E2261D64EB941A4FD35A85FD4" ma:contentTypeVersion="11" ma:contentTypeDescription="Ein neues Dokument erstellen." ma:contentTypeScope="" ma:versionID="0bff7e1583b9f62509442a1d3572c8ae">
  <xsd:schema xmlns:xsd="http://www.w3.org/2001/XMLSchema" xmlns:xs="http://www.w3.org/2001/XMLSchema" xmlns:p="http://schemas.microsoft.com/office/2006/metadata/properties" xmlns:ns2="478001db-a0ab-4bf0-83a8-eea0ae1b0f7f" targetNamespace="http://schemas.microsoft.com/office/2006/metadata/properties" ma:root="true" ma:fieldsID="69cd066f18b9d1a96619ea896a53212b" ns2:_="">
    <xsd:import namespace="478001db-a0ab-4bf0-83a8-eea0ae1b0f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001db-a0ab-4bf0-83a8-eea0ae1b0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E80BD0-F297-4E4C-9028-7C7CC733E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001db-a0ab-4bf0-83a8-eea0ae1b0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502521-F0F6-4787-9397-185EBD35BFA8}">
  <ds:schemaRefs>
    <ds:schemaRef ds:uri="http://schemas.openxmlformats.org/officeDocument/2006/bibliography"/>
  </ds:schemaRefs>
</ds:datastoreItem>
</file>

<file path=customXml/itemProps3.xml><?xml version="1.0" encoding="utf-8"?>
<ds:datastoreItem xmlns:ds="http://schemas.openxmlformats.org/officeDocument/2006/customXml" ds:itemID="{C4E51F2C-178F-4C2F-913B-117CE31BDD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0449C6-D9E9-4908-8D41-605A0C53E0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Pressemitteilung-DE.dotx</Template>
  <TotalTime>0</TotalTime>
  <Pages>2</Pages>
  <Words>564</Words>
  <Characters>3215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GMG OpenColor 2.4 Release</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Komander</dc:creator>
  <cp:keywords/>
  <dc:description/>
  <cp:lastModifiedBy>Anne Komander</cp:lastModifiedBy>
  <cp:revision>27</cp:revision>
  <cp:lastPrinted>2019-09-18T15:21:00Z</cp:lastPrinted>
  <dcterms:created xsi:type="dcterms:W3CDTF">2020-06-17T06:11:00Z</dcterms:created>
  <dcterms:modified xsi:type="dcterms:W3CDTF">2021-12-10T09:30:00Z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0x01010031768B6E2261D64EB941A4FD35A85FD4</vt:lpwstr>
  </property>
</Properties>
</file>