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048619D8" w:rsidR="00ED0E82" w:rsidRPr="006C78F1" w:rsidRDefault="001F2FCA" w:rsidP="00ED0E82">
      <w:pPr>
        <w:spacing w:line="360" w:lineRule="auto"/>
        <w:jc w:val="both"/>
        <w:rPr>
          <w:rFonts w:ascii="Arial" w:hAnsi="Arial" w:cs="Arial"/>
          <w:b/>
          <w:bCs/>
        </w:rPr>
      </w:pPr>
      <w:r>
        <w:rPr>
          <w:rFonts w:ascii="Arial" w:eastAsia="Arial" w:hAnsi="Arial" w:cs="Arial"/>
          <w:b/>
          <w:lang w:bidi="de-DE"/>
        </w:rPr>
        <w:t>26</w:t>
      </w:r>
      <w:r w:rsidR="00ED0E82" w:rsidRPr="006C78F1">
        <w:rPr>
          <w:rFonts w:ascii="Arial" w:eastAsia="Arial" w:hAnsi="Arial" w:cs="Arial"/>
          <w:b/>
          <w:lang w:bidi="de-DE"/>
        </w:rPr>
        <w:t>. Januar 2022</w:t>
      </w:r>
    </w:p>
    <w:p w14:paraId="33D71E7B" w14:textId="38F1562A" w:rsidR="0083616B" w:rsidRDefault="008D5287" w:rsidP="006972CE">
      <w:pPr>
        <w:spacing w:line="360" w:lineRule="auto"/>
        <w:jc w:val="both"/>
        <w:rPr>
          <w:rFonts w:ascii="Arial" w:hAnsi="Arial" w:cs="Arial"/>
          <w:b/>
          <w:bCs/>
          <w:sz w:val="24"/>
          <w:szCs w:val="24"/>
        </w:rPr>
      </w:pPr>
      <w:r w:rsidRPr="008D5287">
        <w:rPr>
          <w:rFonts w:ascii="Arial" w:eastAsia="Arial" w:hAnsi="Arial" w:cs="Arial"/>
          <w:b/>
          <w:sz w:val="24"/>
          <w:szCs w:val="24"/>
          <w:lang w:bidi="de-DE"/>
        </w:rPr>
        <w:t xml:space="preserve">Mark Lawn neuer Head of POD Solutions Europe bei Fujifilm </w:t>
      </w:r>
    </w:p>
    <w:p w14:paraId="704F2A88" w14:textId="187B0A41" w:rsidR="006972CE" w:rsidRPr="003E7A4E" w:rsidRDefault="007B1F3A" w:rsidP="006972CE">
      <w:pPr>
        <w:spacing w:line="360" w:lineRule="auto"/>
        <w:jc w:val="both"/>
        <w:rPr>
          <w:rFonts w:ascii="Arial" w:hAnsi="Arial" w:cs="Arial"/>
          <w:i/>
          <w:iCs/>
        </w:rPr>
      </w:pPr>
      <w:r w:rsidRPr="007B1F3A">
        <w:rPr>
          <w:rFonts w:ascii="Arial" w:eastAsia="Arial" w:hAnsi="Arial" w:cs="Arial"/>
          <w:i/>
          <w:lang w:bidi="de-DE"/>
        </w:rPr>
        <w:t>Nach Einführung der Tonerdruckmaschinen Revoria PC1120 und E1 in ausgewählten europäischen Ländern soll der erfahrene Branchenexperte das Print-on-Demand-Geschäft weiter ausbauen.</w:t>
      </w:r>
    </w:p>
    <w:p w14:paraId="4CDF2D1D" w14:textId="0D646BD6" w:rsidR="006E1FBD" w:rsidRPr="006E1FBD" w:rsidRDefault="006E1FBD" w:rsidP="006E1FBD">
      <w:pPr>
        <w:spacing w:line="360" w:lineRule="auto"/>
        <w:jc w:val="both"/>
        <w:rPr>
          <w:rFonts w:ascii="Arial" w:hAnsi="Arial" w:cs="Arial"/>
        </w:rPr>
      </w:pPr>
      <w:r w:rsidRPr="006E1FBD">
        <w:rPr>
          <w:rFonts w:ascii="Arial" w:eastAsia="Arial" w:hAnsi="Arial" w:cs="Arial"/>
          <w:lang w:bidi="de-DE"/>
        </w:rPr>
        <w:t>Fujifilm gibt die Ernennung von Mark Lawn zum europäischen Leiter für Print-on-Demand-Lösungen bekannt. Lawn bringt es mit einer Laufbahn in den Bereichen Service, Vorverkauf, Marketing und Vertrieb bei renommierten globalen Druckunternehmen auf stattliche drei Jahrzehnte Druckbranchenerfahrung. Zuletzt war er bei Canon Europe beschäftigt.</w:t>
      </w:r>
    </w:p>
    <w:p w14:paraId="28D28216"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de-DE"/>
        </w:rPr>
        <w:t>In seiner neuen Rolle bei Fujifilm verantwortet Lawn das digitale POD-Geschäft in Europa und soll zunächst die Marktpräsenz der neuen Revoria in Deutschland, Österreich, Italien, Spanien und Portugal ausbauen.</w:t>
      </w:r>
    </w:p>
    <w:p w14:paraId="2ED54396"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de-DE"/>
        </w:rPr>
        <w:t xml:space="preserve">Lawn zu seiner neuen Position: „Ich freue mich auf meine neue Rolle und meinen Einsatz in einem fantastischen neuen Geschäft. Fujifilm hat eine sehr gute Marke und ist seit langem Anbieter einer Reihe hervorragender Digitaldruckmaschinen, deren jüngste Vertreterin die Revoria ist. Das starke Portfolio neuer Produkte der Marke Revoria soll die ehrgeizigen Wachstumspläne des Unternehmens vorantreiben. Wir haben eine interessante Zukunft vor uns und die einmalige Chance, diese Produkte agil und flexibel auf den Markt zu bringen. Und können dabei auch ein bisschen disruptiv sein – keine schlechte Sache für Markt und Kunden, wie ich finde.“ </w:t>
      </w:r>
    </w:p>
    <w:p w14:paraId="468E90CE"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de-DE"/>
        </w:rPr>
        <w:t>Er fügt hinzu: „Die Druckbranche ist dynamisch und faszinierend und für mich nach wie vor Herzenssache. Ich kann es kaum erwarten, loszulegen.“</w:t>
      </w:r>
    </w:p>
    <w:p w14:paraId="66561B55"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de-DE"/>
        </w:rPr>
        <w:t>Taro Aoki, Head of Digital Press Solutions, Fujifilm Graphic Systems Europe, erklärt: „Wir freuen uns, dass Mark zu uns stößt. Nach einem erfolgreichen Jahr 2021 für unser Inkjet-Angebot mit der Einführung der Acuity Ultra R2, der Acuity Prime, der Jet Press 750S High Speed und den Samba-Eindrucklösungen sind wir zuversichtlich, dass er mit seiner Kreativität, seinem Fachwissen und seiner Leidenschaft auf diesem Erfolg aufbauen und unser digitales POD-Geschäft zu neuen Höhen führen wird.“</w:t>
      </w:r>
    </w:p>
    <w:p w14:paraId="3C28FB65" w14:textId="10636652" w:rsidR="001071AF" w:rsidRDefault="006E1FBD" w:rsidP="006E1FBD">
      <w:pPr>
        <w:spacing w:line="360" w:lineRule="auto"/>
        <w:jc w:val="both"/>
        <w:rPr>
          <w:rFonts w:ascii="Arial" w:hAnsi="Arial" w:cs="Arial"/>
        </w:rPr>
      </w:pPr>
      <w:r w:rsidRPr="006E1FBD">
        <w:rPr>
          <w:rFonts w:ascii="Arial" w:eastAsia="Arial" w:hAnsi="Arial" w:cs="Arial"/>
          <w:lang w:bidi="de-DE"/>
        </w:rPr>
        <w:lastRenderedPageBreak/>
        <w:t>Lawns Fazit: „Für mich ist das eine fantastische Karrierechance und ich freue mich sehr auf die Arbeit bei Fujifilm.“</w:t>
      </w:r>
    </w:p>
    <w:p w14:paraId="414970E9" w14:textId="77777777" w:rsidR="00263773" w:rsidRPr="00263773" w:rsidRDefault="00263773" w:rsidP="00263773">
      <w:pPr>
        <w:spacing w:line="360" w:lineRule="auto"/>
        <w:jc w:val="both"/>
        <w:rPr>
          <w:rFonts w:ascii="Arial" w:hAnsi="Arial" w:cs="Arial"/>
          <w:b/>
          <w:bCs/>
        </w:rPr>
      </w:pPr>
      <w:r w:rsidRPr="00263773">
        <w:rPr>
          <w:rFonts w:ascii="Arial" w:eastAsia="Arial" w:hAnsi="Arial" w:cs="Arial"/>
          <w:b/>
          <w:lang w:bidi="de-DE"/>
        </w:rPr>
        <w:br/>
        <w:t>Über die Revoria Press PC1120</w:t>
      </w:r>
    </w:p>
    <w:p w14:paraId="397D5EFB" w14:textId="77777777" w:rsidR="00263773" w:rsidRPr="00263773" w:rsidRDefault="00263773" w:rsidP="00263773">
      <w:pPr>
        <w:spacing w:line="360" w:lineRule="auto"/>
        <w:jc w:val="both"/>
        <w:rPr>
          <w:rFonts w:ascii="Arial" w:hAnsi="Arial" w:cs="Arial"/>
        </w:rPr>
      </w:pPr>
      <w:r w:rsidRPr="00263773">
        <w:rPr>
          <w:rFonts w:ascii="Arial" w:eastAsia="Arial" w:hAnsi="Arial" w:cs="Arial"/>
          <w:lang w:bidi="de-DE"/>
        </w:rPr>
        <w:t xml:space="preserve">Produkt-Highlights: </w:t>
      </w:r>
    </w:p>
    <w:p w14:paraId="19B18FD7" w14:textId="652A02BB" w:rsidR="00263773" w:rsidRPr="00263773" w:rsidRDefault="00263773" w:rsidP="00263773">
      <w:pPr>
        <w:pStyle w:val="ListParagraph"/>
        <w:numPr>
          <w:ilvl w:val="0"/>
          <w:numId w:val="5"/>
        </w:numPr>
        <w:spacing w:line="360" w:lineRule="auto"/>
        <w:jc w:val="both"/>
        <w:rPr>
          <w:rFonts w:ascii="Arial" w:hAnsi="Arial" w:cs="Arial"/>
        </w:rPr>
      </w:pPr>
      <w:r w:rsidRPr="00263773">
        <w:rPr>
          <w:rFonts w:ascii="Arial" w:eastAsia="Arial" w:hAnsi="Arial" w:cs="Arial"/>
          <w:lang w:bidi="de-DE"/>
        </w:rPr>
        <w:t>Durchsatz von 120 Seiten pro Minute bei hervorragender HD-Qualität</w:t>
      </w:r>
    </w:p>
    <w:p w14:paraId="4BE7D79D" w14:textId="7D2DC916" w:rsidR="00263773" w:rsidRPr="00263773" w:rsidRDefault="00263773" w:rsidP="00263773">
      <w:pPr>
        <w:pStyle w:val="ListParagraph"/>
        <w:numPr>
          <w:ilvl w:val="0"/>
          <w:numId w:val="5"/>
        </w:numPr>
        <w:spacing w:line="360" w:lineRule="auto"/>
        <w:jc w:val="both"/>
        <w:rPr>
          <w:rFonts w:ascii="Arial" w:hAnsi="Arial" w:cs="Arial"/>
        </w:rPr>
      </w:pPr>
      <w:r w:rsidRPr="00263773">
        <w:rPr>
          <w:rFonts w:ascii="Arial" w:eastAsia="Arial" w:hAnsi="Arial" w:cs="Arial"/>
          <w:lang w:bidi="de-DE"/>
        </w:rPr>
        <w:t>Flexibilität für Aufträge aller Art durch einmalige Kombination von Zuführungs- und Weiterverarbeitungsoptionen</w:t>
      </w:r>
    </w:p>
    <w:p w14:paraId="184777D5" w14:textId="65C87DB4" w:rsidR="00263773" w:rsidRPr="00263773" w:rsidRDefault="00263773" w:rsidP="00263773">
      <w:pPr>
        <w:pStyle w:val="ListParagraph"/>
        <w:numPr>
          <w:ilvl w:val="0"/>
          <w:numId w:val="5"/>
        </w:numPr>
        <w:spacing w:line="360" w:lineRule="auto"/>
        <w:jc w:val="both"/>
        <w:rPr>
          <w:rFonts w:ascii="Arial" w:hAnsi="Arial" w:cs="Arial"/>
        </w:rPr>
      </w:pPr>
      <w:r w:rsidRPr="00263773">
        <w:rPr>
          <w:rFonts w:ascii="Arial" w:eastAsia="Arial" w:hAnsi="Arial" w:cs="Arial"/>
          <w:lang w:bidi="de-DE"/>
        </w:rPr>
        <w:t xml:space="preserve">Branchenführende Farbproduktion mit One-Pass-Sechsfarbdruckwerk für CMYK plus bis zu zwei Spezialtoner (Gold, Silber, Lack, Weiß* und Pink) </w:t>
      </w:r>
    </w:p>
    <w:p w14:paraId="08CCD909" w14:textId="77777777" w:rsidR="00263773" w:rsidRPr="00263773" w:rsidRDefault="00263773" w:rsidP="00263773">
      <w:pPr>
        <w:spacing w:line="360" w:lineRule="auto"/>
        <w:jc w:val="both"/>
        <w:rPr>
          <w:rFonts w:ascii="Arial" w:hAnsi="Arial" w:cs="Arial"/>
        </w:rPr>
      </w:pPr>
    </w:p>
    <w:p w14:paraId="69AC11EF" w14:textId="41027DA6" w:rsidR="00263773" w:rsidRPr="00263773" w:rsidRDefault="00263773" w:rsidP="00E711B5">
      <w:pPr>
        <w:spacing w:line="360" w:lineRule="auto"/>
        <w:rPr>
          <w:rFonts w:ascii="Arial" w:hAnsi="Arial" w:cs="Arial"/>
          <w:b/>
          <w:bCs/>
          <w:color w:val="FF0000"/>
        </w:rPr>
      </w:pPr>
      <w:r w:rsidRPr="00263773">
        <w:rPr>
          <w:rFonts w:ascii="Arial" w:eastAsia="Arial" w:hAnsi="Arial" w:cs="Arial"/>
          <w:lang w:bidi="de-DE"/>
        </w:rPr>
        <w:t xml:space="preserve">Die Revoria Press PC1120 ist in Deutschland, Österreich, Italien, Spanien und Portugal erhältlich. Weitere Informationen über diese herausragende Maschine auf: </w:t>
      </w:r>
      <w:hyperlink r:id="rId10" w:tgtFrame="_blank" w:history="1">
        <w:r w:rsidR="00E711B5">
          <w:rPr>
            <w:rStyle w:val="Hyperlink"/>
            <w:rFonts w:ascii="Arial" w:hAnsi="Arial" w:cs="Arial"/>
            <w:sz w:val="20"/>
            <w:szCs w:val="20"/>
          </w:rPr>
          <w:t>https://info.fujifilm.eu/Revoria_DE.html?utm_source=referral&amp;utm_medium=fujifilm_campaign&amp;utm_campaign=Revoria</w:t>
        </w:r>
      </w:hyperlink>
    </w:p>
    <w:p w14:paraId="7E1EF190" w14:textId="3B9A22A6" w:rsidR="00DD034C" w:rsidRPr="00263773" w:rsidRDefault="00263773" w:rsidP="00263773">
      <w:pPr>
        <w:spacing w:line="360" w:lineRule="auto"/>
        <w:jc w:val="both"/>
        <w:rPr>
          <w:rFonts w:ascii="Arial" w:hAnsi="Arial" w:cs="Arial"/>
          <w:i/>
          <w:iCs/>
        </w:rPr>
      </w:pPr>
      <w:r w:rsidRPr="00263773">
        <w:rPr>
          <w:rFonts w:ascii="Arial" w:eastAsia="Arial" w:hAnsi="Arial" w:cs="Arial"/>
          <w:i/>
          <w:lang w:bidi="de-DE"/>
        </w:rPr>
        <w:t>*Verfügbar in ausgewählten Ländern</w:t>
      </w:r>
    </w:p>
    <w:p w14:paraId="71A89215" w14:textId="77777777" w:rsidR="004017A0" w:rsidRPr="004017A0" w:rsidRDefault="004017A0" w:rsidP="004017A0">
      <w:pPr>
        <w:spacing w:line="360" w:lineRule="auto"/>
        <w:jc w:val="both"/>
        <w:rPr>
          <w:rFonts w:ascii="Arial" w:hAnsi="Arial" w:cs="Arial"/>
          <w:color w:val="000000" w:themeColor="text1"/>
        </w:rPr>
      </w:pPr>
    </w:p>
    <w:p w14:paraId="22BACBFE" w14:textId="2FF13724" w:rsidR="00BA110A" w:rsidRDefault="00DF0F80" w:rsidP="001B2F60">
      <w:pPr>
        <w:spacing w:line="360" w:lineRule="auto"/>
        <w:jc w:val="center"/>
        <w:rPr>
          <w:rFonts w:ascii="Arial" w:hAnsi="Arial" w:cs="Arial"/>
          <w:b/>
          <w:color w:val="000000" w:themeColor="text1"/>
        </w:rPr>
      </w:pPr>
      <w:r w:rsidRPr="003D0DE6">
        <w:rPr>
          <w:rFonts w:ascii="Arial" w:eastAsia="Arial" w:hAnsi="Arial" w:cs="Arial"/>
          <w:b/>
          <w:color w:val="000000" w:themeColor="text1"/>
          <w:lang w:bidi="de-DE"/>
        </w:rPr>
        <w:t>ENDE</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398DBF80" w14:textId="77777777" w:rsidR="00D81662" w:rsidRPr="00D16BEA" w:rsidRDefault="00D81662" w:rsidP="00D81662">
      <w:pPr>
        <w:spacing w:after="0" w:line="240" w:lineRule="auto"/>
        <w:jc w:val="both"/>
        <w:rPr>
          <w:rFonts w:ascii="Arial" w:hAnsi="Arial" w:cs="Arial"/>
          <w:b/>
          <w:kern w:val="2"/>
          <w:sz w:val="20"/>
          <w:szCs w:val="20"/>
          <w:lang w:eastAsia="de-DE"/>
        </w:rPr>
      </w:pPr>
      <w:r w:rsidRPr="00D16BEA">
        <w:rPr>
          <w:rFonts w:ascii="Arial" w:hAnsi="Arial" w:cs="Arial"/>
          <w:b/>
          <w:kern w:val="2"/>
          <w:sz w:val="20"/>
          <w:szCs w:val="20"/>
          <w:lang w:eastAsia="de-DE"/>
        </w:rPr>
        <w:t>Über FUJIFILM Corporation</w:t>
      </w:r>
    </w:p>
    <w:p w14:paraId="0DF85C5B" w14:textId="77777777" w:rsidR="00D81662" w:rsidRPr="00D16BEA" w:rsidRDefault="00D81662" w:rsidP="00D81662">
      <w:pPr>
        <w:spacing w:after="0" w:line="240" w:lineRule="auto"/>
        <w:jc w:val="both"/>
        <w:rPr>
          <w:rFonts w:ascii="Arial" w:hAnsi="Arial" w:cs="Arial"/>
          <w:kern w:val="2"/>
          <w:sz w:val="20"/>
          <w:szCs w:val="20"/>
          <w:lang w:eastAsia="de-DE"/>
        </w:rPr>
      </w:pPr>
      <w:r w:rsidRPr="00D16BEA">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0BFBD425" w14:textId="77777777" w:rsidR="00D81662" w:rsidRPr="00D16BEA" w:rsidRDefault="00D81662" w:rsidP="00D81662">
      <w:pPr>
        <w:spacing w:after="0" w:line="240" w:lineRule="auto"/>
        <w:jc w:val="both"/>
        <w:rPr>
          <w:rFonts w:ascii="Arial" w:hAnsi="Arial" w:cs="Arial"/>
          <w:kern w:val="2"/>
          <w:sz w:val="20"/>
          <w:szCs w:val="20"/>
          <w:lang w:eastAsia="de-DE"/>
        </w:rPr>
      </w:pPr>
    </w:p>
    <w:p w14:paraId="5706550C" w14:textId="77777777" w:rsidR="00D81662" w:rsidRPr="00D16BEA" w:rsidRDefault="00D81662" w:rsidP="00D81662">
      <w:pPr>
        <w:spacing w:after="0" w:line="240" w:lineRule="auto"/>
        <w:jc w:val="both"/>
        <w:rPr>
          <w:rFonts w:ascii="Arial" w:hAnsi="Arial" w:cs="Arial"/>
          <w:b/>
          <w:kern w:val="2"/>
          <w:sz w:val="20"/>
          <w:szCs w:val="20"/>
          <w:lang w:eastAsia="de-DE"/>
        </w:rPr>
      </w:pPr>
    </w:p>
    <w:p w14:paraId="28F9A3BF" w14:textId="77777777" w:rsidR="00D81662" w:rsidRPr="00D16BEA" w:rsidRDefault="00D81662" w:rsidP="00D81662">
      <w:pPr>
        <w:spacing w:after="0" w:line="240" w:lineRule="auto"/>
        <w:jc w:val="both"/>
        <w:rPr>
          <w:rFonts w:ascii="Arial" w:hAnsi="Arial" w:cs="Arial"/>
          <w:b/>
          <w:kern w:val="2"/>
          <w:sz w:val="20"/>
          <w:szCs w:val="20"/>
          <w:lang w:eastAsia="de-DE"/>
        </w:rPr>
      </w:pPr>
      <w:r w:rsidRPr="00D16BEA">
        <w:rPr>
          <w:rFonts w:ascii="Arial" w:hAnsi="Arial" w:cs="Arial"/>
          <w:b/>
          <w:kern w:val="2"/>
          <w:sz w:val="20"/>
          <w:szCs w:val="20"/>
          <w:lang w:eastAsia="de-DE"/>
        </w:rPr>
        <w:t xml:space="preserve">Über Fujifilm Graphic Systems </w:t>
      </w:r>
    </w:p>
    <w:p w14:paraId="0C0BAFEE" w14:textId="77777777" w:rsidR="00D81662" w:rsidRPr="00D16BEA" w:rsidRDefault="00D81662" w:rsidP="00D81662">
      <w:pPr>
        <w:autoSpaceDE w:val="0"/>
        <w:autoSpaceDN w:val="0"/>
        <w:adjustRightInd w:val="0"/>
        <w:spacing w:after="0" w:line="240" w:lineRule="auto"/>
        <w:jc w:val="both"/>
        <w:rPr>
          <w:rFonts w:ascii="Arial" w:hAnsi="Arial" w:cs="Arial"/>
          <w:color w:val="0000FF"/>
          <w:kern w:val="2"/>
          <w:sz w:val="20"/>
          <w:szCs w:val="20"/>
          <w:lang w:eastAsia="de-DE"/>
        </w:rPr>
      </w:pPr>
      <w:r w:rsidRPr="00D16BEA">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w:t>
      </w:r>
      <w:r w:rsidRPr="00D16BEA">
        <w:rPr>
          <w:rFonts w:ascii="Arial" w:hAnsi="Arial" w:cs="Arial"/>
          <w:kern w:val="2"/>
          <w:sz w:val="20"/>
          <w:szCs w:val="20"/>
          <w:lang w:eastAsia="de-DE"/>
        </w:rPr>
        <w:lastRenderedPageBreak/>
        <w:t xml:space="preserve">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D16BEA">
          <w:rPr>
            <w:rFonts w:ascii="Arial" w:hAnsi="Arial" w:cs="Arial"/>
            <w:kern w:val="2"/>
            <w:sz w:val="20"/>
            <w:szCs w:val="20"/>
            <w:u w:val="single"/>
            <w:lang w:eastAsia="de-DE"/>
          </w:rPr>
          <w:t>fujifilm.eu/de/produkte/grafische-systeme</w:t>
        </w:r>
      </w:hyperlink>
      <w:r w:rsidRPr="00D16BEA">
        <w:rPr>
          <w:rFonts w:ascii="Arial" w:hAnsi="Arial" w:cs="Arial"/>
          <w:kern w:val="2"/>
          <w:sz w:val="20"/>
          <w:szCs w:val="20"/>
          <w:lang w:eastAsia="de-DE"/>
        </w:rPr>
        <w:t xml:space="preserve"> oder </w:t>
      </w:r>
      <w:hyperlink r:id="rId12" w:history="1">
        <w:r w:rsidRPr="00D16BEA">
          <w:rPr>
            <w:rFonts w:ascii="Arial" w:hAnsi="Arial" w:cs="Arial"/>
            <w:kern w:val="2"/>
            <w:sz w:val="20"/>
            <w:szCs w:val="20"/>
            <w:u w:val="single"/>
            <w:lang w:eastAsia="de-DE"/>
          </w:rPr>
          <w:t>youtube.com/FujifilmGSEurope</w:t>
        </w:r>
      </w:hyperlink>
      <w:r w:rsidRPr="00D16BEA">
        <w:rPr>
          <w:rFonts w:ascii="Arial" w:hAnsi="Arial" w:cs="Arial"/>
          <w:kern w:val="2"/>
          <w:sz w:val="20"/>
          <w:szCs w:val="20"/>
          <w:lang w:eastAsia="de-DE"/>
        </w:rPr>
        <w:t xml:space="preserve"> oder folgen Sie uns auf Twitter unter @FujifilmPrint</w:t>
      </w:r>
    </w:p>
    <w:p w14:paraId="3768F343" w14:textId="77777777" w:rsidR="00D81662" w:rsidRPr="00D16BEA" w:rsidRDefault="00D81662" w:rsidP="00D81662">
      <w:pPr>
        <w:autoSpaceDE w:val="0"/>
        <w:autoSpaceDN w:val="0"/>
        <w:adjustRightInd w:val="0"/>
        <w:spacing w:after="0" w:line="240" w:lineRule="auto"/>
        <w:jc w:val="both"/>
        <w:rPr>
          <w:rFonts w:ascii="Arial" w:hAnsi="Arial" w:cs="Arial"/>
          <w:color w:val="0000FF"/>
          <w:kern w:val="2"/>
          <w:sz w:val="20"/>
          <w:szCs w:val="20"/>
          <w:lang w:eastAsia="de-DE"/>
        </w:rPr>
      </w:pPr>
    </w:p>
    <w:p w14:paraId="504914D9" w14:textId="77777777" w:rsidR="00D81662" w:rsidRPr="00D16BEA" w:rsidRDefault="00D81662" w:rsidP="00D81662">
      <w:pPr>
        <w:spacing w:after="0" w:line="240" w:lineRule="auto"/>
        <w:jc w:val="both"/>
        <w:rPr>
          <w:rFonts w:ascii="Arial" w:hAnsi="Arial" w:cs="Arial"/>
          <w:b/>
          <w:kern w:val="2"/>
          <w:sz w:val="20"/>
          <w:szCs w:val="20"/>
          <w:lang w:eastAsia="de-DE"/>
        </w:rPr>
      </w:pPr>
      <w:r w:rsidRPr="00D16BEA">
        <w:rPr>
          <w:rFonts w:ascii="Arial" w:hAnsi="Arial" w:cs="Arial"/>
          <w:b/>
          <w:kern w:val="2"/>
          <w:sz w:val="20"/>
          <w:szCs w:val="20"/>
          <w:lang w:eastAsia="de-DE"/>
        </w:rPr>
        <w:t>Für zusätzliche Informationen wenden Sie sich bitte an</w:t>
      </w:r>
    </w:p>
    <w:p w14:paraId="1EB1BBED" w14:textId="77777777" w:rsidR="00D81662" w:rsidRPr="00D16BEA" w:rsidRDefault="00D81662" w:rsidP="00D81662">
      <w:pPr>
        <w:spacing w:after="0" w:line="240" w:lineRule="auto"/>
        <w:jc w:val="both"/>
        <w:rPr>
          <w:rFonts w:ascii="Arial" w:hAnsi="Arial" w:cs="Arial"/>
          <w:b/>
          <w:color w:val="000000" w:themeColor="text1"/>
          <w:sz w:val="20"/>
          <w:szCs w:val="20"/>
        </w:rPr>
      </w:pPr>
      <w:r w:rsidRPr="00D16BEA">
        <w:rPr>
          <w:rFonts w:ascii="Arial" w:hAnsi="Arial" w:cs="Arial"/>
          <w:color w:val="000000" w:themeColor="text1"/>
          <w:kern w:val="2"/>
          <w:sz w:val="20"/>
          <w:szCs w:val="20"/>
        </w:rPr>
        <w:t>Daniel Porter</w:t>
      </w:r>
    </w:p>
    <w:p w14:paraId="23832693" w14:textId="77777777" w:rsidR="00D81662" w:rsidRPr="00D16BEA" w:rsidRDefault="00D81662" w:rsidP="00D81662">
      <w:pPr>
        <w:spacing w:after="0" w:line="240" w:lineRule="auto"/>
        <w:jc w:val="both"/>
        <w:rPr>
          <w:rFonts w:ascii="Arial" w:hAnsi="Arial" w:cs="Arial"/>
          <w:b/>
          <w:color w:val="000000" w:themeColor="text1"/>
          <w:sz w:val="20"/>
          <w:szCs w:val="20"/>
        </w:rPr>
      </w:pPr>
      <w:r w:rsidRPr="00D16BEA">
        <w:rPr>
          <w:rFonts w:ascii="Arial" w:hAnsi="Arial" w:cs="Arial"/>
          <w:color w:val="000000" w:themeColor="text1"/>
          <w:kern w:val="2"/>
          <w:sz w:val="20"/>
          <w:szCs w:val="20"/>
        </w:rPr>
        <w:t>AD Communications</w:t>
      </w:r>
      <w:r w:rsidRPr="00D16BEA">
        <w:rPr>
          <w:rFonts w:ascii="Arial" w:hAnsi="Arial" w:cs="Arial"/>
          <w:color w:val="000000" w:themeColor="text1"/>
          <w:kern w:val="2"/>
          <w:sz w:val="20"/>
          <w:szCs w:val="20"/>
        </w:rPr>
        <w:tab/>
      </w:r>
    </w:p>
    <w:p w14:paraId="796BA712" w14:textId="77777777" w:rsidR="00D81662" w:rsidRPr="00D16BEA" w:rsidRDefault="00D81662" w:rsidP="00D81662">
      <w:pPr>
        <w:spacing w:after="0" w:line="240" w:lineRule="auto"/>
        <w:jc w:val="both"/>
        <w:rPr>
          <w:rFonts w:ascii="Arial" w:hAnsi="Arial" w:cs="Arial"/>
          <w:color w:val="000000" w:themeColor="text1"/>
          <w:kern w:val="2"/>
          <w:sz w:val="20"/>
          <w:szCs w:val="20"/>
        </w:rPr>
      </w:pPr>
      <w:r w:rsidRPr="00D16BEA">
        <w:rPr>
          <w:rFonts w:ascii="Arial" w:hAnsi="Arial" w:cs="Arial"/>
          <w:color w:val="000000" w:themeColor="text1"/>
          <w:kern w:val="2"/>
          <w:sz w:val="20"/>
          <w:szCs w:val="20"/>
        </w:rPr>
        <w:t xml:space="preserve">E: </w:t>
      </w:r>
      <w:hyperlink r:id="rId13" w:history="1">
        <w:r w:rsidRPr="00D16BEA">
          <w:rPr>
            <w:rStyle w:val="Hyperlink"/>
            <w:rFonts w:ascii="Arial" w:hAnsi="Arial" w:cs="Arial"/>
            <w:color w:val="000000" w:themeColor="text1"/>
            <w:kern w:val="2"/>
            <w:sz w:val="20"/>
            <w:szCs w:val="20"/>
          </w:rPr>
          <w:t>dporter@adcomms.co.uk</w:t>
        </w:r>
      </w:hyperlink>
    </w:p>
    <w:p w14:paraId="5E92F212" w14:textId="31F55D4B" w:rsidR="001F2FCA" w:rsidRPr="001B2F60" w:rsidRDefault="00D81662" w:rsidP="00D81662">
      <w:pPr>
        <w:spacing w:after="0" w:line="240" w:lineRule="auto"/>
        <w:jc w:val="both"/>
        <w:rPr>
          <w:rFonts w:ascii="Arial" w:hAnsi="Arial" w:cs="Arial"/>
          <w:color w:val="000000" w:themeColor="text1"/>
          <w:sz w:val="20"/>
          <w:szCs w:val="20"/>
        </w:rPr>
      </w:pPr>
      <w:r w:rsidRPr="00D16BEA">
        <w:rPr>
          <w:rFonts w:ascii="Arial" w:hAnsi="Arial" w:cs="Arial"/>
          <w:color w:val="000000" w:themeColor="text1"/>
          <w:kern w:val="2"/>
          <w:sz w:val="20"/>
          <w:szCs w:val="20"/>
        </w:rPr>
        <w:t>Tel: +44 (0)1372 464470</w:t>
      </w:r>
    </w:p>
    <w:sectPr w:rsidR="001F2FCA" w:rsidRPr="001B2F60"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75B8" w14:textId="77777777" w:rsidR="00FB297B" w:rsidRDefault="00FB297B" w:rsidP="00155739">
      <w:pPr>
        <w:spacing w:after="0" w:line="240" w:lineRule="auto"/>
      </w:pPr>
      <w:r>
        <w:separator/>
      </w:r>
    </w:p>
  </w:endnote>
  <w:endnote w:type="continuationSeparator" w:id="0">
    <w:p w14:paraId="02C75951" w14:textId="77777777" w:rsidR="00FB297B" w:rsidRDefault="00FB297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81C5" w14:textId="77777777" w:rsidR="00FB297B" w:rsidRDefault="00FB297B" w:rsidP="00155739">
      <w:pPr>
        <w:spacing w:after="0" w:line="240" w:lineRule="auto"/>
      </w:pPr>
      <w:r>
        <w:separator/>
      </w:r>
    </w:p>
  </w:footnote>
  <w:footnote w:type="continuationSeparator" w:id="0">
    <w:p w14:paraId="27845490" w14:textId="77777777" w:rsidR="00FB297B" w:rsidRDefault="00FB297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49F8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7D"/>
    <w:rsid w:val="001D0026"/>
    <w:rsid w:val="001D6532"/>
    <w:rsid w:val="001D7140"/>
    <w:rsid w:val="001D7799"/>
    <w:rsid w:val="001D7A2B"/>
    <w:rsid w:val="001E0066"/>
    <w:rsid w:val="001E3CCA"/>
    <w:rsid w:val="001E606C"/>
    <w:rsid w:val="001F07BD"/>
    <w:rsid w:val="001F2FCA"/>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20E2"/>
    <w:rsid w:val="00542EFF"/>
    <w:rsid w:val="0054449B"/>
    <w:rsid w:val="00547C30"/>
    <w:rsid w:val="0055164D"/>
    <w:rsid w:val="00557B51"/>
    <w:rsid w:val="00561944"/>
    <w:rsid w:val="00562F34"/>
    <w:rsid w:val="00563389"/>
    <w:rsid w:val="00564DC8"/>
    <w:rsid w:val="005824EF"/>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606A"/>
    <w:rsid w:val="006972CE"/>
    <w:rsid w:val="00697D8B"/>
    <w:rsid w:val="006A008C"/>
    <w:rsid w:val="006B1A3D"/>
    <w:rsid w:val="006B597C"/>
    <w:rsid w:val="006B66F1"/>
    <w:rsid w:val="006C13D5"/>
    <w:rsid w:val="006C16CE"/>
    <w:rsid w:val="006C1C79"/>
    <w:rsid w:val="006C3003"/>
    <w:rsid w:val="006D0E12"/>
    <w:rsid w:val="006D6236"/>
    <w:rsid w:val="006E1FBD"/>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300A"/>
    <w:rsid w:val="008353F0"/>
    <w:rsid w:val="0083616B"/>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9D6"/>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6F0"/>
    <w:rsid w:val="00C777C3"/>
    <w:rsid w:val="00C8240C"/>
    <w:rsid w:val="00C82C39"/>
    <w:rsid w:val="00C83E14"/>
    <w:rsid w:val="00C86C4B"/>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1662"/>
    <w:rsid w:val="00D83DF6"/>
    <w:rsid w:val="00D9489E"/>
    <w:rsid w:val="00D94AF8"/>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4749"/>
    <w:rsid w:val="00E647EB"/>
    <w:rsid w:val="00E65B0A"/>
    <w:rsid w:val="00E6609A"/>
    <w:rsid w:val="00E66867"/>
    <w:rsid w:val="00E711B5"/>
    <w:rsid w:val="00E71533"/>
    <w:rsid w:val="00E72C45"/>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PlainText">
    <w:name w:val="Plain Text"/>
    <w:basedOn w:val="Normal"/>
    <w:link w:val="PlainTextChar"/>
    <w:uiPriority w:val="99"/>
    <w:unhideWhenUsed/>
    <w:rsid w:val="001F2FCA"/>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rsid w:val="001F2FCA"/>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de/produkte/grafische-syste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Revoria_DE.html?utm_source=referral&amp;utm_medium=fujifilm_campaign&amp;utm_campaign=Revor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5549D-B351-4135-9C51-74C93193E177}">
  <ds:schemaRefs>
    <ds:schemaRef ds:uri="http://schemas.microsoft.com/sharepoint/v3/contenttype/forms"/>
  </ds:schemaRefs>
</ds:datastoreItem>
</file>

<file path=customXml/itemProps2.xml><?xml version="1.0" encoding="utf-8"?>
<ds:datastoreItem xmlns:ds="http://schemas.openxmlformats.org/officeDocument/2006/customXml" ds:itemID="{62778CD2-81CE-4C24-B7EF-D1087A217501}">
  <ds:schemaRefs>
    <ds:schemaRef ds:uri="http://schemas.microsoft.com/office/2006/metadata/properties"/>
    <ds:schemaRef ds:uri="http://www.w3.org/XML/1998/namespace"/>
    <ds:schemaRef ds:uri="http://purl.org/dc/dcmitype/"/>
    <ds:schemaRef ds:uri="a9d656df-bdb6-49eb-b737-341170c2f580"/>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3b56bcf-be2a-4e62-9c4b-3ead3d1d9cef"/>
  </ds:schemaRefs>
</ds:datastoreItem>
</file>

<file path=customXml/itemProps3.xml><?xml version="1.0" encoding="utf-8"?>
<ds:datastoreItem xmlns:ds="http://schemas.openxmlformats.org/officeDocument/2006/customXml" ds:itemID="{01B6A3B8-846A-4B41-ACC1-AAACF72E9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2022-01-24T10:52:00Z</dcterms:created>
  <dcterms:modified xsi:type="dcterms:W3CDTF">2022-01-24T17:56:00Z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