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35D24270" w:rsidR="00ED0E82" w:rsidRPr="006C78F1" w:rsidRDefault="009447D3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es-ES"/>
        </w:rPr>
        <w:t>26</w:t>
      </w:r>
      <w:r w:rsidR="00ED0E82" w:rsidRPr="006C78F1">
        <w:rPr>
          <w:rFonts w:ascii="Arial" w:eastAsia="Arial" w:hAnsi="Arial" w:cs="Arial"/>
          <w:b/>
          <w:lang w:bidi="es-ES"/>
        </w:rPr>
        <w:t xml:space="preserve"> de enero de 2022</w:t>
      </w:r>
    </w:p>
    <w:p w14:paraId="33D71E7B" w14:textId="38F1562A" w:rsidR="0083616B" w:rsidRDefault="008D5287" w:rsidP="006972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5287">
        <w:rPr>
          <w:rFonts w:ascii="Arial" w:eastAsia="Arial" w:hAnsi="Arial" w:cs="Arial"/>
          <w:b/>
          <w:sz w:val="24"/>
          <w:szCs w:val="24"/>
          <w:lang w:bidi="es-ES"/>
        </w:rPr>
        <w:t xml:space="preserve">Fujifilm nombra a Mark </w:t>
      </w:r>
      <w:proofErr w:type="spellStart"/>
      <w:r w:rsidRPr="008D5287">
        <w:rPr>
          <w:rFonts w:ascii="Arial" w:eastAsia="Arial" w:hAnsi="Arial" w:cs="Arial"/>
          <w:b/>
          <w:sz w:val="24"/>
          <w:szCs w:val="24"/>
          <w:lang w:bidi="es-ES"/>
        </w:rPr>
        <w:t>Lawn</w:t>
      </w:r>
      <w:proofErr w:type="spellEnd"/>
      <w:r w:rsidRPr="008D5287">
        <w:rPr>
          <w:rFonts w:ascii="Arial" w:eastAsia="Arial" w:hAnsi="Arial" w:cs="Arial"/>
          <w:b/>
          <w:sz w:val="24"/>
          <w:szCs w:val="24"/>
          <w:lang w:bidi="es-ES"/>
        </w:rPr>
        <w:t xml:space="preserve"> director de la división POD </w:t>
      </w:r>
      <w:proofErr w:type="spellStart"/>
      <w:r w:rsidRPr="008D5287">
        <w:rPr>
          <w:rFonts w:ascii="Arial" w:eastAsia="Arial" w:hAnsi="Arial" w:cs="Arial"/>
          <w:b/>
          <w:sz w:val="24"/>
          <w:szCs w:val="24"/>
          <w:lang w:bidi="es-ES"/>
        </w:rPr>
        <w:t>Solutions</w:t>
      </w:r>
      <w:proofErr w:type="spellEnd"/>
      <w:r w:rsidRPr="008D5287">
        <w:rPr>
          <w:rFonts w:ascii="Arial" w:eastAsia="Arial" w:hAnsi="Arial" w:cs="Arial"/>
          <w:b/>
          <w:sz w:val="24"/>
          <w:szCs w:val="24"/>
          <w:lang w:bidi="es-ES"/>
        </w:rPr>
        <w:t xml:space="preserve"> </w:t>
      </w:r>
      <w:proofErr w:type="spellStart"/>
      <w:r w:rsidRPr="008D5287">
        <w:rPr>
          <w:rFonts w:ascii="Arial" w:eastAsia="Arial" w:hAnsi="Arial" w:cs="Arial"/>
          <w:b/>
          <w:sz w:val="24"/>
          <w:szCs w:val="24"/>
          <w:lang w:bidi="es-ES"/>
        </w:rPr>
        <w:t>Europe</w:t>
      </w:r>
      <w:proofErr w:type="spellEnd"/>
      <w:r w:rsidRPr="008D5287">
        <w:rPr>
          <w:rFonts w:ascii="Arial" w:eastAsia="Arial" w:hAnsi="Arial" w:cs="Arial"/>
          <w:b/>
          <w:sz w:val="24"/>
          <w:szCs w:val="24"/>
          <w:lang w:bidi="es-ES"/>
        </w:rPr>
        <w:t xml:space="preserve"> </w:t>
      </w:r>
    </w:p>
    <w:p w14:paraId="704F2A88" w14:textId="187B0A41" w:rsidR="006972CE" w:rsidRPr="003E7A4E" w:rsidRDefault="007B1F3A" w:rsidP="006972CE">
      <w:pPr>
        <w:spacing w:line="360" w:lineRule="auto"/>
        <w:jc w:val="both"/>
        <w:rPr>
          <w:rFonts w:ascii="Arial" w:hAnsi="Arial" w:cs="Arial"/>
          <w:i/>
          <w:iCs/>
        </w:rPr>
      </w:pPr>
      <w:r w:rsidRPr="007B1F3A">
        <w:rPr>
          <w:rFonts w:ascii="Arial" w:eastAsia="Arial" w:hAnsi="Arial" w:cs="Arial"/>
          <w:i/>
          <w:lang w:bidi="es-ES"/>
        </w:rPr>
        <w:t xml:space="preserve">La dilatada experiencia de </w:t>
      </w:r>
      <w:proofErr w:type="spellStart"/>
      <w:r w:rsidRPr="007B1F3A">
        <w:rPr>
          <w:rFonts w:ascii="Arial" w:eastAsia="Arial" w:hAnsi="Arial" w:cs="Arial"/>
          <w:i/>
          <w:lang w:bidi="es-ES"/>
        </w:rPr>
        <w:t>Lawn</w:t>
      </w:r>
      <w:proofErr w:type="spellEnd"/>
      <w:r w:rsidRPr="007B1F3A">
        <w:rPr>
          <w:rFonts w:ascii="Arial" w:eastAsia="Arial" w:hAnsi="Arial" w:cs="Arial"/>
          <w:i/>
          <w:lang w:bidi="es-ES"/>
        </w:rPr>
        <w:t xml:space="preserve"> en la industria de la impresión permitirá a Fujifilm dar un impulso al negocio de la impresión bajo demanda (POD), después del lanzamiento reciente de las prensas de tóner </w:t>
      </w:r>
      <w:proofErr w:type="spellStart"/>
      <w:r w:rsidRPr="007B1F3A">
        <w:rPr>
          <w:rFonts w:ascii="Arial" w:eastAsia="Arial" w:hAnsi="Arial" w:cs="Arial"/>
          <w:i/>
          <w:lang w:bidi="es-ES"/>
        </w:rPr>
        <w:t>Revoria</w:t>
      </w:r>
      <w:proofErr w:type="spellEnd"/>
      <w:r w:rsidRPr="007B1F3A">
        <w:rPr>
          <w:rFonts w:ascii="Arial" w:eastAsia="Arial" w:hAnsi="Arial" w:cs="Arial"/>
          <w:i/>
          <w:lang w:bidi="es-ES"/>
        </w:rPr>
        <w:t xml:space="preserve"> PC1120 y E1 en algunas regiones europeas</w:t>
      </w:r>
    </w:p>
    <w:p w14:paraId="4CDF2D1D" w14:textId="0D646BD6" w:rsidR="006E1FBD" w:rsidRPr="006E1FBD" w:rsidRDefault="006E1FBD" w:rsidP="006E1FBD">
      <w:pPr>
        <w:spacing w:line="360" w:lineRule="auto"/>
        <w:jc w:val="both"/>
        <w:rPr>
          <w:rFonts w:ascii="Arial" w:hAnsi="Arial" w:cs="Arial"/>
        </w:rPr>
      </w:pPr>
      <w:r w:rsidRPr="006E1FBD">
        <w:rPr>
          <w:rFonts w:ascii="Arial" w:eastAsia="Arial" w:hAnsi="Arial" w:cs="Arial"/>
          <w:lang w:bidi="es-ES"/>
        </w:rPr>
        <w:t xml:space="preserve">Fujifilm se complace en anunciar el nombramiento de Mark </w:t>
      </w:r>
      <w:proofErr w:type="spellStart"/>
      <w:r w:rsidRPr="006E1FBD">
        <w:rPr>
          <w:rFonts w:ascii="Arial" w:eastAsia="Arial" w:hAnsi="Arial" w:cs="Arial"/>
          <w:lang w:bidi="es-ES"/>
        </w:rPr>
        <w:t>Lawn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como responsable de la división POD </w:t>
      </w:r>
      <w:proofErr w:type="spellStart"/>
      <w:r w:rsidRPr="006E1FBD">
        <w:rPr>
          <w:rFonts w:ascii="Arial" w:eastAsia="Arial" w:hAnsi="Arial" w:cs="Arial"/>
          <w:lang w:bidi="es-ES"/>
        </w:rPr>
        <w:t>Solutions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</w:t>
      </w:r>
      <w:proofErr w:type="spellStart"/>
      <w:r w:rsidRPr="006E1FBD">
        <w:rPr>
          <w:rFonts w:ascii="Arial" w:eastAsia="Arial" w:hAnsi="Arial" w:cs="Arial"/>
          <w:lang w:bidi="es-ES"/>
        </w:rPr>
        <w:t>Europe</w:t>
      </w:r>
      <w:proofErr w:type="spellEnd"/>
      <w:r w:rsidRPr="006E1FBD">
        <w:rPr>
          <w:rFonts w:ascii="Arial" w:eastAsia="Arial" w:hAnsi="Arial" w:cs="Arial"/>
          <w:lang w:bidi="es-ES"/>
        </w:rPr>
        <w:t xml:space="preserve">. </w:t>
      </w:r>
      <w:proofErr w:type="spellStart"/>
      <w:r w:rsidRPr="006E1FBD">
        <w:rPr>
          <w:rFonts w:ascii="Arial" w:eastAsia="Arial" w:hAnsi="Arial" w:cs="Arial"/>
          <w:lang w:bidi="es-ES"/>
        </w:rPr>
        <w:t>Lawn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aporta a su nuevo puesto más de tres décadas de experiencia, en las que ha desempeñado responsabilidades en áreas de servicio, preventa, marketing y venta en destacadas empresas globales dedicadas a la impresión (la más reciente, en Canon </w:t>
      </w:r>
      <w:proofErr w:type="spellStart"/>
      <w:r w:rsidRPr="006E1FBD">
        <w:rPr>
          <w:rFonts w:ascii="Arial" w:eastAsia="Arial" w:hAnsi="Arial" w:cs="Arial"/>
          <w:lang w:bidi="es-ES"/>
        </w:rPr>
        <w:t>Europe</w:t>
      </w:r>
      <w:proofErr w:type="spellEnd"/>
      <w:r w:rsidRPr="006E1FBD">
        <w:rPr>
          <w:rFonts w:ascii="Arial" w:eastAsia="Arial" w:hAnsi="Arial" w:cs="Arial"/>
          <w:lang w:bidi="es-ES"/>
        </w:rPr>
        <w:t>).</w:t>
      </w:r>
    </w:p>
    <w:p w14:paraId="28D28216" w14:textId="77777777" w:rsidR="006E1FBD" w:rsidRPr="006E1FBD" w:rsidRDefault="006E1FBD" w:rsidP="006E1FBD">
      <w:pPr>
        <w:spacing w:line="360" w:lineRule="auto"/>
        <w:jc w:val="both"/>
        <w:rPr>
          <w:rFonts w:ascii="Arial" w:hAnsi="Arial" w:cs="Arial"/>
        </w:rPr>
      </w:pPr>
      <w:r w:rsidRPr="006E1FBD">
        <w:rPr>
          <w:rFonts w:ascii="Arial" w:eastAsia="Arial" w:hAnsi="Arial" w:cs="Arial"/>
          <w:lang w:bidi="es-ES"/>
        </w:rPr>
        <w:t xml:space="preserve">Desde su nuevo cargo en Fujifilm, </w:t>
      </w:r>
      <w:proofErr w:type="spellStart"/>
      <w:r w:rsidRPr="006E1FBD">
        <w:rPr>
          <w:rFonts w:ascii="Arial" w:eastAsia="Arial" w:hAnsi="Arial" w:cs="Arial"/>
          <w:lang w:bidi="es-ES"/>
        </w:rPr>
        <w:t>Lawn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asumirá la responsabilidad del negocio POD digital de la empresa en Europa, empezando por potenciar la cuota de mercado de las nuevas prensas </w:t>
      </w:r>
      <w:proofErr w:type="spellStart"/>
      <w:r w:rsidRPr="006E1FBD">
        <w:rPr>
          <w:rFonts w:ascii="Arial" w:eastAsia="Arial" w:hAnsi="Arial" w:cs="Arial"/>
          <w:lang w:bidi="es-ES"/>
        </w:rPr>
        <w:t>Revoria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en algunos países europeos (actualmente Alemania, Austria, Italia, España y Portugal).</w:t>
      </w:r>
    </w:p>
    <w:p w14:paraId="2ED54396" w14:textId="77777777" w:rsidR="006E1FBD" w:rsidRPr="006E1FBD" w:rsidRDefault="006E1FBD" w:rsidP="006E1FBD">
      <w:pPr>
        <w:spacing w:line="360" w:lineRule="auto"/>
        <w:jc w:val="both"/>
        <w:rPr>
          <w:rFonts w:ascii="Arial" w:hAnsi="Arial" w:cs="Arial"/>
        </w:rPr>
      </w:pPr>
      <w:r w:rsidRPr="006E1FBD">
        <w:rPr>
          <w:rFonts w:ascii="Arial" w:eastAsia="Arial" w:hAnsi="Arial" w:cs="Arial"/>
          <w:lang w:bidi="es-ES"/>
        </w:rPr>
        <w:t xml:space="preserve">En relación con su nuevo puesto, </w:t>
      </w:r>
      <w:proofErr w:type="spellStart"/>
      <w:r w:rsidRPr="006E1FBD">
        <w:rPr>
          <w:rFonts w:ascii="Arial" w:eastAsia="Arial" w:hAnsi="Arial" w:cs="Arial"/>
          <w:lang w:bidi="es-ES"/>
        </w:rPr>
        <w:t>Lawn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afirma: «Estoy muy ilusionado por incorporarme a Fujifilm y formar parte de esta nueva e increíble área de negocio. Fujifilm es una marca extraordinaria, con una larga trayectoria y solvencia en la fabricación de prensas digitales como la nueva gama </w:t>
      </w:r>
      <w:proofErr w:type="spellStart"/>
      <w:r w:rsidRPr="006E1FBD">
        <w:rPr>
          <w:rFonts w:ascii="Arial" w:eastAsia="Arial" w:hAnsi="Arial" w:cs="Arial"/>
          <w:lang w:bidi="es-ES"/>
        </w:rPr>
        <w:t>Revoria</w:t>
      </w:r>
      <w:proofErr w:type="spellEnd"/>
      <w:r w:rsidRPr="006E1FBD">
        <w:rPr>
          <w:rFonts w:ascii="Arial" w:eastAsia="Arial" w:hAnsi="Arial" w:cs="Arial"/>
          <w:lang w:bidi="es-ES"/>
        </w:rPr>
        <w:t xml:space="preserve">. La empresa tiene ambiciosos planes de crecimiento, que se verán impulsados por el extraordinario e innovador catálogo de productos con la marca </w:t>
      </w:r>
      <w:proofErr w:type="spellStart"/>
      <w:r w:rsidRPr="006E1FBD">
        <w:rPr>
          <w:rFonts w:ascii="Arial" w:eastAsia="Arial" w:hAnsi="Arial" w:cs="Arial"/>
          <w:lang w:bidi="es-ES"/>
        </w:rPr>
        <w:t>Revoria</w:t>
      </w:r>
      <w:proofErr w:type="spellEnd"/>
      <w:r w:rsidRPr="006E1FBD">
        <w:rPr>
          <w:rFonts w:ascii="Arial" w:eastAsia="Arial" w:hAnsi="Arial" w:cs="Arial"/>
          <w:lang w:bidi="es-ES"/>
        </w:rPr>
        <w:t xml:space="preserve">. El futuro es ilusionante y nos presenta una oportunidad única de lanzar estos productos al mercado de una manera ágil y flexible siendo, al mismo tiempo, un poco disruptivos, que creo que es algo positivo tanto para el mercado como para los clientes». </w:t>
      </w:r>
    </w:p>
    <w:p w14:paraId="468E90CE" w14:textId="77777777" w:rsidR="006E1FBD" w:rsidRPr="006E1FBD" w:rsidRDefault="006E1FBD" w:rsidP="006E1FBD">
      <w:pPr>
        <w:spacing w:line="360" w:lineRule="auto"/>
        <w:jc w:val="both"/>
        <w:rPr>
          <w:rFonts w:ascii="Arial" w:hAnsi="Arial" w:cs="Arial"/>
        </w:rPr>
      </w:pPr>
      <w:proofErr w:type="spellStart"/>
      <w:r w:rsidRPr="006E1FBD">
        <w:rPr>
          <w:rFonts w:ascii="Arial" w:eastAsia="Arial" w:hAnsi="Arial" w:cs="Arial"/>
          <w:lang w:bidi="es-ES"/>
        </w:rPr>
        <w:t>Lawn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añade: «Mantengo la misma pasión de siempre por la industria de la impresión. Es un sector dinámico y atractivo. Estoy impaciente por poner en marcha este proyecto».</w:t>
      </w:r>
    </w:p>
    <w:p w14:paraId="66561B55" w14:textId="77777777" w:rsidR="006E1FBD" w:rsidRPr="006E1FBD" w:rsidRDefault="006E1FBD" w:rsidP="006E1FBD">
      <w:pPr>
        <w:spacing w:line="360" w:lineRule="auto"/>
        <w:jc w:val="both"/>
        <w:rPr>
          <w:rFonts w:ascii="Arial" w:hAnsi="Arial" w:cs="Arial"/>
        </w:rPr>
      </w:pPr>
      <w:r w:rsidRPr="006E1FBD">
        <w:rPr>
          <w:rFonts w:ascii="Arial" w:eastAsia="Arial" w:hAnsi="Arial" w:cs="Arial"/>
          <w:lang w:bidi="es-ES"/>
        </w:rPr>
        <w:t xml:space="preserve">Taro Aoki, responsable de la división Digital </w:t>
      </w:r>
      <w:proofErr w:type="spellStart"/>
      <w:r w:rsidRPr="006E1FBD">
        <w:rPr>
          <w:rFonts w:ascii="Arial" w:eastAsia="Arial" w:hAnsi="Arial" w:cs="Arial"/>
          <w:lang w:bidi="es-ES"/>
        </w:rPr>
        <w:t>Press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</w:t>
      </w:r>
      <w:proofErr w:type="spellStart"/>
      <w:r w:rsidRPr="006E1FBD">
        <w:rPr>
          <w:rFonts w:ascii="Arial" w:eastAsia="Arial" w:hAnsi="Arial" w:cs="Arial"/>
          <w:lang w:bidi="es-ES"/>
        </w:rPr>
        <w:t>Solutions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de Fujifilm </w:t>
      </w:r>
      <w:proofErr w:type="spellStart"/>
      <w:r w:rsidRPr="006E1FBD">
        <w:rPr>
          <w:rFonts w:ascii="Arial" w:eastAsia="Arial" w:hAnsi="Arial" w:cs="Arial"/>
          <w:lang w:bidi="es-ES"/>
        </w:rPr>
        <w:t>Graphic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</w:t>
      </w:r>
      <w:proofErr w:type="spellStart"/>
      <w:r w:rsidRPr="006E1FBD">
        <w:rPr>
          <w:rFonts w:ascii="Arial" w:eastAsia="Arial" w:hAnsi="Arial" w:cs="Arial"/>
          <w:lang w:bidi="es-ES"/>
        </w:rPr>
        <w:t>Systems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</w:t>
      </w:r>
      <w:proofErr w:type="spellStart"/>
      <w:r w:rsidRPr="006E1FBD">
        <w:rPr>
          <w:rFonts w:ascii="Arial" w:eastAsia="Arial" w:hAnsi="Arial" w:cs="Arial"/>
          <w:lang w:bidi="es-ES"/>
        </w:rPr>
        <w:t>Europe</w:t>
      </w:r>
      <w:proofErr w:type="spellEnd"/>
      <w:r w:rsidRPr="006E1FBD">
        <w:rPr>
          <w:rFonts w:ascii="Arial" w:eastAsia="Arial" w:hAnsi="Arial" w:cs="Arial"/>
          <w:lang w:bidi="es-ES"/>
        </w:rPr>
        <w:t xml:space="preserve">, afirma: «En Fujifilm estamos encantados por la </w:t>
      </w:r>
      <w:r w:rsidRPr="006E1FBD">
        <w:rPr>
          <w:rFonts w:ascii="Arial" w:eastAsia="Arial" w:hAnsi="Arial" w:cs="Arial"/>
          <w:lang w:bidi="es-ES"/>
        </w:rPr>
        <w:lastRenderedPageBreak/>
        <w:t xml:space="preserve">incorporación de Mark al equipo. Tuvimos un gran éxito en 2021 con el catálogo </w:t>
      </w:r>
      <w:proofErr w:type="spellStart"/>
      <w:r w:rsidRPr="006E1FBD">
        <w:rPr>
          <w:rFonts w:ascii="Arial" w:eastAsia="Arial" w:hAnsi="Arial" w:cs="Arial"/>
          <w:lang w:bidi="es-ES"/>
        </w:rPr>
        <w:t>inkjet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de Fujifilm y el lanzamiento de la Acuity Ultra R2, la Acuity Prime y la Jet </w:t>
      </w:r>
      <w:proofErr w:type="spellStart"/>
      <w:r w:rsidRPr="006E1FBD">
        <w:rPr>
          <w:rFonts w:ascii="Arial" w:eastAsia="Arial" w:hAnsi="Arial" w:cs="Arial"/>
          <w:lang w:bidi="es-ES"/>
        </w:rPr>
        <w:t>Press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750S Modelo de Alta Velocidad, además de las barras de impresión Samba; por eso, estamos convencidos de que la creatividad, el profundo conocimiento y la pasión que aporta Mark nos ayudarán a seguir potenciando este éxito y a llevar el negocio digital de POD a nuevas cotas en 2022 y en los próximos años».</w:t>
      </w:r>
    </w:p>
    <w:p w14:paraId="3C28FB65" w14:textId="10636652" w:rsidR="001071AF" w:rsidRDefault="006E1FBD" w:rsidP="006E1FBD">
      <w:pPr>
        <w:spacing w:line="360" w:lineRule="auto"/>
        <w:jc w:val="both"/>
        <w:rPr>
          <w:rFonts w:ascii="Arial" w:hAnsi="Arial" w:cs="Arial"/>
        </w:rPr>
      </w:pPr>
      <w:proofErr w:type="spellStart"/>
      <w:r w:rsidRPr="006E1FBD">
        <w:rPr>
          <w:rFonts w:ascii="Arial" w:eastAsia="Arial" w:hAnsi="Arial" w:cs="Arial"/>
          <w:lang w:bidi="es-ES"/>
        </w:rPr>
        <w:t>Lawn</w:t>
      </w:r>
      <w:proofErr w:type="spellEnd"/>
      <w:r w:rsidRPr="006E1FBD">
        <w:rPr>
          <w:rFonts w:ascii="Arial" w:eastAsia="Arial" w:hAnsi="Arial" w:cs="Arial"/>
          <w:lang w:bidi="es-ES"/>
        </w:rPr>
        <w:t xml:space="preserve"> añade: «Estoy encantado por tener esta magnífica oportunidad profesional, y tengo muchas ganas de participar en este futuro ilusionante con Fujifilm».</w:t>
      </w:r>
    </w:p>
    <w:p w14:paraId="414970E9" w14:textId="77777777" w:rsidR="00263773" w:rsidRPr="00263773" w:rsidRDefault="00263773" w:rsidP="00263773">
      <w:pPr>
        <w:spacing w:line="360" w:lineRule="auto"/>
        <w:jc w:val="both"/>
        <w:rPr>
          <w:rFonts w:ascii="Arial" w:hAnsi="Arial" w:cs="Arial"/>
          <w:b/>
          <w:bCs/>
        </w:rPr>
      </w:pPr>
      <w:r w:rsidRPr="00263773">
        <w:rPr>
          <w:rFonts w:ascii="Arial" w:eastAsia="Arial" w:hAnsi="Arial" w:cs="Arial"/>
          <w:b/>
          <w:lang w:bidi="es-ES"/>
        </w:rPr>
        <w:br/>
        <w:t xml:space="preserve">Acerca de la </w:t>
      </w:r>
      <w:proofErr w:type="spellStart"/>
      <w:r w:rsidRPr="00263773">
        <w:rPr>
          <w:rFonts w:ascii="Arial" w:eastAsia="Arial" w:hAnsi="Arial" w:cs="Arial"/>
          <w:b/>
          <w:lang w:bidi="es-ES"/>
        </w:rPr>
        <w:t>Revoria</w:t>
      </w:r>
      <w:proofErr w:type="spellEnd"/>
      <w:r w:rsidRPr="00263773">
        <w:rPr>
          <w:rFonts w:ascii="Arial" w:eastAsia="Arial" w:hAnsi="Arial" w:cs="Arial"/>
          <w:b/>
          <w:lang w:bidi="es-ES"/>
        </w:rPr>
        <w:t xml:space="preserve"> </w:t>
      </w:r>
      <w:proofErr w:type="spellStart"/>
      <w:r w:rsidRPr="00263773">
        <w:rPr>
          <w:rFonts w:ascii="Arial" w:eastAsia="Arial" w:hAnsi="Arial" w:cs="Arial"/>
          <w:b/>
          <w:lang w:bidi="es-ES"/>
        </w:rPr>
        <w:t>Press</w:t>
      </w:r>
      <w:proofErr w:type="spellEnd"/>
      <w:r w:rsidRPr="00263773">
        <w:rPr>
          <w:rFonts w:ascii="Arial" w:eastAsia="Arial" w:hAnsi="Arial" w:cs="Arial"/>
          <w:b/>
          <w:lang w:bidi="es-ES"/>
        </w:rPr>
        <w:t xml:space="preserve"> PC1120</w:t>
      </w:r>
    </w:p>
    <w:p w14:paraId="397D5EFB" w14:textId="77777777" w:rsidR="00263773" w:rsidRPr="00263773" w:rsidRDefault="00263773" w:rsidP="00263773">
      <w:pPr>
        <w:spacing w:line="360" w:lineRule="auto"/>
        <w:jc w:val="both"/>
        <w:rPr>
          <w:rFonts w:ascii="Arial" w:hAnsi="Arial" w:cs="Arial"/>
        </w:rPr>
      </w:pPr>
      <w:r w:rsidRPr="00263773">
        <w:rPr>
          <w:rFonts w:ascii="Arial" w:eastAsia="Arial" w:hAnsi="Arial" w:cs="Arial"/>
          <w:lang w:bidi="es-ES"/>
        </w:rPr>
        <w:t xml:space="preserve">Estas son algunas de las características destacadas de la </w:t>
      </w:r>
      <w:proofErr w:type="spellStart"/>
      <w:r w:rsidRPr="00263773">
        <w:rPr>
          <w:rFonts w:ascii="Arial" w:eastAsia="Arial" w:hAnsi="Arial" w:cs="Arial"/>
          <w:lang w:bidi="es-ES"/>
        </w:rPr>
        <w:t>Revoria</w:t>
      </w:r>
      <w:proofErr w:type="spellEnd"/>
      <w:r w:rsidRPr="00263773">
        <w:rPr>
          <w:rFonts w:ascii="Arial" w:eastAsia="Arial" w:hAnsi="Arial" w:cs="Arial"/>
          <w:lang w:bidi="es-ES"/>
        </w:rPr>
        <w:t xml:space="preserve"> </w:t>
      </w:r>
      <w:proofErr w:type="spellStart"/>
      <w:r w:rsidRPr="00263773">
        <w:rPr>
          <w:rFonts w:ascii="Arial" w:eastAsia="Arial" w:hAnsi="Arial" w:cs="Arial"/>
          <w:lang w:bidi="es-ES"/>
        </w:rPr>
        <w:t>Press</w:t>
      </w:r>
      <w:proofErr w:type="spellEnd"/>
      <w:r w:rsidRPr="00263773">
        <w:rPr>
          <w:rFonts w:ascii="Arial" w:eastAsia="Arial" w:hAnsi="Arial" w:cs="Arial"/>
          <w:lang w:bidi="es-ES"/>
        </w:rPr>
        <w:t xml:space="preserve"> PC1120: </w:t>
      </w:r>
    </w:p>
    <w:p w14:paraId="19B18FD7" w14:textId="652A02BB" w:rsidR="00263773" w:rsidRPr="00263773" w:rsidRDefault="00263773" w:rsidP="002637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63773">
        <w:rPr>
          <w:rFonts w:ascii="Arial" w:eastAsia="Arial" w:hAnsi="Arial" w:cs="Arial"/>
          <w:lang w:bidi="es-ES"/>
        </w:rPr>
        <w:t>Velocidades de impresión de 120 páginas por minuto con una calidad excepcional de alta definición</w:t>
      </w:r>
    </w:p>
    <w:p w14:paraId="4BE7D79D" w14:textId="7D2DC916" w:rsidR="00263773" w:rsidRPr="00263773" w:rsidRDefault="00263773" w:rsidP="002637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63773">
        <w:rPr>
          <w:rFonts w:ascii="Arial" w:eastAsia="Arial" w:hAnsi="Arial" w:cs="Arial"/>
          <w:lang w:bidi="es-ES"/>
        </w:rPr>
        <w:t>Combinación exclusiva de opciones de alimentación y acabado que ofrecen una excelente flexibilidad para abordar todo tipo de trabajos</w:t>
      </w:r>
    </w:p>
    <w:p w14:paraId="184777D5" w14:textId="65C87DB4" w:rsidR="00263773" w:rsidRPr="00263773" w:rsidRDefault="00263773" w:rsidP="002637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63773">
        <w:rPr>
          <w:rFonts w:ascii="Arial" w:eastAsia="Arial" w:hAnsi="Arial" w:cs="Arial"/>
          <w:lang w:bidi="es-ES"/>
        </w:rPr>
        <w:t xml:space="preserve">Una gama de colores y mejoras líder en el sector, con un motor de impresión de seis colores de una sola pasada que permite utilizar hasta dos tóneres especiales (entre otros, oro, plata, transparente, blanco* o rosa, además de CMYK) </w:t>
      </w:r>
    </w:p>
    <w:p w14:paraId="08CCD909" w14:textId="77777777" w:rsidR="00263773" w:rsidRPr="00263773" w:rsidRDefault="00263773" w:rsidP="00263773">
      <w:pPr>
        <w:spacing w:line="360" w:lineRule="auto"/>
        <w:jc w:val="both"/>
        <w:rPr>
          <w:rFonts w:ascii="Arial" w:hAnsi="Arial" w:cs="Arial"/>
        </w:rPr>
      </w:pPr>
    </w:p>
    <w:p w14:paraId="69AC11EF" w14:textId="404234FA" w:rsidR="00263773" w:rsidRPr="00263773" w:rsidRDefault="00263773" w:rsidP="00E01B33">
      <w:pPr>
        <w:spacing w:line="360" w:lineRule="auto"/>
        <w:rPr>
          <w:rFonts w:ascii="Arial" w:hAnsi="Arial" w:cs="Arial"/>
          <w:b/>
          <w:bCs/>
          <w:color w:val="FF0000"/>
        </w:rPr>
      </w:pPr>
      <w:r w:rsidRPr="00263773">
        <w:rPr>
          <w:rFonts w:ascii="Arial" w:eastAsia="Arial" w:hAnsi="Arial" w:cs="Arial"/>
          <w:lang w:bidi="es-ES"/>
        </w:rPr>
        <w:t xml:space="preserve">La </w:t>
      </w:r>
      <w:proofErr w:type="spellStart"/>
      <w:r w:rsidRPr="00263773">
        <w:rPr>
          <w:rFonts w:ascii="Arial" w:eastAsia="Arial" w:hAnsi="Arial" w:cs="Arial"/>
          <w:lang w:bidi="es-ES"/>
        </w:rPr>
        <w:t>Revoria</w:t>
      </w:r>
      <w:proofErr w:type="spellEnd"/>
      <w:r w:rsidRPr="00263773">
        <w:rPr>
          <w:rFonts w:ascii="Arial" w:eastAsia="Arial" w:hAnsi="Arial" w:cs="Arial"/>
          <w:lang w:bidi="es-ES"/>
        </w:rPr>
        <w:t xml:space="preserve"> </w:t>
      </w:r>
      <w:proofErr w:type="spellStart"/>
      <w:r w:rsidRPr="00263773">
        <w:rPr>
          <w:rFonts w:ascii="Arial" w:eastAsia="Arial" w:hAnsi="Arial" w:cs="Arial"/>
          <w:lang w:bidi="es-ES"/>
        </w:rPr>
        <w:t>Press</w:t>
      </w:r>
      <w:proofErr w:type="spellEnd"/>
      <w:r w:rsidRPr="00263773">
        <w:rPr>
          <w:rFonts w:ascii="Arial" w:eastAsia="Arial" w:hAnsi="Arial" w:cs="Arial"/>
          <w:lang w:bidi="es-ES"/>
        </w:rPr>
        <w:t xml:space="preserve"> PC1120 está disponible en Alemania, Austria, Italia, España y Portugal. Para más información acerca de las extraordinarias capacidades de la máquina, visite: </w:t>
      </w:r>
      <w:hyperlink r:id="rId10" w:tgtFrame="_blank" w:history="1">
        <w:r w:rsidR="00E01B33">
          <w:rPr>
            <w:rStyle w:val="Hyperlink"/>
            <w:rFonts w:ascii="Arial" w:hAnsi="Arial" w:cs="Arial"/>
            <w:sz w:val="20"/>
            <w:szCs w:val="20"/>
          </w:rPr>
          <w:t>https://info.fujifilm.eu/Revoria_ES.html?utm_source=referral&amp;utm_medium=fujifilm_campaign&amp;utm_campaign=Revoria</w:t>
        </w:r>
      </w:hyperlink>
    </w:p>
    <w:p w14:paraId="7E1EF190" w14:textId="3B9A22A6" w:rsidR="00DD034C" w:rsidRPr="00263773" w:rsidRDefault="00263773" w:rsidP="00263773">
      <w:pPr>
        <w:spacing w:line="360" w:lineRule="auto"/>
        <w:jc w:val="both"/>
        <w:rPr>
          <w:rFonts w:ascii="Arial" w:hAnsi="Arial" w:cs="Arial"/>
          <w:i/>
          <w:iCs/>
        </w:rPr>
      </w:pPr>
      <w:r w:rsidRPr="00263773">
        <w:rPr>
          <w:rFonts w:ascii="Arial" w:eastAsia="Arial" w:hAnsi="Arial" w:cs="Arial"/>
          <w:i/>
          <w:lang w:bidi="es-ES"/>
        </w:rPr>
        <w:t>*Disponible en determinados países</w:t>
      </w:r>
    </w:p>
    <w:p w14:paraId="71A89215" w14:textId="77777777" w:rsidR="004017A0" w:rsidRPr="004017A0" w:rsidRDefault="004017A0" w:rsidP="004017A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BACBFE" w14:textId="2FF13724" w:rsidR="00BA110A" w:rsidRDefault="00DF0F80" w:rsidP="001B2F60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es-ES"/>
        </w:rPr>
      </w:pPr>
      <w:r w:rsidRPr="003D0DE6">
        <w:rPr>
          <w:rFonts w:ascii="Arial" w:eastAsia="Arial" w:hAnsi="Arial" w:cs="Arial"/>
          <w:b/>
          <w:color w:val="000000" w:themeColor="text1"/>
          <w:lang w:bidi="es-ES"/>
        </w:rPr>
        <w:t>FIN</w:t>
      </w:r>
    </w:p>
    <w:p w14:paraId="0CF49437" w14:textId="77777777" w:rsidR="007D1BF4" w:rsidRDefault="007D1BF4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2433479" w14:textId="23899FA6" w:rsidR="00160710" w:rsidRDefault="00160710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BC9DD7" w14:textId="77777777" w:rsidR="009447D3" w:rsidRPr="0002083B" w:rsidRDefault="009447D3" w:rsidP="009447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 w:eastAsia="de-DE"/>
        </w:rPr>
      </w:pPr>
      <w:r w:rsidRPr="0002083B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Acerca de </w:t>
      </w:r>
      <w:r w:rsidRPr="0002083B">
        <w:rPr>
          <w:rFonts w:ascii="Arial" w:hAnsi="Arial" w:cs="Arial"/>
          <w:b/>
          <w:color w:val="000000"/>
          <w:sz w:val="20"/>
          <w:szCs w:val="20"/>
          <w:lang w:val="es-ES_tradnl" w:eastAsia="de-DE"/>
        </w:rPr>
        <w:t>Fujifilm</w:t>
      </w:r>
      <w:r w:rsidRPr="0002083B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</w:t>
      </w:r>
      <w:proofErr w:type="spellStart"/>
      <w:r w:rsidRPr="0002083B">
        <w:rPr>
          <w:rFonts w:ascii="Arial" w:hAnsi="Arial" w:cs="Arial"/>
          <w:b/>
          <w:bCs/>
          <w:sz w:val="20"/>
          <w:szCs w:val="20"/>
          <w:lang w:val="es-ES_tradnl" w:eastAsia="de-DE"/>
        </w:rPr>
        <w:t>Corporation</w:t>
      </w:r>
      <w:proofErr w:type="spellEnd"/>
    </w:p>
    <w:p w14:paraId="0200388C" w14:textId="77777777" w:rsidR="009447D3" w:rsidRPr="0002083B" w:rsidRDefault="009447D3" w:rsidP="009447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de-DE"/>
        </w:rPr>
      </w:pPr>
      <w:r w:rsidRPr="0002083B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02083B">
        <w:rPr>
          <w:rFonts w:ascii="Arial" w:hAnsi="Arial" w:cs="Arial"/>
          <w:caps/>
          <w:color w:val="000000"/>
          <w:sz w:val="20"/>
          <w:szCs w:val="20"/>
          <w:lang w:val="es-ES_tradnl" w:eastAsia="de-DE"/>
        </w:rPr>
        <w:t xml:space="preserve"> </w:t>
      </w:r>
      <w:proofErr w:type="spellStart"/>
      <w:r w:rsidRPr="0002083B">
        <w:rPr>
          <w:rFonts w:ascii="Arial" w:hAnsi="Arial" w:cs="Arial"/>
          <w:color w:val="000000"/>
          <w:sz w:val="20"/>
          <w:szCs w:val="20"/>
          <w:lang w:val="es-ES_tradnl" w:eastAsia="de-DE"/>
        </w:rPr>
        <w:t>Corporation</w:t>
      </w:r>
      <w:proofErr w:type="spellEnd"/>
      <w:r w:rsidRPr="0002083B">
        <w:rPr>
          <w:rFonts w:ascii="Arial" w:hAnsi="Arial" w:cs="Arial"/>
          <w:color w:val="000000"/>
          <w:sz w:val="20"/>
          <w:szCs w:val="20"/>
          <w:lang w:val="es-ES_tradnl" w:eastAsia="de-DE"/>
        </w:rPr>
        <w:t xml:space="preserve"> es una de las principales compañías que forman el holding Fujifilm. Desde su fundación en 1934, la empresa ha fabricado continuamente innovadores productos de última</w:t>
      </w:r>
      <w:r w:rsidRPr="0002083B">
        <w:rPr>
          <w:rFonts w:ascii="Arial" w:hAnsi="Arial" w:cs="Arial"/>
          <w:sz w:val="20"/>
          <w:szCs w:val="20"/>
          <w:lang w:val="es-ES_tradnl" w:eastAsia="de-DE"/>
        </w:rPr>
        <w:t xml:space="preserve"> generación para el mercado de filmación y en línea con este esfuerzo se ha convertido en una empresa comprometida con la salud. </w:t>
      </w:r>
      <w:r w:rsidRPr="0002083B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02083B">
        <w:rPr>
          <w:rFonts w:ascii="Arial" w:hAnsi="Arial" w:cs="Arial"/>
          <w:sz w:val="20"/>
          <w:szCs w:val="20"/>
          <w:lang w:val="es-ES_tradnl" w:eastAsia="de-DE"/>
        </w:rPr>
        <w:t xml:space="preserve"> aplica ahora estas tecnologías a la prevención, diagnóstico y tratamiento de enfermedades en el sector médico y sanitario. </w:t>
      </w:r>
      <w:r w:rsidRPr="0002083B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02083B">
        <w:rPr>
          <w:rFonts w:ascii="Arial" w:hAnsi="Arial" w:cs="Arial"/>
          <w:sz w:val="20"/>
          <w:szCs w:val="20"/>
          <w:lang w:val="es-ES_tradnl" w:eastAsia="de-DE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5D85F4A7" w14:textId="77777777" w:rsidR="009447D3" w:rsidRPr="0002083B" w:rsidRDefault="009447D3" w:rsidP="009447D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de-DE"/>
        </w:rPr>
      </w:pPr>
    </w:p>
    <w:p w14:paraId="7707816F" w14:textId="77777777" w:rsidR="009447D3" w:rsidRPr="0002083B" w:rsidRDefault="009447D3" w:rsidP="009447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de-DE"/>
        </w:rPr>
      </w:pPr>
      <w:r w:rsidRPr="0002083B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Acerca de </w:t>
      </w:r>
      <w:r w:rsidRPr="0002083B">
        <w:rPr>
          <w:rFonts w:ascii="Arial" w:hAnsi="Arial" w:cs="Arial"/>
          <w:b/>
          <w:color w:val="000000"/>
          <w:sz w:val="20"/>
          <w:szCs w:val="20"/>
          <w:lang w:val="es-ES_tradnl" w:eastAsia="de-DE"/>
        </w:rPr>
        <w:t>Fujifilm</w:t>
      </w:r>
      <w:r w:rsidRPr="0002083B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</w:t>
      </w:r>
      <w:proofErr w:type="spellStart"/>
      <w:r w:rsidRPr="0002083B">
        <w:rPr>
          <w:rFonts w:ascii="Arial" w:hAnsi="Arial" w:cs="Arial"/>
          <w:b/>
          <w:bCs/>
          <w:sz w:val="20"/>
          <w:szCs w:val="20"/>
          <w:lang w:val="es-ES_tradnl" w:eastAsia="de-DE"/>
        </w:rPr>
        <w:t>Graphic</w:t>
      </w:r>
      <w:proofErr w:type="spellEnd"/>
      <w:r w:rsidRPr="0002083B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</w:t>
      </w:r>
      <w:proofErr w:type="spellStart"/>
      <w:r w:rsidRPr="0002083B">
        <w:rPr>
          <w:rFonts w:ascii="Arial" w:hAnsi="Arial" w:cs="Arial"/>
          <w:b/>
          <w:bCs/>
          <w:sz w:val="20"/>
          <w:szCs w:val="20"/>
          <w:lang w:val="es-ES_tradnl" w:eastAsia="de-DE"/>
        </w:rPr>
        <w:t>Systems</w:t>
      </w:r>
      <w:proofErr w:type="spellEnd"/>
      <w:r w:rsidRPr="0002083B">
        <w:rPr>
          <w:rFonts w:ascii="Arial" w:hAnsi="Arial" w:cs="Arial"/>
          <w:b/>
          <w:sz w:val="20"/>
          <w:szCs w:val="20"/>
          <w:lang w:val="es-ES_tradnl" w:eastAsia="de-DE"/>
        </w:rPr>
        <w:t xml:space="preserve"> </w:t>
      </w:r>
    </w:p>
    <w:p w14:paraId="75FD7D33" w14:textId="77777777" w:rsidR="009447D3" w:rsidRPr="0002083B" w:rsidRDefault="009447D3" w:rsidP="009447D3">
      <w:pPr>
        <w:pStyle w:val="PlainText"/>
        <w:rPr>
          <w:rFonts w:ascii="Arial" w:hAnsi="Arial" w:cs="Arial"/>
          <w:sz w:val="20"/>
          <w:szCs w:val="20"/>
        </w:rPr>
      </w:pPr>
      <w:r w:rsidRPr="0002083B">
        <w:rPr>
          <w:rFonts w:ascii="Arial" w:hAnsi="Arial" w:cs="Arial"/>
          <w:sz w:val="20"/>
          <w:szCs w:val="20"/>
          <w:lang w:val="es-ES_tradnl" w:eastAsia="de-DE"/>
        </w:rPr>
        <w:t xml:space="preserve">Fujifilm </w:t>
      </w:r>
      <w:proofErr w:type="spellStart"/>
      <w:r w:rsidRPr="0002083B">
        <w:rPr>
          <w:rFonts w:ascii="Arial" w:hAnsi="Arial" w:cs="Arial"/>
          <w:sz w:val="20"/>
          <w:szCs w:val="20"/>
          <w:lang w:val="es-ES_tradnl" w:eastAsia="de-DE"/>
        </w:rPr>
        <w:t>Graphic</w:t>
      </w:r>
      <w:proofErr w:type="spellEnd"/>
      <w:r w:rsidRPr="0002083B">
        <w:rPr>
          <w:rFonts w:ascii="Arial" w:hAnsi="Arial" w:cs="Arial"/>
          <w:sz w:val="20"/>
          <w:szCs w:val="20"/>
          <w:lang w:val="es-ES_tradnl" w:eastAsia="de-DE"/>
        </w:rPr>
        <w:t xml:space="preserve"> </w:t>
      </w:r>
      <w:proofErr w:type="spellStart"/>
      <w:r w:rsidRPr="0002083B">
        <w:rPr>
          <w:rFonts w:ascii="Arial" w:hAnsi="Arial" w:cs="Arial"/>
          <w:sz w:val="20"/>
          <w:szCs w:val="20"/>
          <w:lang w:val="es-ES_tradnl" w:eastAsia="de-DE"/>
        </w:rPr>
        <w:t>Systems</w:t>
      </w:r>
      <w:proofErr w:type="spellEnd"/>
      <w:r w:rsidRPr="0002083B">
        <w:rPr>
          <w:rFonts w:ascii="Arial" w:hAnsi="Arial" w:cs="Arial"/>
          <w:sz w:val="20"/>
          <w:szCs w:val="20"/>
          <w:lang w:val="es-ES_tradnl" w:eastAsia="de-DE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02083B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02083B">
        <w:rPr>
          <w:rFonts w:ascii="Arial" w:hAnsi="Arial" w:cs="Arial"/>
          <w:sz w:val="20"/>
          <w:szCs w:val="20"/>
          <w:lang w:val="es-ES_tradnl" w:eastAsia="de-DE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hyperlink r:id="rId11" w:history="1">
        <w:r w:rsidRPr="0002083B">
          <w:rPr>
            <w:rStyle w:val="Hyperlink"/>
            <w:rFonts w:ascii="Arial" w:hAnsi="Arial" w:cs="Arial"/>
            <w:sz w:val="20"/>
            <w:szCs w:val="20"/>
          </w:rPr>
          <w:t>fujifilm.com/es/es-es/business/graphic</w:t>
        </w:r>
      </w:hyperlink>
      <w:r w:rsidRPr="0002083B">
        <w:rPr>
          <w:rFonts w:ascii="Arial" w:hAnsi="Arial" w:cs="Arial"/>
          <w:sz w:val="20"/>
          <w:szCs w:val="20"/>
          <w:lang w:val="pt-PT" w:eastAsia="de-DE"/>
        </w:rPr>
        <w:t xml:space="preserve"> </w:t>
      </w:r>
      <w:r w:rsidRPr="0002083B">
        <w:rPr>
          <w:rFonts w:ascii="Arial" w:hAnsi="Arial" w:cs="Arial"/>
          <w:sz w:val="20"/>
          <w:szCs w:val="20"/>
          <w:lang w:val="es-ES_tradnl" w:eastAsia="de-DE"/>
        </w:rPr>
        <w:t xml:space="preserve">o </w:t>
      </w:r>
      <w:hyperlink r:id="rId12" w:history="1">
        <w:r w:rsidRPr="0002083B">
          <w:rPr>
            <w:rFonts w:ascii="Arial" w:hAnsi="Arial" w:cs="Arial"/>
            <w:sz w:val="20"/>
            <w:szCs w:val="20"/>
            <w:u w:val="single"/>
            <w:lang w:val="es-ES_tradnl" w:eastAsia="de-DE"/>
          </w:rPr>
          <w:t>youtube.com/</w:t>
        </w:r>
        <w:proofErr w:type="spellStart"/>
        <w:r w:rsidRPr="0002083B">
          <w:rPr>
            <w:rFonts w:ascii="Arial" w:hAnsi="Arial" w:cs="Arial"/>
            <w:sz w:val="20"/>
            <w:szCs w:val="20"/>
            <w:u w:val="single"/>
            <w:lang w:val="es-ES_tradnl" w:eastAsia="de-DE"/>
          </w:rPr>
          <w:t>FujifilmGSEurope</w:t>
        </w:r>
        <w:proofErr w:type="spellEnd"/>
      </w:hyperlink>
      <w:r w:rsidRPr="0002083B">
        <w:rPr>
          <w:rFonts w:ascii="Arial" w:hAnsi="Arial" w:cs="Arial"/>
          <w:sz w:val="20"/>
          <w:szCs w:val="20"/>
          <w:lang w:val="es-ES_tradnl" w:eastAsia="de-DE"/>
        </w:rPr>
        <w:t xml:space="preserve"> o síganos en </w:t>
      </w:r>
      <w:r w:rsidRPr="0002083B">
        <w:rPr>
          <w:rFonts w:ascii="Arial" w:hAnsi="Arial" w:cs="Arial"/>
          <w:sz w:val="20"/>
          <w:szCs w:val="20"/>
          <w:lang w:val="pt-PT" w:eastAsia="de-DE"/>
        </w:rPr>
        <w:t>@FujifilmPrint</w:t>
      </w:r>
    </w:p>
    <w:p w14:paraId="18B913BA" w14:textId="77777777" w:rsidR="009447D3" w:rsidRPr="0002083B" w:rsidRDefault="009447D3" w:rsidP="009447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de-DE"/>
        </w:rPr>
      </w:pPr>
    </w:p>
    <w:p w14:paraId="0F368656" w14:textId="77777777" w:rsidR="009447D3" w:rsidRPr="0002083B" w:rsidRDefault="009447D3" w:rsidP="009447D3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 w:eastAsia="de-DE"/>
        </w:rPr>
      </w:pPr>
      <w:r w:rsidRPr="0002083B">
        <w:rPr>
          <w:rFonts w:ascii="Arial" w:hAnsi="Arial" w:cs="Arial"/>
          <w:b/>
          <w:bCs/>
          <w:color w:val="000000"/>
          <w:sz w:val="20"/>
          <w:szCs w:val="20"/>
          <w:lang w:val="es-ES_tradnl" w:eastAsia="de-DE"/>
        </w:rPr>
        <w:t>Si desea más información, póngase</w:t>
      </w:r>
      <w:r w:rsidRPr="0002083B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en contacto con:</w:t>
      </w:r>
    </w:p>
    <w:p w14:paraId="39CC5AD3" w14:textId="77777777" w:rsidR="009447D3" w:rsidRPr="0002083B" w:rsidRDefault="009447D3" w:rsidP="009447D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2083B">
        <w:rPr>
          <w:rFonts w:ascii="Arial" w:hAnsi="Arial" w:cs="Arial"/>
          <w:color w:val="000000" w:themeColor="text1"/>
          <w:kern w:val="2"/>
          <w:sz w:val="20"/>
          <w:szCs w:val="20"/>
        </w:rPr>
        <w:t>Daniel Porter</w:t>
      </w:r>
    </w:p>
    <w:p w14:paraId="6FC5125D" w14:textId="77777777" w:rsidR="009447D3" w:rsidRPr="0002083B" w:rsidRDefault="009447D3" w:rsidP="009447D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2083B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AD </w:t>
      </w:r>
      <w:proofErr w:type="spellStart"/>
      <w:r w:rsidRPr="0002083B">
        <w:rPr>
          <w:rFonts w:ascii="Arial" w:hAnsi="Arial" w:cs="Arial"/>
          <w:color w:val="000000" w:themeColor="text1"/>
          <w:kern w:val="2"/>
          <w:sz w:val="20"/>
          <w:szCs w:val="20"/>
        </w:rPr>
        <w:t>Communications</w:t>
      </w:r>
      <w:proofErr w:type="spellEnd"/>
      <w:r w:rsidRPr="0002083B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</w:p>
    <w:p w14:paraId="765E5F16" w14:textId="77777777" w:rsidR="009447D3" w:rsidRPr="0002083B" w:rsidRDefault="009447D3" w:rsidP="009447D3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02083B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E: </w:t>
      </w:r>
      <w:hyperlink r:id="rId13" w:history="1">
        <w:r w:rsidRPr="0002083B">
          <w:rPr>
            <w:rStyle w:val="Hyperlink"/>
            <w:rFonts w:ascii="Arial" w:hAnsi="Arial" w:cs="Arial"/>
            <w:color w:val="000000" w:themeColor="text1"/>
            <w:kern w:val="2"/>
            <w:sz w:val="20"/>
            <w:szCs w:val="20"/>
          </w:rPr>
          <w:t>dporter@adcomms.co.uk</w:t>
        </w:r>
      </w:hyperlink>
    </w:p>
    <w:p w14:paraId="1D72BF03" w14:textId="77777777" w:rsidR="009447D3" w:rsidRPr="0002083B" w:rsidRDefault="009447D3" w:rsidP="009447D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83B">
        <w:rPr>
          <w:rFonts w:ascii="Arial" w:hAnsi="Arial" w:cs="Arial"/>
          <w:color w:val="000000" w:themeColor="text1"/>
          <w:kern w:val="2"/>
          <w:sz w:val="20"/>
          <w:szCs w:val="20"/>
        </w:rPr>
        <w:t>Tel: +44 (0)1372 464470</w:t>
      </w:r>
    </w:p>
    <w:p w14:paraId="56169ED8" w14:textId="77777777" w:rsidR="009447D3" w:rsidRPr="0002083B" w:rsidRDefault="009447D3" w:rsidP="00944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FCEA7E" w14:textId="77777777" w:rsidR="009447D3" w:rsidRPr="001B2F60" w:rsidRDefault="009447D3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9447D3" w:rsidRPr="001B2F60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75B8" w14:textId="77777777" w:rsidR="00FB297B" w:rsidRDefault="00FB297B" w:rsidP="00155739">
      <w:pPr>
        <w:spacing w:after="0" w:line="240" w:lineRule="auto"/>
      </w:pPr>
      <w:r>
        <w:separator/>
      </w:r>
    </w:p>
  </w:endnote>
  <w:endnote w:type="continuationSeparator" w:id="0">
    <w:p w14:paraId="02C75951" w14:textId="77777777" w:rsidR="00FB297B" w:rsidRDefault="00FB297B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81C5" w14:textId="77777777" w:rsidR="00FB297B" w:rsidRDefault="00FB297B" w:rsidP="00155739">
      <w:pPr>
        <w:spacing w:after="0" w:line="240" w:lineRule="auto"/>
      </w:pPr>
      <w:r>
        <w:separator/>
      </w:r>
    </w:p>
  </w:footnote>
  <w:footnote w:type="continuationSeparator" w:id="0">
    <w:p w14:paraId="27845490" w14:textId="77777777" w:rsidR="00FB297B" w:rsidRDefault="00FB297B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CA80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62D4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202E6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A7C"/>
    <w:rsid w:val="00163C6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B2F60"/>
    <w:rsid w:val="001C267D"/>
    <w:rsid w:val="001D0026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39E6"/>
    <w:rsid w:val="002B1089"/>
    <w:rsid w:val="002B5FCB"/>
    <w:rsid w:val="002C49A9"/>
    <w:rsid w:val="002D7F83"/>
    <w:rsid w:val="002E126E"/>
    <w:rsid w:val="002E1BD8"/>
    <w:rsid w:val="002E7529"/>
    <w:rsid w:val="002E7807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23BD"/>
    <w:rsid w:val="00364917"/>
    <w:rsid w:val="00365004"/>
    <w:rsid w:val="003703B8"/>
    <w:rsid w:val="00372D7A"/>
    <w:rsid w:val="00374FC7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C6F"/>
    <w:rsid w:val="00423B4B"/>
    <w:rsid w:val="00423D35"/>
    <w:rsid w:val="00425CFE"/>
    <w:rsid w:val="004303A7"/>
    <w:rsid w:val="0043091A"/>
    <w:rsid w:val="0043176D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560A"/>
    <w:rsid w:val="004D76FF"/>
    <w:rsid w:val="004E0BC3"/>
    <w:rsid w:val="004E449A"/>
    <w:rsid w:val="004F152F"/>
    <w:rsid w:val="004F1892"/>
    <w:rsid w:val="004F4EF3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824EF"/>
    <w:rsid w:val="005835EC"/>
    <w:rsid w:val="00583FBE"/>
    <w:rsid w:val="005905F0"/>
    <w:rsid w:val="005955EB"/>
    <w:rsid w:val="005A0C37"/>
    <w:rsid w:val="005A5813"/>
    <w:rsid w:val="005A71E9"/>
    <w:rsid w:val="005B1527"/>
    <w:rsid w:val="005B2E86"/>
    <w:rsid w:val="005B7443"/>
    <w:rsid w:val="005C1F94"/>
    <w:rsid w:val="005C3169"/>
    <w:rsid w:val="005C4CAE"/>
    <w:rsid w:val="005D10AE"/>
    <w:rsid w:val="005D3FA3"/>
    <w:rsid w:val="005E2BEA"/>
    <w:rsid w:val="005E322E"/>
    <w:rsid w:val="005F16A3"/>
    <w:rsid w:val="005F3E4F"/>
    <w:rsid w:val="005F59A7"/>
    <w:rsid w:val="005F79DA"/>
    <w:rsid w:val="0061045B"/>
    <w:rsid w:val="00613FAA"/>
    <w:rsid w:val="00614CF8"/>
    <w:rsid w:val="00617930"/>
    <w:rsid w:val="0062432B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5723A"/>
    <w:rsid w:val="006612D2"/>
    <w:rsid w:val="006668F2"/>
    <w:rsid w:val="00672D1E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606A"/>
    <w:rsid w:val="006972CE"/>
    <w:rsid w:val="00697D8B"/>
    <w:rsid w:val="006A008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1FBD"/>
    <w:rsid w:val="006E692F"/>
    <w:rsid w:val="006F161F"/>
    <w:rsid w:val="006F18A7"/>
    <w:rsid w:val="006F4431"/>
    <w:rsid w:val="006F6536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154C"/>
    <w:rsid w:val="00761B03"/>
    <w:rsid w:val="0076295C"/>
    <w:rsid w:val="00765FE7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C073D"/>
    <w:rsid w:val="007C08E3"/>
    <w:rsid w:val="007C3125"/>
    <w:rsid w:val="007D1BF4"/>
    <w:rsid w:val="007D379F"/>
    <w:rsid w:val="007D55E0"/>
    <w:rsid w:val="007E00A3"/>
    <w:rsid w:val="007E2E04"/>
    <w:rsid w:val="007F1342"/>
    <w:rsid w:val="007F3294"/>
    <w:rsid w:val="008014CC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463CB"/>
    <w:rsid w:val="00847B7F"/>
    <w:rsid w:val="00847BEB"/>
    <w:rsid w:val="00855BEA"/>
    <w:rsid w:val="008566FB"/>
    <w:rsid w:val="00856C36"/>
    <w:rsid w:val="00866047"/>
    <w:rsid w:val="00867A61"/>
    <w:rsid w:val="008753C2"/>
    <w:rsid w:val="00881266"/>
    <w:rsid w:val="0088385C"/>
    <w:rsid w:val="00883CC1"/>
    <w:rsid w:val="00884229"/>
    <w:rsid w:val="0089280A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7549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47D3"/>
    <w:rsid w:val="009474BA"/>
    <w:rsid w:val="00954480"/>
    <w:rsid w:val="00955E60"/>
    <w:rsid w:val="00956267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6EE5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62BB"/>
    <w:rsid w:val="00A17B11"/>
    <w:rsid w:val="00A22A11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707A1"/>
    <w:rsid w:val="00A7174E"/>
    <w:rsid w:val="00A7199B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71B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830AF"/>
    <w:rsid w:val="00B846A5"/>
    <w:rsid w:val="00B95E1A"/>
    <w:rsid w:val="00B96099"/>
    <w:rsid w:val="00BA110A"/>
    <w:rsid w:val="00BB68D7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BF38D3"/>
    <w:rsid w:val="00C03ED1"/>
    <w:rsid w:val="00C06607"/>
    <w:rsid w:val="00C14C39"/>
    <w:rsid w:val="00C164C8"/>
    <w:rsid w:val="00C23273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36F0"/>
    <w:rsid w:val="00C777C3"/>
    <w:rsid w:val="00C8240C"/>
    <w:rsid w:val="00C82C39"/>
    <w:rsid w:val="00C83E14"/>
    <w:rsid w:val="00C86C4B"/>
    <w:rsid w:val="00C9124D"/>
    <w:rsid w:val="00C91391"/>
    <w:rsid w:val="00C927C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D52C6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5B7B"/>
    <w:rsid w:val="00D56CE8"/>
    <w:rsid w:val="00D57629"/>
    <w:rsid w:val="00D601C1"/>
    <w:rsid w:val="00D62193"/>
    <w:rsid w:val="00D66FC9"/>
    <w:rsid w:val="00D753ED"/>
    <w:rsid w:val="00D83DF6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D034C"/>
    <w:rsid w:val="00DD0E8B"/>
    <w:rsid w:val="00DD71C8"/>
    <w:rsid w:val="00DD775D"/>
    <w:rsid w:val="00DD7F57"/>
    <w:rsid w:val="00DF0F80"/>
    <w:rsid w:val="00DF1C23"/>
    <w:rsid w:val="00DF2027"/>
    <w:rsid w:val="00DF2206"/>
    <w:rsid w:val="00E002C1"/>
    <w:rsid w:val="00E00922"/>
    <w:rsid w:val="00E01B33"/>
    <w:rsid w:val="00E05877"/>
    <w:rsid w:val="00E07FC5"/>
    <w:rsid w:val="00E113D3"/>
    <w:rsid w:val="00E179E6"/>
    <w:rsid w:val="00E25A4A"/>
    <w:rsid w:val="00E27A70"/>
    <w:rsid w:val="00E32FBF"/>
    <w:rsid w:val="00E35118"/>
    <w:rsid w:val="00E40F65"/>
    <w:rsid w:val="00E42397"/>
    <w:rsid w:val="00E45F34"/>
    <w:rsid w:val="00E50B88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913A2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D0E82"/>
    <w:rsid w:val="00ED2E28"/>
    <w:rsid w:val="00EE016A"/>
    <w:rsid w:val="00EE07DB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4F21"/>
    <w:rsid w:val="00F15AC1"/>
    <w:rsid w:val="00F16CAA"/>
    <w:rsid w:val="00F23741"/>
    <w:rsid w:val="00F25B85"/>
    <w:rsid w:val="00F3060B"/>
    <w:rsid w:val="00F30EF5"/>
    <w:rsid w:val="00F329B7"/>
    <w:rsid w:val="00F46E30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832F5"/>
    <w:rsid w:val="00F901C8"/>
    <w:rsid w:val="00F932F3"/>
    <w:rsid w:val="00F93A16"/>
    <w:rsid w:val="00F94F4A"/>
    <w:rsid w:val="00F9599F"/>
    <w:rsid w:val="00FB0AF6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E0D17"/>
    <w:rsid w:val="00FE35B3"/>
    <w:rsid w:val="00FE3956"/>
    <w:rsid w:val="00FE597F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447D3"/>
    <w:pPr>
      <w:spacing w:after="0" w:line="240" w:lineRule="auto"/>
    </w:pPr>
    <w:rPr>
      <w:rFonts w:ascii="Calibri" w:eastAsiaTheme="minorHAns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447D3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jifilm.com/es/es-es/business/graphi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nfo.fujifilm.eu/Revoria_ES.html?utm_source=referral&amp;utm_medium=fujifilm_campaign&amp;utm_campaign=Revor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3" ma:contentTypeDescription="Create a new document." ma:contentTypeScope="" ma:versionID="1ea99a5f776b9f304cba4b36b960b7e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7eb3f2ec6e61bb424d09411b28d1ae2b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BD2A3-211D-4439-B592-3267EB3A5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475C3-5970-4374-B424-32AA55DF9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04808-26B6-49C0-8B86-8ABBF437ADDA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a9d656df-bdb6-49eb-b737-341170c2f580"/>
    <ds:schemaRef ds:uri="http://schemas.microsoft.com/office/2006/metadata/properties"/>
    <ds:schemaRef ds:uri="33b56bcf-be2a-4e62-9c4b-3ead3d1d9cef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2022-01-24T09:18:00Z</dcterms:created>
  <dcterms:modified xsi:type="dcterms:W3CDTF">2022-01-25T11:57:00Z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