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25E7A88C" w:rsidR="00ED0E82" w:rsidRPr="006C78F1" w:rsidRDefault="001A235C" w:rsidP="00ED0E82">
      <w:pPr>
        <w:spacing w:line="360" w:lineRule="auto"/>
        <w:jc w:val="both"/>
        <w:rPr>
          <w:rFonts w:ascii="Arial" w:hAnsi="Arial" w:cs="Arial"/>
          <w:b/>
          <w:bCs/>
        </w:rPr>
      </w:pPr>
      <w:r>
        <w:rPr>
          <w:rFonts w:ascii="Arial" w:hAnsi="Arial" w:cs="Arial"/>
          <w:b/>
          <w:bCs/>
        </w:rPr>
        <w:t>2</w:t>
      </w:r>
      <w:r w:rsidR="007F4766">
        <w:rPr>
          <w:rFonts w:ascii="Arial" w:hAnsi="Arial" w:cs="Arial"/>
          <w:b/>
          <w:bCs/>
        </w:rPr>
        <w:t>8</w:t>
      </w:r>
      <w:r w:rsidR="00ED0E82" w:rsidRPr="006C78F1">
        <w:rPr>
          <w:rFonts w:ascii="Arial" w:hAnsi="Arial" w:cs="Arial"/>
          <w:b/>
          <w:bCs/>
        </w:rPr>
        <w:t xml:space="preserve"> </w:t>
      </w:r>
      <w:r w:rsidR="007F4766">
        <w:rPr>
          <w:rFonts w:ascii="Arial" w:hAnsi="Arial" w:cs="Arial"/>
          <w:b/>
          <w:bCs/>
        </w:rPr>
        <w:t>March</w:t>
      </w:r>
      <w:r w:rsidR="00DD7F57">
        <w:rPr>
          <w:rFonts w:ascii="Arial" w:hAnsi="Arial" w:cs="Arial"/>
          <w:b/>
          <w:bCs/>
        </w:rPr>
        <w:t xml:space="preserve"> 2022</w:t>
      </w:r>
    </w:p>
    <w:p w14:paraId="33D71E7B" w14:textId="46AA58B6" w:rsidR="0083616B" w:rsidRPr="00602543" w:rsidRDefault="002C681A" w:rsidP="006972CE">
      <w:pPr>
        <w:spacing w:line="360" w:lineRule="auto"/>
        <w:jc w:val="both"/>
        <w:rPr>
          <w:rFonts w:ascii="Arial" w:hAnsi="Arial" w:cs="Arial"/>
          <w:b/>
          <w:bCs/>
          <w:sz w:val="24"/>
          <w:szCs w:val="28"/>
        </w:rPr>
      </w:pPr>
      <w:r w:rsidRPr="002C681A">
        <w:rPr>
          <w:rFonts w:ascii="Arial" w:hAnsi="Arial" w:cs="Arial"/>
          <w:b/>
          <w:bCs/>
          <w:sz w:val="24"/>
          <w:szCs w:val="28"/>
        </w:rPr>
        <w:t>Fujifilm Invests $28 Million to Add a New Facility for Inkjet Pigment Dispersions</w:t>
      </w:r>
      <w:r w:rsidR="0083616B" w:rsidRPr="0083616B">
        <w:rPr>
          <w:rFonts w:ascii="Arial" w:hAnsi="Arial" w:cs="Arial"/>
          <w:b/>
          <w:bCs/>
          <w:sz w:val="24"/>
          <w:szCs w:val="24"/>
        </w:rPr>
        <w:t xml:space="preserve"> </w:t>
      </w:r>
    </w:p>
    <w:p w14:paraId="63236953" w14:textId="77777777" w:rsidR="00602543" w:rsidRPr="00F57011" w:rsidRDefault="00602543" w:rsidP="00602543">
      <w:pPr>
        <w:spacing w:line="360" w:lineRule="auto"/>
        <w:rPr>
          <w:rFonts w:ascii="Arial" w:hAnsi="Arial" w:cs="Arial"/>
          <w:i/>
          <w:iCs/>
        </w:rPr>
      </w:pPr>
      <w:r w:rsidRPr="00F57011">
        <w:rPr>
          <w:rFonts w:ascii="Arial" w:hAnsi="Arial" w:cs="Arial"/>
          <w:i/>
          <w:iCs/>
        </w:rPr>
        <w:t xml:space="preserve">New </w:t>
      </w:r>
      <w:r>
        <w:rPr>
          <w:rFonts w:ascii="Arial" w:hAnsi="Arial" w:cs="Arial"/>
          <w:i/>
          <w:iCs/>
        </w:rPr>
        <w:t>f</w:t>
      </w:r>
      <w:r w:rsidRPr="00F57011">
        <w:rPr>
          <w:rFonts w:ascii="Arial" w:hAnsi="Arial" w:cs="Arial"/>
          <w:i/>
          <w:iCs/>
        </w:rPr>
        <w:t xml:space="preserve">acility will </w:t>
      </w:r>
      <w:r>
        <w:rPr>
          <w:rFonts w:ascii="Arial" w:hAnsi="Arial" w:cs="Arial"/>
          <w:i/>
          <w:iCs/>
        </w:rPr>
        <w:t>d</w:t>
      </w:r>
      <w:r w:rsidRPr="00F57011">
        <w:rPr>
          <w:rFonts w:ascii="Arial" w:hAnsi="Arial" w:cs="Arial"/>
          <w:i/>
          <w:iCs/>
        </w:rPr>
        <w:t xml:space="preserve">ouble </w:t>
      </w:r>
      <w:r>
        <w:rPr>
          <w:rFonts w:ascii="Arial" w:hAnsi="Arial" w:cs="Arial"/>
          <w:i/>
          <w:iCs/>
        </w:rPr>
        <w:t>p</w:t>
      </w:r>
      <w:r w:rsidRPr="00F57011">
        <w:rPr>
          <w:rFonts w:ascii="Arial" w:hAnsi="Arial" w:cs="Arial"/>
          <w:i/>
          <w:iCs/>
        </w:rPr>
        <w:t xml:space="preserve">roduction </w:t>
      </w:r>
      <w:r>
        <w:rPr>
          <w:rFonts w:ascii="Arial" w:hAnsi="Arial" w:cs="Arial"/>
          <w:i/>
          <w:iCs/>
        </w:rPr>
        <w:t>c</w:t>
      </w:r>
      <w:r w:rsidRPr="00F57011">
        <w:rPr>
          <w:rFonts w:ascii="Arial" w:hAnsi="Arial" w:cs="Arial"/>
          <w:i/>
          <w:iCs/>
        </w:rPr>
        <w:t xml:space="preserve">apacity of </w:t>
      </w:r>
      <w:r>
        <w:rPr>
          <w:rFonts w:ascii="Arial" w:hAnsi="Arial" w:cs="Arial"/>
          <w:i/>
          <w:iCs/>
        </w:rPr>
        <w:t>p</w:t>
      </w:r>
      <w:r w:rsidRPr="00F57011">
        <w:rPr>
          <w:rFonts w:ascii="Arial" w:hAnsi="Arial" w:cs="Arial"/>
          <w:i/>
          <w:iCs/>
        </w:rPr>
        <w:t xml:space="preserve">igment </w:t>
      </w:r>
      <w:r>
        <w:rPr>
          <w:rFonts w:ascii="Arial" w:hAnsi="Arial" w:cs="Arial"/>
          <w:i/>
          <w:iCs/>
        </w:rPr>
        <w:t>d</w:t>
      </w:r>
      <w:r w:rsidRPr="00F57011">
        <w:rPr>
          <w:rFonts w:ascii="Arial" w:hAnsi="Arial" w:cs="Arial"/>
          <w:i/>
          <w:iCs/>
        </w:rPr>
        <w:t>ispersions in the U</w:t>
      </w:r>
      <w:r>
        <w:rPr>
          <w:rFonts w:ascii="Arial" w:hAnsi="Arial" w:cs="Arial"/>
          <w:i/>
          <w:iCs/>
        </w:rPr>
        <w:t>S</w:t>
      </w:r>
      <w:r w:rsidRPr="00F57011">
        <w:rPr>
          <w:rFonts w:ascii="Arial" w:hAnsi="Arial" w:cs="Arial"/>
          <w:i/>
          <w:iCs/>
        </w:rPr>
        <w:t xml:space="preserve"> </w:t>
      </w:r>
    </w:p>
    <w:p w14:paraId="608C89E4" w14:textId="77777777" w:rsidR="00602543" w:rsidRDefault="00602543" w:rsidP="00602543">
      <w:pPr>
        <w:spacing w:line="360" w:lineRule="auto"/>
        <w:rPr>
          <w:rFonts w:ascii="Arial" w:hAnsi="Arial" w:cs="Arial"/>
        </w:rPr>
      </w:pPr>
      <w:r w:rsidRPr="00F57011">
        <w:rPr>
          <w:rFonts w:ascii="Arial" w:hAnsi="Arial" w:cs="Arial"/>
        </w:rPr>
        <w:t xml:space="preserve">Fujifilm Imaging Colorants, Inc., an experienced inkjet ink technology partner to equipment manufacturers, </w:t>
      </w:r>
      <w:proofErr w:type="gramStart"/>
      <w:r w:rsidRPr="00F57011">
        <w:rPr>
          <w:rFonts w:ascii="Arial" w:hAnsi="Arial" w:cs="Arial"/>
        </w:rPr>
        <w:t>integrators</w:t>
      </w:r>
      <w:proofErr w:type="gramEnd"/>
      <w:r w:rsidRPr="00F57011">
        <w:rPr>
          <w:rFonts w:ascii="Arial" w:hAnsi="Arial" w:cs="Arial"/>
        </w:rPr>
        <w:t xml:space="preserve"> and ink formulators, today announced that it will invest $28 million to add a new facility in New Castle, Delaware for the production of aqueous inkjet dispersions. </w:t>
      </w:r>
    </w:p>
    <w:p w14:paraId="0A92C985" w14:textId="77777777" w:rsidR="00602543" w:rsidRPr="00F57011" w:rsidRDefault="00602543" w:rsidP="00602543">
      <w:pPr>
        <w:spacing w:line="360" w:lineRule="auto"/>
        <w:rPr>
          <w:rFonts w:ascii="Arial" w:hAnsi="Arial" w:cs="Arial"/>
        </w:rPr>
      </w:pPr>
      <w:r w:rsidRPr="00F57011">
        <w:rPr>
          <w:rFonts w:ascii="Arial" w:hAnsi="Arial" w:cs="Arial"/>
        </w:rPr>
        <w:t>The investment will double Fujifilm’s production capacity of pigment dispersions in the US to cater to the fast-growing demand for inkjet printing globally.</w:t>
      </w:r>
    </w:p>
    <w:p w14:paraId="3C49B70D" w14:textId="77777777" w:rsidR="00602543" w:rsidRPr="00F57011" w:rsidRDefault="00602543" w:rsidP="00602543">
      <w:pPr>
        <w:spacing w:line="360" w:lineRule="auto"/>
        <w:rPr>
          <w:rFonts w:ascii="Arial" w:hAnsi="Arial" w:cs="Arial"/>
        </w:rPr>
      </w:pPr>
      <w:r w:rsidRPr="00F57011">
        <w:rPr>
          <w:rFonts w:ascii="Arial" w:hAnsi="Arial" w:cs="Arial"/>
        </w:rPr>
        <w:t>Construction of the new facility, which adds 11,000 sq</w:t>
      </w:r>
      <w:r>
        <w:rPr>
          <w:rFonts w:ascii="Arial" w:hAnsi="Arial" w:cs="Arial"/>
        </w:rPr>
        <w:t>uare feet</w:t>
      </w:r>
      <w:r w:rsidRPr="00F57011">
        <w:rPr>
          <w:rFonts w:ascii="Arial" w:hAnsi="Arial" w:cs="Arial"/>
        </w:rPr>
        <w:t xml:space="preserve"> of plant to the Delaware site, began in March 2022 and is expected to be operational by summer 2023. </w:t>
      </w:r>
    </w:p>
    <w:p w14:paraId="73004F5A" w14:textId="77777777" w:rsidR="00602543" w:rsidRPr="00F57011" w:rsidRDefault="00602543" w:rsidP="00602543">
      <w:pPr>
        <w:spacing w:line="360" w:lineRule="auto"/>
        <w:rPr>
          <w:rFonts w:ascii="Arial" w:hAnsi="Arial" w:cs="Arial"/>
        </w:rPr>
      </w:pPr>
      <w:r w:rsidRPr="00F57011">
        <w:rPr>
          <w:rFonts w:ascii="Arial" w:hAnsi="Arial" w:cs="Arial"/>
        </w:rPr>
        <w:t xml:space="preserve">To support the increase in manufacturing output across the site, FUJIFILM Imaging Colorants, Inc. is adding 30 positions in quality, engineering, production, and administrative roles by the end of 2023. </w:t>
      </w:r>
    </w:p>
    <w:p w14:paraId="6DF12388" w14:textId="77777777" w:rsidR="00602543" w:rsidRPr="00F57011" w:rsidRDefault="00602543" w:rsidP="00602543">
      <w:pPr>
        <w:spacing w:line="360" w:lineRule="auto"/>
        <w:rPr>
          <w:rFonts w:ascii="Arial" w:hAnsi="Arial" w:cs="Arial"/>
        </w:rPr>
      </w:pPr>
      <w:r w:rsidRPr="00F57011">
        <w:rPr>
          <w:rFonts w:ascii="Arial" w:hAnsi="Arial" w:cs="Arial"/>
        </w:rPr>
        <w:t xml:space="preserve">Fujifilm’s high purity </w:t>
      </w:r>
      <w:proofErr w:type="spellStart"/>
      <w:r w:rsidRPr="00F57011">
        <w:rPr>
          <w:rFonts w:ascii="Arial" w:hAnsi="Arial" w:cs="Arial"/>
        </w:rPr>
        <w:t>RxD</w:t>
      </w:r>
      <w:proofErr w:type="spellEnd"/>
      <w:r w:rsidRPr="00F57011">
        <w:rPr>
          <w:rFonts w:ascii="Arial" w:hAnsi="Arial" w:cs="Arial"/>
        </w:rPr>
        <w:t xml:space="preserve"> pigment dispersion products are important to the development of aqueous inkjet inks for a variety of fast-growing inkjet markets, including packaging, </w:t>
      </w:r>
      <w:proofErr w:type="gramStart"/>
      <w:r w:rsidRPr="00F57011">
        <w:rPr>
          <w:rFonts w:ascii="Arial" w:hAnsi="Arial" w:cs="Arial"/>
        </w:rPr>
        <w:t>textile</w:t>
      </w:r>
      <w:proofErr w:type="gramEnd"/>
      <w:r w:rsidRPr="00F57011">
        <w:rPr>
          <w:rFonts w:ascii="Arial" w:hAnsi="Arial" w:cs="Arial"/>
        </w:rPr>
        <w:t xml:space="preserve"> and commercial printing. They use a proprietary cross-linking technology to lock each pigment particle in a secure polymer cage, resulting in a highly stable dispersion that enables the design of ink formulations that can meet demanding performance requirements. Fujifilm supplies aqueous inks to digital printer OEMs (</w:t>
      </w:r>
      <w:proofErr w:type="spellStart"/>
      <w:r w:rsidRPr="00F57011">
        <w:rPr>
          <w:rFonts w:ascii="Arial" w:hAnsi="Arial" w:cs="Arial"/>
        </w:rPr>
        <w:t>riginal</w:t>
      </w:r>
      <w:proofErr w:type="spellEnd"/>
      <w:r w:rsidRPr="00F57011">
        <w:rPr>
          <w:rFonts w:ascii="Arial" w:hAnsi="Arial" w:cs="Arial"/>
        </w:rPr>
        <w:t xml:space="preserve"> Equipment Manufacturers) and </w:t>
      </w:r>
      <w:proofErr w:type="spellStart"/>
      <w:r w:rsidRPr="00F57011">
        <w:rPr>
          <w:rFonts w:ascii="Arial" w:hAnsi="Arial" w:cs="Arial"/>
        </w:rPr>
        <w:t>RxD</w:t>
      </w:r>
      <w:proofErr w:type="spellEnd"/>
      <w:r w:rsidRPr="00F57011">
        <w:rPr>
          <w:rFonts w:ascii="Arial" w:hAnsi="Arial" w:cs="Arial"/>
        </w:rPr>
        <w:t xml:space="preserve"> pigment dispersions to ink formulators.</w:t>
      </w:r>
    </w:p>
    <w:p w14:paraId="56ED11B7" w14:textId="77777777" w:rsidR="00602543" w:rsidRDefault="00602543" w:rsidP="00602543">
      <w:pPr>
        <w:spacing w:line="360" w:lineRule="auto"/>
        <w:rPr>
          <w:rFonts w:ascii="Arial" w:hAnsi="Arial" w:cs="Arial"/>
        </w:rPr>
      </w:pPr>
      <w:r w:rsidRPr="00F57011">
        <w:rPr>
          <w:rFonts w:ascii="Arial" w:hAnsi="Arial" w:cs="Arial"/>
        </w:rPr>
        <w:t>Ian Wilkinson, president and chief operating officer, FUJIFILM Imaging Colorants, Inc.</w:t>
      </w:r>
      <w:r>
        <w:rPr>
          <w:rFonts w:ascii="Arial" w:hAnsi="Arial" w:cs="Arial"/>
        </w:rPr>
        <w:t xml:space="preserve">, comments: </w:t>
      </w:r>
      <w:r w:rsidRPr="00F57011">
        <w:rPr>
          <w:rFonts w:ascii="Arial" w:hAnsi="Arial" w:cs="Arial"/>
        </w:rPr>
        <w:t>“We believe that developments in aqueous ink technology will contribute to the transformation of new markets for inkjet.</w:t>
      </w:r>
    </w:p>
    <w:p w14:paraId="5FCD7651" w14:textId="77777777" w:rsidR="00602543" w:rsidRPr="00F57011" w:rsidRDefault="00602543" w:rsidP="00602543">
      <w:pPr>
        <w:spacing w:line="360" w:lineRule="auto"/>
        <w:rPr>
          <w:rFonts w:ascii="Arial" w:hAnsi="Arial" w:cs="Arial"/>
        </w:rPr>
      </w:pPr>
      <w:r w:rsidRPr="00F57011">
        <w:rPr>
          <w:rFonts w:ascii="Arial" w:hAnsi="Arial" w:cs="Arial"/>
        </w:rPr>
        <w:t xml:space="preserve">“With this investment, we are further strengthening our position as a major manufacturer of both aqueous ink and core pigment dispersion </w:t>
      </w:r>
      <w:r w:rsidRPr="00F57011">
        <w:rPr>
          <w:rFonts w:ascii="Arial" w:hAnsi="Arial" w:cs="Arial"/>
        </w:rPr>
        <w:lastRenderedPageBreak/>
        <w:t>technologies. Our mission is to ensure that we can support our growing North America and global customer base, to contribute to their success in inkjet.”</w:t>
      </w:r>
    </w:p>
    <w:p w14:paraId="6840DD49" w14:textId="77777777" w:rsidR="00602543" w:rsidRPr="00F57011" w:rsidRDefault="00602543" w:rsidP="00602543">
      <w:pPr>
        <w:spacing w:line="360" w:lineRule="auto"/>
        <w:rPr>
          <w:rFonts w:ascii="Arial" w:hAnsi="Arial" w:cs="Arial"/>
        </w:rPr>
      </w:pPr>
      <w:r w:rsidRPr="00F57011">
        <w:rPr>
          <w:rFonts w:ascii="Arial" w:hAnsi="Arial" w:cs="Arial"/>
        </w:rPr>
        <w:t>Last year, Fujifilm announced the construction of its first dispersion manufacturing facility in the U</w:t>
      </w:r>
      <w:r>
        <w:rPr>
          <w:rFonts w:ascii="Arial" w:hAnsi="Arial" w:cs="Arial"/>
        </w:rPr>
        <w:t>S</w:t>
      </w:r>
      <w:r w:rsidRPr="00F57011">
        <w:rPr>
          <w:rFonts w:ascii="Arial" w:hAnsi="Arial" w:cs="Arial"/>
        </w:rPr>
        <w:t xml:space="preserve">, which is on schedule to be commissioned by spring 2022, to supplement its existing Europe-based production. The second facility brings Fujifilm’s total investment to </w:t>
      </w:r>
      <w:r>
        <w:rPr>
          <w:rFonts w:ascii="Arial" w:hAnsi="Arial" w:cs="Arial"/>
        </w:rPr>
        <w:t>more than</w:t>
      </w:r>
      <w:r w:rsidRPr="00F57011">
        <w:rPr>
          <w:rFonts w:ascii="Arial" w:hAnsi="Arial" w:cs="Arial"/>
        </w:rPr>
        <w:t xml:space="preserve"> $47 million in new production capacity at the Delaware site.</w:t>
      </w:r>
    </w:p>
    <w:p w14:paraId="1B762DE3" w14:textId="77777777" w:rsidR="00602543" w:rsidRPr="00F57011" w:rsidRDefault="00602543" w:rsidP="00602543">
      <w:pPr>
        <w:spacing w:line="360" w:lineRule="auto"/>
        <w:rPr>
          <w:rFonts w:ascii="Arial" w:hAnsi="Arial" w:cs="Arial"/>
        </w:rPr>
      </w:pPr>
      <w:r w:rsidRPr="00F57011">
        <w:rPr>
          <w:rFonts w:ascii="Arial" w:hAnsi="Arial" w:cs="Arial"/>
        </w:rPr>
        <w:t>For further information, visit F</w:t>
      </w:r>
      <w:r>
        <w:rPr>
          <w:rFonts w:ascii="Arial" w:hAnsi="Arial" w:cs="Arial"/>
        </w:rPr>
        <w:t>ujifilm</w:t>
      </w:r>
      <w:r w:rsidRPr="00F57011">
        <w:rPr>
          <w:rFonts w:ascii="Arial" w:hAnsi="Arial" w:cs="Arial"/>
        </w:rPr>
        <w:t xml:space="preserve"> Ink Solutions Group: www.fujifilmprecisionink.com.</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40E4EDFF" w14:textId="77777777" w:rsidR="003068D7" w:rsidRDefault="003068D7" w:rsidP="003068D7">
      <w:pPr>
        <w:spacing w:after="0" w:line="240" w:lineRule="auto"/>
        <w:rPr>
          <w:rFonts w:ascii="Arial" w:eastAsiaTheme="minorEastAsia" w:hAnsi="Arial" w:cs="Arial"/>
          <w:b/>
          <w:bCs/>
          <w:sz w:val="20"/>
          <w:szCs w:val="20"/>
        </w:rPr>
      </w:pPr>
      <w:r>
        <w:rPr>
          <w:rFonts w:ascii="Arial" w:hAnsi="Arial" w:cs="Arial"/>
          <w:b/>
          <w:bCs/>
          <w:sz w:val="20"/>
          <w:szCs w:val="20"/>
        </w:rPr>
        <w:t>About Fujifilm:</w:t>
      </w:r>
    </w:p>
    <w:p w14:paraId="298B1C11" w14:textId="77777777" w:rsidR="003068D7" w:rsidRDefault="003068D7" w:rsidP="003068D7">
      <w:pPr>
        <w:spacing w:after="0" w:line="240" w:lineRule="auto"/>
        <w:rPr>
          <w:rFonts w:ascii="Arial" w:hAnsi="Arial" w:cs="Arial"/>
          <w:sz w:val="20"/>
          <w:szCs w:val="20"/>
        </w:rPr>
      </w:pPr>
      <w:r>
        <w:rPr>
          <w:rFonts w:ascii="Arial" w:hAnsi="Arial" w:cs="Arial"/>
          <w:sz w:val="20"/>
          <w:szCs w:val="20"/>
        </w:rPr>
        <w:t xml:space="preserve">FUJIFILM Imaging Colorants, Inc. is one of several manufacturing companies operating under common management, marketed as FUJIFILM Ink Solutions, an experienced inkjet ink technology partner to equipment manufacturers, </w:t>
      </w:r>
      <w:proofErr w:type="gramStart"/>
      <w:r>
        <w:rPr>
          <w:rFonts w:ascii="Arial" w:hAnsi="Arial" w:cs="Arial"/>
          <w:sz w:val="20"/>
          <w:szCs w:val="20"/>
        </w:rPr>
        <w:t>integrators</w:t>
      </w:r>
      <w:proofErr w:type="gramEnd"/>
      <w:r>
        <w:rPr>
          <w:rFonts w:ascii="Arial" w:hAnsi="Arial" w:cs="Arial"/>
          <w:sz w:val="20"/>
          <w:szCs w:val="20"/>
        </w:rPr>
        <w:t xml:space="preserve"> and ink formulators. The U.S. plant is specialized in aqueous inkjet ink manufacturing and aqueous inkjet ink toll manufacturing/contract manufacturing. It is one of the world’s largest aqueous inkjet manufacturing facilities.</w:t>
      </w:r>
    </w:p>
    <w:p w14:paraId="58C07624" w14:textId="77777777" w:rsidR="003068D7" w:rsidRDefault="003068D7" w:rsidP="003068D7">
      <w:pPr>
        <w:spacing w:after="0" w:line="240" w:lineRule="auto"/>
        <w:rPr>
          <w:rFonts w:ascii="Arial" w:hAnsi="Arial" w:cs="Arial"/>
          <w:sz w:val="20"/>
          <w:szCs w:val="20"/>
        </w:rPr>
      </w:pPr>
      <w:r>
        <w:rPr>
          <w:rFonts w:ascii="Arial" w:hAnsi="Arial" w:cs="Arial"/>
          <w:sz w:val="20"/>
          <w:szCs w:val="20"/>
        </w:rPr>
        <w:t>For more information, visit www.fujifilmprecisionink.com.</w:t>
      </w:r>
    </w:p>
    <w:p w14:paraId="6A81253B" w14:textId="77777777" w:rsidR="003068D7" w:rsidRDefault="003068D7" w:rsidP="003068D7">
      <w:pPr>
        <w:spacing w:after="0" w:line="240" w:lineRule="auto"/>
        <w:rPr>
          <w:rFonts w:ascii="Arial" w:hAnsi="Arial" w:cs="Arial"/>
          <w:sz w:val="20"/>
          <w:szCs w:val="20"/>
        </w:rPr>
      </w:pPr>
    </w:p>
    <w:p w14:paraId="777E46AF" w14:textId="77777777" w:rsidR="003068D7" w:rsidRDefault="003068D7" w:rsidP="003068D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FUJIFILM Holdings Corporation, Tokyo, Japan, brings cutting edge solutions to a broad range of global industries by leveraging its depth of knowledge and fundamental technologies developed in its relentless pursuit of innovation. Its proprietary core technologies contribute to the various fields including healthcare, highly functional materials, document solutions and imaging products. These products and services are based on its extensive portfolio of chemical, mechanical, optical, </w:t>
      </w:r>
      <w:proofErr w:type="gramStart"/>
      <w:r>
        <w:rPr>
          <w:rFonts w:ascii="Arial" w:eastAsia="Times New Roman" w:hAnsi="Arial" w:cs="Arial"/>
          <w:color w:val="000000"/>
          <w:sz w:val="20"/>
          <w:szCs w:val="20"/>
        </w:rPr>
        <w:t>electronic</w:t>
      </w:r>
      <w:proofErr w:type="gramEnd"/>
      <w:r>
        <w:rPr>
          <w:rFonts w:ascii="Arial" w:eastAsia="Times New Roman" w:hAnsi="Arial" w:cs="Arial"/>
          <w:color w:val="000000"/>
          <w:sz w:val="20"/>
          <w:szCs w:val="20"/>
        </w:rPr>
        <w:t xml:space="preserve"> and imaging technologies. For the year ended March 31, 2021, the company had global revenues of $21 billion, at an exchange rate of 106 yen to the dollar. Fujifilm is committed to responsible environmental stewardship and good corporate citizenship. For more information, please visit: https://www.fujifilmholdings.com.</w:t>
      </w:r>
    </w:p>
    <w:p w14:paraId="5178869F" w14:textId="52E1F0EF" w:rsidR="00ED1FDF" w:rsidRPr="00ED1FDF" w:rsidRDefault="00ED1FDF" w:rsidP="00ED1FDF">
      <w:pPr>
        <w:spacing w:after="0" w:line="240" w:lineRule="auto"/>
        <w:jc w:val="both"/>
        <w:rPr>
          <w:rFonts w:ascii="Arial" w:hAnsi="Arial" w:cs="Arial"/>
          <w:color w:val="000000" w:themeColor="text1"/>
          <w:sz w:val="20"/>
          <w:szCs w:val="20"/>
        </w:rPr>
      </w:pPr>
    </w:p>
    <w:p w14:paraId="17D163C5" w14:textId="77777777" w:rsidR="00ED1FDF" w:rsidRPr="00ED1FDF" w:rsidRDefault="00ED1FDF" w:rsidP="00ED1FDF">
      <w:pPr>
        <w:spacing w:after="0" w:line="240" w:lineRule="auto"/>
        <w:jc w:val="both"/>
        <w:rPr>
          <w:rFonts w:ascii="Arial" w:hAnsi="Arial" w:cs="Arial"/>
          <w:color w:val="000000" w:themeColor="text1"/>
          <w:sz w:val="20"/>
          <w:szCs w:val="20"/>
        </w:rPr>
      </w:pPr>
    </w:p>
    <w:p w14:paraId="56ED4685"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t>For further information contact:</w:t>
      </w:r>
    </w:p>
    <w:p w14:paraId="67B740DE"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Daniel Porter</w:t>
      </w:r>
    </w:p>
    <w:p w14:paraId="7C407BB5"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AD Communications</w:t>
      </w:r>
      <w:r w:rsidRPr="00ED1FDF">
        <w:rPr>
          <w:rFonts w:ascii="Arial" w:hAnsi="Arial" w:cs="Arial"/>
          <w:color w:val="000000" w:themeColor="text1"/>
          <w:sz w:val="20"/>
          <w:szCs w:val="20"/>
        </w:rPr>
        <w:tab/>
      </w:r>
    </w:p>
    <w:p w14:paraId="50D6C0A5"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E: dporter@adcomms.co.uk</w:t>
      </w:r>
    </w:p>
    <w:p w14:paraId="5A48F5D9" w14:textId="59A95760" w:rsidR="00ED1FDF" w:rsidRPr="001B2F60"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Tel: +44 (0)1372 464470</w:t>
      </w:r>
    </w:p>
    <w:sectPr w:rsidR="00ED1FDF" w:rsidRPr="001B2F60"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303F" w14:textId="77777777" w:rsidR="00880DAA" w:rsidRDefault="00880DAA" w:rsidP="00155739">
      <w:pPr>
        <w:spacing w:after="0" w:line="240" w:lineRule="auto"/>
      </w:pPr>
      <w:r>
        <w:separator/>
      </w:r>
    </w:p>
  </w:endnote>
  <w:endnote w:type="continuationSeparator" w:id="0">
    <w:p w14:paraId="27BB6257" w14:textId="77777777" w:rsidR="00880DAA" w:rsidRDefault="00880DA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C54E" w14:textId="77777777" w:rsidR="00880DAA" w:rsidRDefault="00880DAA" w:rsidP="00155739">
      <w:pPr>
        <w:spacing w:after="0" w:line="240" w:lineRule="auto"/>
      </w:pPr>
      <w:r>
        <w:separator/>
      </w:r>
    </w:p>
  </w:footnote>
  <w:footnote w:type="continuationSeparator" w:id="0">
    <w:p w14:paraId="177550BA" w14:textId="77777777" w:rsidR="00880DAA" w:rsidRDefault="00880DA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1D0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C681A"/>
    <w:rsid w:val="002D7F83"/>
    <w:rsid w:val="002E126E"/>
    <w:rsid w:val="002E1BD8"/>
    <w:rsid w:val="002E7529"/>
    <w:rsid w:val="002E7807"/>
    <w:rsid w:val="002F6DE0"/>
    <w:rsid w:val="002F7105"/>
    <w:rsid w:val="0030326D"/>
    <w:rsid w:val="0030598B"/>
    <w:rsid w:val="003068D7"/>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02543"/>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7F4766"/>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0DAA"/>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0946"/>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8959115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AC63ADDD-F567-4E8C-A28F-1CE53B41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33b56bcf-be2a-4e62-9c4b-3ead3d1d9cef"/>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a9d656df-bdb6-49eb-b737-341170c2f58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Rachelle Harry</cp:lastModifiedBy>
  <cp:revision>53</cp:revision>
  <cp:lastPrinted>2020-02-28T11:16:00Z</cp:lastPrinted>
  <dcterms:created xsi:type="dcterms:W3CDTF">2021-10-22T09:05:00Z</dcterms:created>
  <dcterms:modified xsi:type="dcterms:W3CDTF">2022-03-24T17:23:00Z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