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FA1FB4" w:rsidRDefault="00B72600" w:rsidP="00DF0F80">
      <w:pPr>
        <w:spacing w:line="360" w:lineRule="auto"/>
        <w:rPr>
          <w:rFonts w:ascii="Arial" w:hAnsi="Arial" w:cs="Arial"/>
          <w:b/>
          <w:color w:val="000000" w:themeColor="text1"/>
        </w:rPr>
      </w:pPr>
    </w:p>
    <w:p w14:paraId="4B77944F" w14:textId="0FD7EEEB" w:rsidR="00ED0E82" w:rsidRPr="00FA1FB4" w:rsidRDefault="008668D3" w:rsidP="00ED0E82">
      <w:pPr>
        <w:spacing w:line="360" w:lineRule="auto"/>
        <w:jc w:val="both"/>
        <w:rPr>
          <w:rFonts w:ascii="Arial" w:hAnsi="Arial" w:cs="Arial"/>
          <w:b/>
          <w:bCs/>
        </w:rPr>
      </w:pPr>
      <w:r w:rsidRPr="00FA1FB4">
        <w:rPr>
          <w:rFonts w:ascii="Arial" w:eastAsia="Arial" w:hAnsi="Arial" w:cs="Arial"/>
          <w:b/>
          <w:lang w:bidi="pl-PL"/>
        </w:rPr>
        <w:t>23 maja 2022 r.</w:t>
      </w:r>
      <w:r w:rsidR="00923058">
        <w:rPr>
          <w:rFonts w:ascii="Arial" w:eastAsia="Arial" w:hAnsi="Arial" w:cs="Arial"/>
          <w:b/>
          <w:lang w:bidi="pl-PL"/>
        </w:rPr>
        <w:t xml:space="preserve"> </w:t>
      </w:r>
    </w:p>
    <w:p w14:paraId="33D71E7B" w14:textId="77083A29" w:rsidR="0083616B" w:rsidRPr="00FA1FB4" w:rsidRDefault="00724CD1" w:rsidP="006972CE">
      <w:pPr>
        <w:spacing w:line="360" w:lineRule="auto"/>
        <w:jc w:val="both"/>
        <w:rPr>
          <w:rFonts w:ascii="Arial" w:hAnsi="Arial" w:cs="Arial"/>
          <w:b/>
          <w:bCs/>
          <w:sz w:val="24"/>
          <w:szCs w:val="24"/>
        </w:rPr>
      </w:pPr>
      <w:r w:rsidRPr="00FA1FB4">
        <w:rPr>
          <w:rFonts w:ascii="Arial" w:eastAsia="Arial" w:hAnsi="Arial" w:cs="Arial"/>
          <w:b/>
          <w:sz w:val="24"/>
          <w:szCs w:val="24"/>
          <w:lang w:bidi="pl-PL"/>
        </w:rPr>
        <w:t xml:space="preserve">Fujifilm zapowiada szeroko zakrojoną współpracę z firmą Soyang w zakresie dystrybucji maszyn Acuity Ultra R2 na rynku Wielkiej Brytanii </w:t>
      </w:r>
    </w:p>
    <w:p w14:paraId="704F2A88" w14:textId="72FBA215" w:rsidR="006972CE" w:rsidRPr="00FA1FB4" w:rsidRDefault="00765DCE" w:rsidP="006972CE">
      <w:pPr>
        <w:spacing w:line="360" w:lineRule="auto"/>
        <w:jc w:val="both"/>
        <w:rPr>
          <w:rFonts w:ascii="Arial" w:hAnsi="Arial" w:cs="Arial"/>
          <w:i/>
          <w:iCs/>
        </w:rPr>
      </w:pPr>
      <w:r w:rsidRPr="00FA1FB4">
        <w:rPr>
          <w:rFonts w:ascii="Arial" w:eastAsia="Arial" w:hAnsi="Arial" w:cs="Arial"/>
          <w:i/>
          <w:lang w:bidi="pl-PL"/>
        </w:rPr>
        <w:t>Ten dostawca materiałów do druku wielkoformatowego ma liczne kontakty w sektorze i wyjątkowe kompetencje w tej branży</w:t>
      </w:r>
    </w:p>
    <w:p w14:paraId="27D7DF33" w14:textId="6FAAB605" w:rsidR="4280A71D" w:rsidRPr="00FA1FB4" w:rsidRDefault="0033787B" w:rsidP="4280A71D">
      <w:pPr>
        <w:spacing w:line="360" w:lineRule="auto"/>
        <w:contextualSpacing/>
        <w:jc w:val="both"/>
        <w:rPr>
          <w:rFonts w:ascii="Calibri" w:hAnsi="Calibri"/>
        </w:rPr>
      </w:pPr>
      <w:r w:rsidRPr="00FA1FB4">
        <w:rPr>
          <w:rFonts w:ascii="Calibri" w:eastAsia="Calibri" w:hAnsi="Calibri" w:cs="Calibri"/>
          <w:lang w:bidi="pl-PL"/>
        </w:rPr>
        <w:t>Firmy Fujifilm i Soyang zawarły umowę o współpracy dotyczącą sprzedaży maszyn Acuity Ultra R2 na rynku Wielkiej Brytanii. Umowa ta oznacza rozpoczęcie nowej działalności dla Soyang, wysoce cenionego dostawcy materiałów do druku wielkoformatowego, który obecnie stara się wykorzystać swoje kompetencje, aby wejść na rynek sprzedaży sprzętu.</w:t>
      </w:r>
    </w:p>
    <w:p w14:paraId="217D6860" w14:textId="77777777" w:rsidR="00A847D0" w:rsidRPr="00FA1FB4" w:rsidRDefault="00A847D0" w:rsidP="4280A71D">
      <w:pPr>
        <w:spacing w:line="360" w:lineRule="auto"/>
        <w:contextualSpacing/>
        <w:jc w:val="both"/>
        <w:rPr>
          <w:rFonts w:ascii="Calibri" w:hAnsi="Calibri"/>
        </w:rPr>
      </w:pPr>
    </w:p>
    <w:p w14:paraId="74C8C777" w14:textId="3C517ED7" w:rsidR="005E7E92" w:rsidRPr="00FA1FB4" w:rsidRDefault="001D0D51" w:rsidP="4280A71D">
      <w:pPr>
        <w:spacing w:line="360" w:lineRule="auto"/>
        <w:contextualSpacing/>
        <w:jc w:val="both"/>
        <w:rPr>
          <w:rFonts w:ascii="Calibri" w:hAnsi="Calibri"/>
        </w:rPr>
      </w:pPr>
      <w:r w:rsidRPr="00FA1FB4">
        <w:rPr>
          <w:rFonts w:ascii="Calibri" w:eastAsia="Calibri" w:hAnsi="Calibri" w:cs="Calibri"/>
          <w:lang w:bidi="pl-PL"/>
        </w:rPr>
        <w:t>Mark Mashiter, dyrektor zarządzający Soyang Europe, komentuje: „Od 12 miesięcy blisko współpracujemy z firmą Fujifilm, dostarczając materiały do jej nowej maszyny Acuity Ultra R2 i pomagając jej oceniać przydatność różnych materiałów do szeregu zastosowań. Uwielbiamy stworzoną przez nią maszynę. Uwielbiamy ją za to, jak jest zbudowana oraz za myśl, która przyświecała każdemu aspektowi jej projektowania, aby uczynić ją prostą w obsłudze i mieć pewność, że zapewni wspaniały zwrot z inwestycji. Jesteśmy także bardzo podekscytowani planami przyszłego rozwoju tej gamy.</w:t>
      </w:r>
    </w:p>
    <w:p w14:paraId="6E956731" w14:textId="77777777" w:rsidR="002A478E" w:rsidRPr="00FA1FB4" w:rsidRDefault="002A478E" w:rsidP="4280A71D">
      <w:pPr>
        <w:spacing w:line="360" w:lineRule="auto"/>
        <w:contextualSpacing/>
        <w:jc w:val="both"/>
        <w:rPr>
          <w:rFonts w:ascii="Calibri" w:hAnsi="Calibri"/>
        </w:rPr>
      </w:pPr>
    </w:p>
    <w:p w14:paraId="61115E73" w14:textId="11A61FAE" w:rsidR="007F7C07" w:rsidRPr="00FA1FB4" w:rsidRDefault="007F7C07" w:rsidP="4280A71D">
      <w:pPr>
        <w:spacing w:line="360" w:lineRule="auto"/>
        <w:contextualSpacing/>
        <w:jc w:val="both"/>
        <w:rPr>
          <w:rFonts w:ascii="Calibri" w:hAnsi="Calibri"/>
        </w:rPr>
      </w:pPr>
      <w:r w:rsidRPr="00FA1FB4">
        <w:rPr>
          <w:rFonts w:ascii="Calibri" w:eastAsia="Calibri" w:hAnsi="Calibri" w:cs="Calibri"/>
          <w:lang w:bidi="pl-PL"/>
        </w:rPr>
        <w:t>„Specjalizujemy się w materiałach do druku wielkoformatowego i sprzęt jest dla nas czymś nowym, ale znamy rynek lepiej niż większość firm. Nawiązaliśmy już bliską współpracę z ogromną liczbą klientów w sektorze druku wielkoformatowego, sprzedając większości użytkowników materiały o szerokości sięgającej 5 m. Nasi klienci już nam zaufali w kwestii nośników i zamierzamy zdobyć ich zaufanie również w dziedzinie sprzętu”.</w:t>
      </w:r>
    </w:p>
    <w:p w14:paraId="69765D12" w14:textId="55553ECA" w:rsidR="00A02FDA" w:rsidRPr="00FA1FB4" w:rsidRDefault="00A02FDA" w:rsidP="4280A71D">
      <w:pPr>
        <w:spacing w:line="360" w:lineRule="auto"/>
        <w:contextualSpacing/>
        <w:jc w:val="both"/>
        <w:rPr>
          <w:rFonts w:ascii="Calibri" w:hAnsi="Calibri"/>
        </w:rPr>
      </w:pPr>
      <w:r w:rsidRPr="00FA1FB4">
        <w:rPr>
          <w:rFonts w:ascii="Calibri" w:eastAsia="Calibri" w:hAnsi="Calibri" w:cs="Calibri"/>
          <w:lang w:bidi="pl-PL"/>
        </w:rPr>
        <w:tab/>
      </w:r>
    </w:p>
    <w:p w14:paraId="048C05DF" w14:textId="714A04DC" w:rsidR="008741D1" w:rsidRPr="00FA1FB4" w:rsidRDefault="008C4F6E" w:rsidP="4280A71D">
      <w:pPr>
        <w:spacing w:line="360" w:lineRule="auto"/>
        <w:contextualSpacing/>
        <w:jc w:val="both"/>
        <w:rPr>
          <w:rFonts w:ascii="Calibri" w:hAnsi="Calibri"/>
        </w:rPr>
      </w:pPr>
      <w:r w:rsidRPr="00FA1FB4">
        <w:rPr>
          <w:rFonts w:ascii="Calibri" w:eastAsia="Calibri" w:hAnsi="Calibri" w:cs="Calibri"/>
          <w:lang w:bidi="pl-PL"/>
        </w:rPr>
        <w:t>„Mamy nadzieję, że współpraca z tak szanowaną marką jak Fujifilm wyraźnie pokaże nasze zaangażowanie w ten sektor rynku i stworzy więcej możliwości dla modelu biznesowego opartego na sprzedaży nośników i sprzętu”.</w:t>
      </w:r>
    </w:p>
    <w:p w14:paraId="40B9490A" w14:textId="77777777" w:rsidR="008741D1" w:rsidRPr="00FA1FB4" w:rsidRDefault="008741D1" w:rsidP="4280A71D">
      <w:pPr>
        <w:spacing w:line="360" w:lineRule="auto"/>
        <w:contextualSpacing/>
        <w:jc w:val="both"/>
        <w:rPr>
          <w:rFonts w:ascii="Calibri" w:hAnsi="Calibri"/>
        </w:rPr>
      </w:pPr>
    </w:p>
    <w:p w14:paraId="255A8914" w14:textId="1C91697C" w:rsidR="008741D1" w:rsidRPr="00FA1FB4" w:rsidRDefault="008741D1" w:rsidP="4280A71D">
      <w:pPr>
        <w:spacing w:line="360" w:lineRule="auto"/>
        <w:contextualSpacing/>
        <w:jc w:val="both"/>
        <w:rPr>
          <w:rFonts w:ascii="Calibri" w:hAnsi="Calibri"/>
        </w:rPr>
      </w:pPr>
      <w:r w:rsidRPr="00FA1FB4">
        <w:rPr>
          <w:rFonts w:ascii="Calibri" w:eastAsia="Calibri" w:hAnsi="Calibri" w:cs="Calibri"/>
          <w:lang w:bidi="pl-PL"/>
        </w:rPr>
        <w:lastRenderedPageBreak/>
        <w:t>David Burton, dyrektor, Fujifilm Wide Format Inkjet Systems, dodaje: „Jesteśmy niezmiernie dumni z budowy maszyny Acuity Ultra R2, jak również z naszej szerszej strategii dla druku wielkoformatowego, która doprowadziła nas do opracowania ‘nowego planu dla szerokiego formatu’ oraz nowej serii maszyn Acuity, w całości zaprojektowanych przez Fujifilm, aby maksymalnie zwiększyć użyteczność i zwrot z inwestycji”.</w:t>
      </w:r>
    </w:p>
    <w:p w14:paraId="167F6DBB" w14:textId="77777777" w:rsidR="00F918E6" w:rsidRPr="00FA1FB4" w:rsidRDefault="00F918E6" w:rsidP="4280A71D">
      <w:pPr>
        <w:spacing w:line="360" w:lineRule="auto"/>
        <w:contextualSpacing/>
        <w:jc w:val="both"/>
        <w:rPr>
          <w:rFonts w:ascii="Calibri" w:hAnsi="Calibri"/>
        </w:rPr>
      </w:pPr>
    </w:p>
    <w:p w14:paraId="73B3C708" w14:textId="408D7A13" w:rsidR="00997508" w:rsidRPr="00FA1FB4" w:rsidRDefault="00974375" w:rsidP="4280A71D">
      <w:pPr>
        <w:spacing w:line="360" w:lineRule="auto"/>
        <w:contextualSpacing/>
        <w:jc w:val="both"/>
        <w:rPr>
          <w:rFonts w:ascii="Calibri" w:hAnsi="Calibri"/>
        </w:rPr>
      </w:pPr>
      <w:r w:rsidRPr="00FA1FB4">
        <w:rPr>
          <w:rFonts w:ascii="Calibri" w:eastAsia="Calibri" w:hAnsi="Calibri" w:cs="Calibri"/>
          <w:lang w:bidi="pl-PL"/>
        </w:rPr>
        <w:t>„Nawiązanie współpracy z partnerem mającym taką wiedzę i kompetencje w branży jak Soyang, to wspaniały dowód zaufania w coś, co stworzyliśmy, a jej kontakty pomogą nam zbudować bezpośrednie kanały sprzedaży z firmami, które najbardziej mogą na tym skorzystać”.</w:t>
      </w:r>
    </w:p>
    <w:p w14:paraId="3A2238BC" w14:textId="77777777" w:rsidR="00FD22A9" w:rsidRPr="00FA1FB4" w:rsidRDefault="00FD22A9" w:rsidP="004017A0">
      <w:pPr>
        <w:spacing w:line="360" w:lineRule="auto"/>
        <w:jc w:val="both"/>
        <w:rPr>
          <w:rFonts w:ascii="Arial" w:hAnsi="Arial" w:cs="Arial"/>
          <w:color w:val="000000" w:themeColor="text1"/>
        </w:rPr>
      </w:pPr>
    </w:p>
    <w:p w14:paraId="22BACBFE" w14:textId="2FF13724" w:rsidR="00BA110A" w:rsidRPr="00CD19E9" w:rsidRDefault="00DF0F80" w:rsidP="001B2F60">
      <w:pPr>
        <w:spacing w:line="360" w:lineRule="auto"/>
        <w:jc w:val="center"/>
        <w:rPr>
          <w:rFonts w:ascii="Arial" w:hAnsi="Arial" w:cs="Arial"/>
          <w:b/>
          <w:color w:val="000000" w:themeColor="text1"/>
        </w:rPr>
      </w:pPr>
      <w:r w:rsidRPr="00CD19E9">
        <w:rPr>
          <w:rFonts w:ascii="Arial" w:eastAsia="Arial" w:hAnsi="Arial" w:cs="Arial"/>
          <w:b/>
          <w:color w:val="000000" w:themeColor="text1"/>
          <w:lang w:bidi="pl-PL"/>
        </w:rPr>
        <w:t>KONIEC</w:t>
      </w:r>
    </w:p>
    <w:p w14:paraId="031E5D7F" w14:textId="647FFF8C" w:rsidR="004C6450" w:rsidRPr="00CD19E9" w:rsidRDefault="004C6450" w:rsidP="00796DD5">
      <w:pPr>
        <w:rPr>
          <w:rFonts w:ascii="Arial" w:hAnsi="Arial" w:cs="Arial"/>
          <w:b/>
          <w:color w:val="000000" w:themeColor="text1"/>
        </w:rPr>
      </w:pPr>
    </w:p>
    <w:p w14:paraId="19310BEA" w14:textId="77777777" w:rsidR="00CD19E9" w:rsidRDefault="00CD19E9" w:rsidP="00CD19E9">
      <w:pPr>
        <w:tabs>
          <w:tab w:val="center" w:pos="3691"/>
        </w:tabs>
        <w:spacing w:after="0" w:line="240" w:lineRule="auto"/>
        <w:jc w:val="both"/>
        <w:rPr>
          <w:rFonts w:ascii="Arial" w:eastAsia="Arial" w:hAnsi="Arial" w:cs="Arial"/>
          <w:b/>
          <w:bCs/>
          <w:color w:val="000000" w:themeColor="text1"/>
          <w:sz w:val="20"/>
          <w:szCs w:val="20"/>
        </w:rPr>
      </w:pPr>
      <w:r w:rsidRPr="577D1856">
        <w:rPr>
          <w:rFonts w:ascii="Arial" w:eastAsia="Arial" w:hAnsi="Arial" w:cs="Arial"/>
          <w:b/>
          <w:bCs/>
          <w:color w:val="000000" w:themeColor="text1"/>
          <w:sz w:val="20"/>
          <w:szCs w:val="20"/>
        </w:rPr>
        <w:t>O FUJIFILM Corporation</w:t>
      </w:r>
      <w:r>
        <w:tab/>
      </w:r>
    </w:p>
    <w:p w14:paraId="09A2BE78" w14:textId="77777777" w:rsidR="00CD19E9" w:rsidRDefault="00CD19E9" w:rsidP="00CD19E9">
      <w:pPr>
        <w:spacing w:after="0" w:line="240" w:lineRule="auto"/>
        <w:jc w:val="both"/>
      </w:pPr>
      <w:r w:rsidRPr="577D1856">
        <w:rPr>
          <w:rFonts w:ascii="Arial" w:eastAsia="Arial" w:hAnsi="Arial" w:cs="Arial"/>
          <w:color w:val="000000" w:themeColor="text1"/>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4371A662" w14:textId="77777777" w:rsidR="00CD19E9" w:rsidRDefault="00CD19E9" w:rsidP="00CD19E9">
      <w:pPr>
        <w:spacing w:after="0" w:line="240" w:lineRule="auto"/>
        <w:jc w:val="both"/>
      </w:pPr>
      <w:r w:rsidRPr="577D1856">
        <w:rPr>
          <w:rFonts w:ascii="Arial" w:eastAsia="Arial" w:hAnsi="Arial" w:cs="Arial"/>
          <w:color w:val="000000" w:themeColor="text1"/>
          <w:sz w:val="20"/>
          <w:szCs w:val="20"/>
        </w:rPr>
        <w:t xml:space="preserve"> </w:t>
      </w:r>
    </w:p>
    <w:p w14:paraId="7A08DE8E" w14:textId="77777777" w:rsidR="00CD19E9" w:rsidRDefault="00CD19E9" w:rsidP="00CD19E9">
      <w:pPr>
        <w:spacing w:after="0" w:line="240" w:lineRule="auto"/>
        <w:jc w:val="both"/>
      </w:pPr>
      <w:r w:rsidRPr="577D1856">
        <w:rPr>
          <w:rFonts w:ascii="Arial" w:eastAsia="Arial" w:hAnsi="Arial" w:cs="Arial"/>
          <w:b/>
          <w:bCs/>
          <w:color w:val="000000" w:themeColor="text1"/>
          <w:sz w:val="20"/>
          <w:szCs w:val="20"/>
        </w:rPr>
        <w:t xml:space="preserve">O FUJIFILM Graphic Communications Division </w:t>
      </w:r>
    </w:p>
    <w:p w14:paraId="414EEF70" w14:textId="77777777" w:rsidR="00CD19E9" w:rsidRDefault="00CD19E9" w:rsidP="00CD19E9">
      <w:pPr>
        <w:spacing w:after="0" w:line="240" w:lineRule="auto"/>
      </w:pPr>
      <w:r w:rsidRPr="577D1856">
        <w:rPr>
          <w:rFonts w:ascii="Arial" w:eastAsia="Arial" w:hAnsi="Arial" w:cs="Arial"/>
          <w:color w:val="000000" w:themeColor="text1"/>
          <w:sz w:val="20"/>
          <w:szCs w:val="20"/>
        </w:rPr>
        <w:t>FUJIFILM Graphic Communications Division</w:t>
      </w:r>
      <w:r w:rsidRPr="577D1856">
        <w:rPr>
          <w:rFonts w:ascii="Arial" w:eastAsia="Arial" w:hAnsi="Arial" w:cs="Arial"/>
          <w:b/>
          <w:bCs/>
          <w:color w:val="000000" w:themeColor="text1"/>
          <w:sz w:val="20"/>
          <w:szCs w:val="20"/>
        </w:rPr>
        <w:t xml:space="preserve"> </w:t>
      </w:r>
      <w:r w:rsidRPr="00701B9C">
        <w:rPr>
          <w:rFonts w:ascii="Arial" w:eastAsia="Arial" w:hAnsi="Arial" w:cs="Arial"/>
          <w:color w:val="000000" w:themeColor="text1"/>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701B9C">
        <w:rPr>
          <w:rFonts w:ascii="Arial" w:eastAsia="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r w:rsidRPr="577D1856">
          <w:rPr>
            <w:rStyle w:val="Hyperlink"/>
            <w:rFonts w:ascii="Arial" w:eastAsia="Arial" w:hAnsi="Arial" w:cs="Arial"/>
            <w:sz w:val="20"/>
            <w:szCs w:val="20"/>
          </w:rPr>
          <w:t>https://www.fujifilm.com/pl/pl/business/graphic</w:t>
        </w:r>
      </w:hyperlink>
      <w:r w:rsidRPr="00701B9C">
        <w:rPr>
          <w:rFonts w:ascii="Arial" w:eastAsia="Arial" w:hAnsi="Arial" w:cs="Arial"/>
          <w:sz w:val="20"/>
          <w:szCs w:val="20"/>
        </w:rPr>
        <w:t xml:space="preserve">, </w:t>
      </w:r>
      <w:hyperlink r:id="rId11">
        <w:r w:rsidRPr="00701B9C">
          <w:rPr>
            <w:rStyle w:val="Hyperlink"/>
            <w:rFonts w:ascii="Arial" w:eastAsia="Arial" w:hAnsi="Arial" w:cs="Arial"/>
            <w:sz w:val="20"/>
            <w:szCs w:val="20"/>
          </w:rPr>
          <w:t>youtube.com/FujifilmGSEurope</w:t>
        </w:r>
      </w:hyperlink>
      <w:r w:rsidRPr="00701B9C">
        <w:rPr>
          <w:rFonts w:ascii="Arial" w:eastAsia="Arial" w:hAnsi="Arial" w:cs="Arial"/>
          <w:sz w:val="20"/>
          <w:szCs w:val="20"/>
        </w:rPr>
        <w:t xml:space="preserve"> lub śledząc nas na @FujifilmPrint</w:t>
      </w:r>
    </w:p>
    <w:p w14:paraId="0C446D4A" w14:textId="77777777" w:rsidR="00CD19E9" w:rsidRDefault="00CD19E9" w:rsidP="00CD19E9">
      <w:pPr>
        <w:spacing w:after="0" w:line="240" w:lineRule="auto"/>
        <w:jc w:val="both"/>
      </w:pPr>
      <w:r w:rsidRPr="577D1856">
        <w:rPr>
          <w:rFonts w:ascii="Arial" w:eastAsia="Arial" w:hAnsi="Arial" w:cs="Arial"/>
          <w:b/>
          <w:bCs/>
          <w:sz w:val="20"/>
          <w:szCs w:val="20"/>
        </w:rPr>
        <w:t xml:space="preserve"> </w:t>
      </w:r>
    </w:p>
    <w:p w14:paraId="38215BF1" w14:textId="77777777" w:rsidR="00CD19E9" w:rsidRDefault="00CD19E9" w:rsidP="00CD19E9">
      <w:pPr>
        <w:spacing w:after="0" w:line="240" w:lineRule="auto"/>
        <w:jc w:val="both"/>
      </w:pPr>
      <w:r w:rsidRPr="577D1856">
        <w:rPr>
          <w:rFonts w:ascii="Arial" w:eastAsia="Arial" w:hAnsi="Arial" w:cs="Arial"/>
          <w:b/>
          <w:bCs/>
          <w:sz w:val="20"/>
          <w:szCs w:val="20"/>
        </w:rPr>
        <w:t xml:space="preserve"> </w:t>
      </w:r>
    </w:p>
    <w:p w14:paraId="72D0FEE5" w14:textId="77777777" w:rsidR="00CD19E9" w:rsidRDefault="00CD19E9" w:rsidP="00CD19E9">
      <w:pPr>
        <w:spacing w:after="0" w:line="240" w:lineRule="auto"/>
        <w:jc w:val="both"/>
      </w:pPr>
      <w:r w:rsidRPr="577D1856">
        <w:rPr>
          <w:rFonts w:ascii="Arial" w:eastAsia="Arial" w:hAnsi="Arial" w:cs="Arial"/>
          <w:b/>
          <w:bCs/>
          <w:sz w:val="20"/>
          <w:szCs w:val="20"/>
        </w:rPr>
        <w:t>Dodatkowe informacje:</w:t>
      </w:r>
    </w:p>
    <w:p w14:paraId="56CF88EE" w14:textId="77777777" w:rsidR="00CD19E9" w:rsidRDefault="00CD19E9" w:rsidP="00CD19E9">
      <w:pPr>
        <w:spacing w:after="0" w:line="240" w:lineRule="auto"/>
        <w:jc w:val="both"/>
      </w:pPr>
      <w:r w:rsidRPr="577D1856">
        <w:rPr>
          <w:rFonts w:ascii="Arial" w:eastAsia="Arial" w:hAnsi="Arial" w:cs="Arial"/>
          <w:sz w:val="20"/>
          <w:szCs w:val="20"/>
        </w:rPr>
        <w:t>Daniel Porter</w:t>
      </w:r>
    </w:p>
    <w:p w14:paraId="72C50878" w14:textId="77777777" w:rsidR="00CD19E9" w:rsidRDefault="00CD19E9" w:rsidP="00CD19E9">
      <w:pPr>
        <w:spacing w:after="0" w:line="240" w:lineRule="auto"/>
        <w:jc w:val="both"/>
        <w:rPr>
          <w:rFonts w:ascii="Arial" w:eastAsia="Arial" w:hAnsi="Arial" w:cs="Arial"/>
          <w:sz w:val="20"/>
          <w:szCs w:val="20"/>
        </w:rPr>
      </w:pPr>
      <w:r w:rsidRPr="577D1856">
        <w:rPr>
          <w:rFonts w:ascii="Arial" w:eastAsia="Arial" w:hAnsi="Arial" w:cs="Arial"/>
          <w:sz w:val="20"/>
          <w:szCs w:val="20"/>
        </w:rPr>
        <w:t>AD Communications</w:t>
      </w:r>
      <w:r>
        <w:tab/>
      </w:r>
    </w:p>
    <w:p w14:paraId="0BE2E706" w14:textId="77777777" w:rsidR="00CD19E9" w:rsidRDefault="00CD19E9" w:rsidP="00CD19E9">
      <w:pPr>
        <w:spacing w:after="0" w:line="240" w:lineRule="auto"/>
        <w:jc w:val="both"/>
      </w:pPr>
      <w:r w:rsidRPr="577D1856">
        <w:rPr>
          <w:rFonts w:ascii="Arial" w:eastAsia="Arial" w:hAnsi="Arial" w:cs="Arial"/>
          <w:sz w:val="20"/>
          <w:szCs w:val="20"/>
        </w:rPr>
        <w:t xml:space="preserve">E: </w:t>
      </w:r>
      <w:hyperlink r:id="rId12">
        <w:r w:rsidRPr="577D1856">
          <w:rPr>
            <w:rStyle w:val="Hyperlink"/>
            <w:rFonts w:ascii="Arial" w:eastAsia="Arial" w:hAnsi="Arial" w:cs="Arial"/>
            <w:sz w:val="20"/>
            <w:szCs w:val="20"/>
          </w:rPr>
          <w:t>dporter@adcomms.co.uk</w:t>
        </w:r>
      </w:hyperlink>
    </w:p>
    <w:p w14:paraId="1AC5755F" w14:textId="77777777" w:rsidR="00CD19E9" w:rsidRDefault="00CD19E9" w:rsidP="00CD19E9">
      <w:pPr>
        <w:spacing w:after="0" w:line="240" w:lineRule="auto"/>
        <w:jc w:val="both"/>
      </w:pPr>
      <w:r w:rsidRPr="577D1856">
        <w:rPr>
          <w:rFonts w:ascii="Arial" w:eastAsia="Arial" w:hAnsi="Arial" w:cs="Arial"/>
          <w:sz w:val="20"/>
          <w:szCs w:val="20"/>
        </w:rPr>
        <w:t>Tel: +44 (0)1372 464470</w:t>
      </w:r>
    </w:p>
    <w:p w14:paraId="307DC1DC" w14:textId="1490FC70" w:rsidR="00393099" w:rsidRPr="00FA1FB4" w:rsidRDefault="00393099" w:rsidP="00393099">
      <w:pPr>
        <w:suppressAutoHyphens/>
        <w:spacing w:after="0" w:line="240" w:lineRule="auto"/>
        <w:jc w:val="both"/>
        <w:rPr>
          <w:rFonts w:ascii="Arial" w:hAnsi="Arial" w:cs="Arial"/>
          <w:szCs w:val="20"/>
          <w:lang w:eastAsia="ar-SA"/>
        </w:rPr>
      </w:pPr>
    </w:p>
    <w:p w14:paraId="416A34F1" w14:textId="77777777" w:rsidR="00393099" w:rsidRPr="004C6450" w:rsidRDefault="00393099" w:rsidP="00796DD5">
      <w:pPr>
        <w:rPr>
          <w:rFonts w:ascii="Arial" w:hAnsi="Arial" w:cs="Arial"/>
          <w:b/>
          <w:color w:val="000000" w:themeColor="text1"/>
          <w:lang w:val="fr-CH"/>
        </w:rPr>
      </w:pPr>
    </w:p>
    <w:sectPr w:rsidR="00393099"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9E5" w14:textId="77777777" w:rsidR="00A97385" w:rsidRDefault="00A97385" w:rsidP="00155739">
      <w:pPr>
        <w:spacing w:after="0" w:line="240" w:lineRule="auto"/>
      </w:pPr>
      <w:r>
        <w:separator/>
      </w:r>
    </w:p>
  </w:endnote>
  <w:endnote w:type="continuationSeparator" w:id="0">
    <w:p w14:paraId="0B5F0CF5" w14:textId="77777777" w:rsidR="00A97385" w:rsidRDefault="00A97385" w:rsidP="00155739">
      <w:pPr>
        <w:spacing w:after="0" w:line="240" w:lineRule="auto"/>
      </w:pPr>
      <w:r>
        <w:continuationSeparator/>
      </w:r>
    </w:p>
  </w:endnote>
  <w:endnote w:type="continuationNotice" w:id="1">
    <w:p w14:paraId="5DC43FF1" w14:textId="77777777" w:rsidR="007C424C" w:rsidRDefault="007C42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8511" w14:textId="77777777" w:rsidR="00A97385" w:rsidRDefault="00A97385" w:rsidP="00155739">
      <w:pPr>
        <w:spacing w:after="0" w:line="240" w:lineRule="auto"/>
      </w:pPr>
      <w:r>
        <w:separator/>
      </w:r>
    </w:p>
  </w:footnote>
  <w:footnote w:type="continuationSeparator" w:id="0">
    <w:p w14:paraId="71CD3F36" w14:textId="77777777" w:rsidR="00A97385" w:rsidRDefault="00A97385" w:rsidP="00155739">
      <w:pPr>
        <w:spacing w:after="0" w:line="240" w:lineRule="auto"/>
      </w:pPr>
      <w:r>
        <w:continuationSeparator/>
      </w:r>
    </w:p>
  </w:footnote>
  <w:footnote w:type="continuationNotice" w:id="1">
    <w:p w14:paraId="74EC276A" w14:textId="77777777" w:rsidR="007C424C" w:rsidRDefault="007C42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2292C"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966241">
    <w:abstractNumId w:val="1"/>
  </w:num>
  <w:num w:numId="2" w16cid:durableId="1244266557">
    <w:abstractNumId w:val="4"/>
  </w:num>
  <w:num w:numId="3" w16cid:durableId="925647443">
    <w:abstractNumId w:val="3"/>
  </w:num>
  <w:num w:numId="4" w16cid:durableId="1451823084">
    <w:abstractNumId w:val="0"/>
  </w:num>
  <w:num w:numId="5" w16cid:durableId="787050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9D0"/>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B69"/>
    <w:rsid w:val="00086C10"/>
    <w:rsid w:val="000913ED"/>
    <w:rsid w:val="00092174"/>
    <w:rsid w:val="000944B4"/>
    <w:rsid w:val="00094DE4"/>
    <w:rsid w:val="00095092"/>
    <w:rsid w:val="00095DA3"/>
    <w:rsid w:val="00095EEE"/>
    <w:rsid w:val="0009607A"/>
    <w:rsid w:val="00096766"/>
    <w:rsid w:val="000A100A"/>
    <w:rsid w:val="000A31AE"/>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2C57"/>
    <w:rsid w:val="000E7EE8"/>
    <w:rsid w:val="000F4568"/>
    <w:rsid w:val="00102FCA"/>
    <w:rsid w:val="001071AF"/>
    <w:rsid w:val="00107805"/>
    <w:rsid w:val="001202E6"/>
    <w:rsid w:val="00126CFE"/>
    <w:rsid w:val="00131ED0"/>
    <w:rsid w:val="001323B7"/>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0D51"/>
    <w:rsid w:val="001D2A62"/>
    <w:rsid w:val="001D6532"/>
    <w:rsid w:val="001D7140"/>
    <w:rsid w:val="001D7799"/>
    <w:rsid w:val="001D7A2B"/>
    <w:rsid w:val="001E0066"/>
    <w:rsid w:val="001E3CCA"/>
    <w:rsid w:val="001E606C"/>
    <w:rsid w:val="001F07BD"/>
    <w:rsid w:val="001F33CF"/>
    <w:rsid w:val="001F4B1A"/>
    <w:rsid w:val="001F7866"/>
    <w:rsid w:val="002024CF"/>
    <w:rsid w:val="00202F53"/>
    <w:rsid w:val="00205451"/>
    <w:rsid w:val="00211FAE"/>
    <w:rsid w:val="00214C9B"/>
    <w:rsid w:val="00215A8E"/>
    <w:rsid w:val="002160E5"/>
    <w:rsid w:val="00216E7C"/>
    <w:rsid w:val="00222333"/>
    <w:rsid w:val="002225EA"/>
    <w:rsid w:val="00224700"/>
    <w:rsid w:val="0022556F"/>
    <w:rsid w:val="00226571"/>
    <w:rsid w:val="00226981"/>
    <w:rsid w:val="00226F17"/>
    <w:rsid w:val="00230602"/>
    <w:rsid w:val="0023478D"/>
    <w:rsid w:val="00236C20"/>
    <w:rsid w:val="00237033"/>
    <w:rsid w:val="00240E4A"/>
    <w:rsid w:val="00240F13"/>
    <w:rsid w:val="00243AD5"/>
    <w:rsid w:val="002601FF"/>
    <w:rsid w:val="002631C7"/>
    <w:rsid w:val="00263773"/>
    <w:rsid w:val="00263C2D"/>
    <w:rsid w:val="00264B7E"/>
    <w:rsid w:val="00266BEE"/>
    <w:rsid w:val="002721DA"/>
    <w:rsid w:val="00272981"/>
    <w:rsid w:val="002740F1"/>
    <w:rsid w:val="002749CA"/>
    <w:rsid w:val="0027541E"/>
    <w:rsid w:val="00277C08"/>
    <w:rsid w:val="002819EA"/>
    <w:rsid w:val="002828A4"/>
    <w:rsid w:val="0028419A"/>
    <w:rsid w:val="00284EC4"/>
    <w:rsid w:val="00287267"/>
    <w:rsid w:val="002874E0"/>
    <w:rsid w:val="00291C0C"/>
    <w:rsid w:val="00292508"/>
    <w:rsid w:val="00292B14"/>
    <w:rsid w:val="00292D35"/>
    <w:rsid w:val="002A01F5"/>
    <w:rsid w:val="002A0D16"/>
    <w:rsid w:val="002A2538"/>
    <w:rsid w:val="002A39E6"/>
    <w:rsid w:val="002A478E"/>
    <w:rsid w:val="002A77D4"/>
    <w:rsid w:val="002B1089"/>
    <w:rsid w:val="002B2B16"/>
    <w:rsid w:val="002B3CB1"/>
    <w:rsid w:val="002B5FCB"/>
    <w:rsid w:val="002C491D"/>
    <w:rsid w:val="002C49A9"/>
    <w:rsid w:val="002C66C4"/>
    <w:rsid w:val="002D7F83"/>
    <w:rsid w:val="002E0CCD"/>
    <w:rsid w:val="002E126E"/>
    <w:rsid w:val="002E1BD8"/>
    <w:rsid w:val="002E2AF1"/>
    <w:rsid w:val="002E4D9A"/>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3787B"/>
    <w:rsid w:val="00341EBA"/>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67F10"/>
    <w:rsid w:val="0037013F"/>
    <w:rsid w:val="003703B8"/>
    <w:rsid w:val="00372D7A"/>
    <w:rsid w:val="00374FC7"/>
    <w:rsid w:val="00382448"/>
    <w:rsid w:val="00384DDA"/>
    <w:rsid w:val="0039287A"/>
    <w:rsid w:val="00392CB5"/>
    <w:rsid w:val="00393099"/>
    <w:rsid w:val="003960A2"/>
    <w:rsid w:val="003A5AF7"/>
    <w:rsid w:val="003A5F23"/>
    <w:rsid w:val="003A726F"/>
    <w:rsid w:val="003B0AF9"/>
    <w:rsid w:val="003B1607"/>
    <w:rsid w:val="003B4FF2"/>
    <w:rsid w:val="003B6EB0"/>
    <w:rsid w:val="003B7A2C"/>
    <w:rsid w:val="003C0327"/>
    <w:rsid w:val="003C1789"/>
    <w:rsid w:val="003C2C54"/>
    <w:rsid w:val="003C36BD"/>
    <w:rsid w:val="003C45C5"/>
    <w:rsid w:val="003C6563"/>
    <w:rsid w:val="003C672A"/>
    <w:rsid w:val="003D0815"/>
    <w:rsid w:val="003D0DE6"/>
    <w:rsid w:val="003D1F12"/>
    <w:rsid w:val="003D5284"/>
    <w:rsid w:val="003D6FED"/>
    <w:rsid w:val="003E3B7A"/>
    <w:rsid w:val="003E4EE8"/>
    <w:rsid w:val="003E7A4E"/>
    <w:rsid w:val="003F30B4"/>
    <w:rsid w:val="004017A0"/>
    <w:rsid w:val="004039D6"/>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633E"/>
    <w:rsid w:val="00447C4B"/>
    <w:rsid w:val="00450E55"/>
    <w:rsid w:val="00451597"/>
    <w:rsid w:val="00451776"/>
    <w:rsid w:val="00452471"/>
    <w:rsid w:val="00452CB1"/>
    <w:rsid w:val="00454ED8"/>
    <w:rsid w:val="00456BAD"/>
    <w:rsid w:val="00463464"/>
    <w:rsid w:val="004673F2"/>
    <w:rsid w:val="00467E9E"/>
    <w:rsid w:val="00476861"/>
    <w:rsid w:val="00480ABD"/>
    <w:rsid w:val="00480BE4"/>
    <w:rsid w:val="00483AED"/>
    <w:rsid w:val="004864F4"/>
    <w:rsid w:val="0048659F"/>
    <w:rsid w:val="00486F04"/>
    <w:rsid w:val="00490224"/>
    <w:rsid w:val="004906C9"/>
    <w:rsid w:val="00490FE3"/>
    <w:rsid w:val="004937AB"/>
    <w:rsid w:val="00493D2C"/>
    <w:rsid w:val="0049461C"/>
    <w:rsid w:val="00494E0C"/>
    <w:rsid w:val="004A0A40"/>
    <w:rsid w:val="004A2806"/>
    <w:rsid w:val="004A3BD0"/>
    <w:rsid w:val="004A46C0"/>
    <w:rsid w:val="004A58B9"/>
    <w:rsid w:val="004A5F85"/>
    <w:rsid w:val="004A7C69"/>
    <w:rsid w:val="004B163A"/>
    <w:rsid w:val="004B2816"/>
    <w:rsid w:val="004B61B8"/>
    <w:rsid w:val="004B7E60"/>
    <w:rsid w:val="004C12B8"/>
    <w:rsid w:val="004C6450"/>
    <w:rsid w:val="004C70B6"/>
    <w:rsid w:val="004D1F42"/>
    <w:rsid w:val="004D2ED9"/>
    <w:rsid w:val="004D4760"/>
    <w:rsid w:val="004D4CBC"/>
    <w:rsid w:val="004D560A"/>
    <w:rsid w:val="004D76FF"/>
    <w:rsid w:val="004E0BC3"/>
    <w:rsid w:val="004E41DA"/>
    <w:rsid w:val="004E449A"/>
    <w:rsid w:val="004E6D3C"/>
    <w:rsid w:val="004E6FE9"/>
    <w:rsid w:val="004F152F"/>
    <w:rsid w:val="004F1892"/>
    <w:rsid w:val="004F2986"/>
    <w:rsid w:val="004F2E3B"/>
    <w:rsid w:val="004F4EF3"/>
    <w:rsid w:val="00504518"/>
    <w:rsid w:val="00504A0B"/>
    <w:rsid w:val="00507A48"/>
    <w:rsid w:val="005147ED"/>
    <w:rsid w:val="00522766"/>
    <w:rsid w:val="00523786"/>
    <w:rsid w:val="00530577"/>
    <w:rsid w:val="0053175F"/>
    <w:rsid w:val="005327B8"/>
    <w:rsid w:val="005363C8"/>
    <w:rsid w:val="005366F5"/>
    <w:rsid w:val="0053683D"/>
    <w:rsid w:val="005368B3"/>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E7866"/>
    <w:rsid w:val="005E7E92"/>
    <w:rsid w:val="005F16A3"/>
    <w:rsid w:val="005F3E4F"/>
    <w:rsid w:val="005F59A7"/>
    <w:rsid w:val="005F79DA"/>
    <w:rsid w:val="0061045B"/>
    <w:rsid w:val="00611C54"/>
    <w:rsid w:val="00613FAA"/>
    <w:rsid w:val="00614CF8"/>
    <w:rsid w:val="00617930"/>
    <w:rsid w:val="00620D5F"/>
    <w:rsid w:val="0062432B"/>
    <w:rsid w:val="00634B12"/>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2FB"/>
    <w:rsid w:val="0069086F"/>
    <w:rsid w:val="00692DCC"/>
    <w:rsid w:val="00692E45"/>
    <w:rsid w:val="00693228"/>
    <w:rsid w:val="00693CE3"/>
    <w:rsid w:val="00693D7B"/>
    <w:rsid w:val="0069606A"/>
    <w:rsid w:val="006972CE"/>
    <w:rsid w:val="00697D8B"/>
    <w:rsid w:val="006A008C"/>
    <w:rsid w:val="006A69E1"/>
    <w:rsid w:val="006B005C"/>
    <w:rsid w:val="006B1A3D"/>
    <w:rsid w:val="006B597C"/>
    <w:rsid w:val="006B66F1"/>
    <w:rsid w:val="006C13D5"/>
    <w:rsid w:val="006C16CE"/>
    <w:rsid w:val="006C19B0"/>
    <w:rsid w:val="006C1C79"/>
    <w:rsid w:val="006C3003"/>
    <w:rsid w:val="006D0E12"/>
    <w:rsid w:val="006D5A45"/>
    <w:rsid w:val="006D6236"/>
    <w:rsid w:val="006D6DB1"/>
    <w:rsid w:val="006E1FBD"/>
    <w:rsid w:val="006E34C1"/>
    <w:rsid w:val="006E678A"/>
    <w:rsid w:val="006E692F"/>
    <w:rsid w:val="006F161F"/>
    <w:rsid w:val="006F18A7"/>
    <w:rsid w:val="006F4431"/>
    <w:rsid w:val="006F6536"/>
    <w:rsid w:val="00700343"/>
    <w:rsid w:val="0070586D"/>
    <w:rsid w:val="00706B37"/>
    <w:rsid w:val="00714E6A"/>
    <w:rsid w:val="00715333"/>
    <w:rsid w:val="0072126A"/>
    <w:rsid w:val="00722A37"/>
    <w:rsid w:val="00723D9B"/>
    <w:rsid w:val="007243BC"/>
    <w:rsid w:val="00724CD1"/>
    <w:rsid w:val="00730B98"/>
    <w:rsid w:val="00731305"/>
    <w:rsid w:val="007333AB"/>
    <w:rsid w:val="00733548"/>
    <w:rsid w:val="0074198F"/>
    <w:rsid w:val="007462B7"/>
    <w:rsid w:val="0075103C"/>
    <w:rsid w:val="007533F3"/>
    <w:rsid w:val="00755A43"/>
    <w:rsid w:val="00756FEF"/>
    <w:rsid w:val="0076154C"/>
    <w:rsid w:val="00761B03"/>
    <w:rsid w:val="0076295C"/>
    <w:rsid w:val="00765DCE"/>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29C8"/>
    <w:rsid w:val="007C3125"/>
    <w:rsid w:val="007C424C"/>
    <w:rsid w:val="007D379F"/>
    <w:rsid w:val="007D55E0"/>
    <w:rsid w:val="007E00A3"/>
    <w:rsid w:val="007E2E04"/>
    <w:rsid w:val="007F1342"/>
    <w:rsid w:val="007F3294"/>
    <w:rsid w:val="007F7C07"/>
    <w:rsid w:val="008014CC"/>
    <w:rsid w:val="008017A3"/>
    <w:rsid w:val="0081031F"/>
    <w:rsid w:val="00811EB3"/>
    <w:rsid w:val="00812D13"/>
    <w:rsid w:val="00815768"/>
    <w:rsid w:val="00821F96"/>
    <w:rsid w:val="00822287"/>
    <w:rsid w:val="0083041D"/>
    <w:rsid w:val="00831068"/>
    <w:rsid w:val="0083300A"/>
    <w:rsid w:val="008353F0"/>
    <w:rsid w:val="0083616B"/>
    <w:rsid w:val="00836501"/>
    <w:rsid w:val="008400CE"/>
    <w:rsid w:val="00842988"/>
    <w:rsid w:val="008463CB"/>
    <w:rsid w:val="00847B7F"/>
    <w:rsid w:val="00847BEB"/>
    <w:rsid w:val="00855BEA"/>
    <w:rsid w:val="008566FB"/>
    <w:rsid w:val="00856C36"/>
    <w:rsid w:val="00860A20"/>
    <w:rsid w:val="008656BD"/>
    <w:rsid w:val="00866047"/>
    <w:rsid w:val="008668D3"/>
    <w:rsid w:val="00867A61"/>
    <w:rsid w:val="00871663"/>
    <w:rsid w:val="008741D1"/>
    <w:rsid w:val="008753C2"/>
    <w:rsid w:val="00881266"/>
    <w:rsid w:val="0088385C"/>
    <w:rsid w:val="00883CC1"/>
    <w:rsid w:val="00884229"/>
    <w:rsid w:val="0088764E"/>
    <w:rsid w:val="008915A3"/>
    <w:rsid w:val="0089280A"/>
    <w:rsid w:val="00895206"/>
    <w:rsid w:val="008971CC"/>
    <w:rsid w:val="008975B7"/>
    <w:rsid w:val="0089765E"/>
    <w:rsid w:val="00897C66"/>
    <w:rsid w:val="008A0672"/>
    <w:rsid w:val="008A2095"/>
    <w:rsid w:val="008A278C"/>
    <w:rsid w:val="008A6388"/>
    <w:rsid w:val="008B4A76"/>
    <w:rsid w:val="008B76B3"/>
    <w:rsid w:val="008B76DD"/>
    <w:rsid w:val="008C04A8"/>
    <w:rsid w:val="008C4F6E"/>
    <w:rsid w:val="008C7549"/>
    <w:rsid w:val="008D2FE8"/>
    <w:rsid w:val="008D50C1"/>
    <w:rsid w:val="008D5287"/>
    <w:rsid w:val="008D79BA"/>
    <w:rsid w:val="008D7FD1"/>
    <w:rsid w:val="008E286C"/>
    <w:rsid w:val="008E73D5"/>
    <w:rsid w:val="008F2DF4"/>
    <w:rsid w:val="008F43FE"/>
    <w:rsid w:val="008F5188"/>
    <w:rsid w:val="008F5EB3"/>
    <w:rsid w:val="008F6175"/>
    <w:rsid w:val="008F6611"/>
    <w:rsid w:val="00902977"/>
    <w:rsid w:val="00902E4B"/>
    <w:rsid w:val="00902F50"/>
    <w:rsid w:val="00903C0F"/>
    <w:rsid w:val="009049C7"/>
    <w:rsid w:val="0090554D"/>
    <w:rsid w:val="00907750"/>
    <w:rsid w:val="00916EA7"/>
    <w:rsid w:val="009171E6"/>
    <w:rsid w:val="009215F3"/>
    <w:rsid w:val="00922579"/>
    <w:rsid w:val="00923058"/>
    <w:rsid w:val="009232F2"/>
    <w:rsid w:val="009239B3"/>
    <w:rsid w:val="00925D4E"/>
    <w:rsid w:val="00936DE7"/>
    <w:rsid w:val="00937714"/>
    <w:rsid w:val="0094115B"/>
    <w:rsid w:val="0094204D"/>
    <w:rsid w:val="009441A1"/>
    <w:rsid w:val="009474BA"/>
    <w:rsid w:val="0095184B"/>
    <w:rsid w:val="00954480"/>
    <w:rsid w:val="00955E60"/>
    <w:rsid w:val="00956267"/>
    <w:rsid w:val="00960D5F"/>
    <w:rsid w:val="00962C4F"/>
    <w:rsid w:val="00962C66"/>
    <w:rsid w:val="009636EC"/>
    <w:rsid w:val="00963943"/>
    <w:rsid w:val="00963BD5"/>
    <w:rsid w:val="00964769"/>
    <w:rsid w:val="00965087"/>
    <w:rsid w:val="0097270F"/>
    <w:rsid w:val="00973E15"/>
    <w:rsid w:val="00974375"/>
    <w:rsid w:val="0097460C"/>
    <w:rsid w:val="0097512E"/>
    <w:rsid w:val="00975E38"/>
    <w:rsid w:val="00976E87"/>
    <w:rsid w:val="00981478"/>
    <w:rsid w:val="0098182C"/>
    <w:rsid w:val="009865DA"/>
    <w:rsid w:val="00991041"/>
    <w:rsid w:val="00996EE5"/>
    <w:rsid w:val="00997508"/>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E131B"/>
    <w:rsid w:val="009E20EF"/>
    <w:rsid w:val="009E37AA"/>
    <w:rsid w:val="009E75FF"/>
    <w:rsid w:val="009F2C23"/>
    <w:rsid w:val="009F4C31"/>
    <w:rsid w:val="009F7E14"/>
    <w:rsid w:val="00A01D06"/>
    <w:rsid w:val="00A0216E"/>
    <w:rsid w:val="00A02FDA"/>
    <w:rsid w:val="00A04CF2"/>
    <w:rsid w:val="00A105E0"/>
    <w:rsid w:val="00A12C63"/>
    <w:rsid w:val="00A17B11"/>
    <w:rsid w:val="00A224F4"/>
    <w:rsid w:val="00A22A11"/>
    <w:rsid w:val="00A309F0"/>
    <w:rsid w:val="00A34615"/>
    <w:rsid w:val="00A347CB"/>
    <w:rsid w:val="00A41140"/>
    <w:rsid w:val="00A4261E"/>
    <w:rsid w:val="00A44054"/>
    <w:rsid w:val="00A44146"/>
    <w:rsid w:val="00A468BA"/>
    <w:rsid w:val="00A51423"/>
    <w:rsid w:val="00A533B7"/>
    <w:rsid w:val="00A54FCF"/>
    <w:rsid w:val="00A612A7"/>
    <w:rsid w:val="00A707A1"/>
    <w:rsid w:val="00A7174E"/>
    <w:rsid w:val="00A7199B"/>
    <w:rsid w:val="00A72152"/>
    <w:rsid w:val="00A767CA"/>
    <w:rsid w:val="00A774DA"/>
    <w:rsid w:val="00A80923"/>
    <w:rsid w:val="00A8171D"/>
    <w:rsid w:val="00A847D0"/>
    <w:rsid w:val="00A9217A"/>
    <w:rsid w:val="00A97385"/>
    <w:rsid w:val="00AA5B92"/>
    <w:rsid w:val="00AA7C33"/>
    <w:rsid w:val="00AA7D3B"/>
    <w:rsid w:val="00AA7DC4"/>
    <w:rsid w:val="00AB109C"/>
    <w:rsid w:val="00AB1862"/>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3B4E"/>
    <w:rsid w:val="00B65AFE"/>
    <w:rsid w:val="00B7044B"/>
    <w:rsid w:val="00B71BC6"/>
    <w:rsid w:val="00B72600"/>
    <w:rsid w:val="00B73864"/>
    <w:rsid w:val="00B830AF"/>
    <w:rsid w:val="00B83B1A"/>
    <w:rsid w:val="00B84369"/>
    <w:rsid w:val="00B846A5"/>
    <w:rsid w:val="00B95E1A"/>
    <w:rsid w:val="00B96099"/>
    <w:rsid w:val="00BA110A"/>
    <w:rsid w:val="00BB3E9B"/>
    <w:rsid w:val="00BB68D7"/>
    <w:rsid w:val="00BB785D"/>
    <w:rsid w:val="00BC023A"/>
    <w:rsid w:val="00BC1D51"/>
    <w:rsid w:val="00BD0557"/>
    <w:rsid w:val="00BD122A"/>
    <w:rsid w:val="00BD1451"/>
    <w:rsid w:val="00BD20F0"/>
    <w:rsid w:val="00BD3966"/>
    <w:rsid w:val="00BD3C2C"/>
    <w:rsid w:val="00BD7939"/>
    <w:rsid w:val="00BE07B3"/>
    <w:rsid w:val="00BE154A"/>
    <w:rsid w:val="00BE7602"/>
    <w:rsid w:val="00BE7B90"/>
    <w:rsid w:val="00BF3460"/>
    <w:rsid w:val="00BF38D3"/>
    <w:rsid w:val="00BF42E6"/>
    <w:rsid w:val="00C011A1"/>
    <w:rsid w:val="00C03ED1"/>
    <w:rsid w:val="00C04FB3"/>
    <w:rsid w:val="00C06607"/>
    <w:rsid w:val="00C14C39"/>
    <w:rsid w:val="00C164C8"/>
    <w:rsid w:val="00C20434"/>
    <w:rsid w:val="00C22BC0"/>
    <w:rsid w:val="00C23273"/>
    <w:rsid w:val="00C24902"/>
    <w:rsid w:val="00C3172C"/>
    <w:rsid w:val="00C34871"/>
    <w:rsid w:val="00C36097"/>
    <w:rsid w:val="00C37905"/>
    <w:rsid w:val="00C379FF"/>
    <w:rsid w:val="00C37DE1"/>
    <w:rsid w:val="00C37F57"/>
    <w:rsid w:val="00C42BC6"/>
    <w:rsid w:val="00C462BE"/>
    <w:rsid w:val="00C52868"/>
    <w:rsid w:val="00C52B3C"/>
    <w:rsid w:val="00C56199"/>
    <w:rsid w:val="00C563B9"/>
    <w:rsid w:val="00C5655D"/>
    <w:rsid w:val="00C60182"/>
    <w:rsid w:val="00C617B2"/>
    <w:rsid w:val="00C6490B"/>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156A"/>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19E9"/>
    <w:rsid w:val="00CD52C6"/>
    <w:rsid w:val="00CD6870"/>
    <w:rsid w:val="00CD78B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22C8"/>
    <w:rsid w:val="00D22763"/>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C58B1"/>
    <w:rsid w:val="00DD034C"/>
    <w:rsid w:val="00DD0E8B"/>
    <w:rsid w:val="00DD3958"/>
    <w:rsid w:val="00DD71C8"/>
    <w:rsid w:val="00DD775D"/>
    <w:rsid w:val="00DD7F57"/>
    <w:rsid w:val="00DE624D"/>
    <w:rsid w:val="00DF0F80"/>
    <w:rsid w:val="00DF1C23"/>
    <w:rsid w:val="00DF2027"/>
    <w:rsid w:val="00DF2206"/>
    <w:rsid w:val="00DF3CF2"/>
    <w:rsid w:val="00E002C1"/>
    <w:rsid w:val="00E00922"/>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749"/>
    <w:rsid w:val="00E647EB"/>
    <w:rsid w:val="00E65B0A"/>
    <w:rsid w:val="00E6609A"/>
    <w:rsid w:val="00E66867"/>
    <w:rsid w:val="00E71533"/>
    <w:rsid w:val="00E72C45"/>
    <w:rsid w:val="00E73671"/>
    <w:rsid w:val="00E84CB3"/>
    <w:rsid w:val="00E913A2"/>
    <w:rsid w:val="00EA0FC4"/>
    <w:rsid w:val="00EA345C"/>
    <w:rsid w:val="00EA5366"/>
    <w:rsid w:val="00EA6844"/>
    <w:rsid w:val="00EA6B29"/>
    <w:rsid w:val="00EB0CBA"/>
    <w:rsid w:val="00EB22D2"/>
    <w:rsid w:val="00EB5802"/>
    <w:rsid w:val="00EB5E8F"/>
    <w:rsid w:val="00EC126D"/>
    <w:rsid w:val="00EC1CAA"/>
    <w:rsid w:val="00EC32C2"/>
    <w:rsid w:val="00EC792F"/>
    <w:rsid w:val="00ED0E82"/>
    <w:rsid w:val="00ED16DF"/>
    <w:rsid w:val="00ED259F"/>
    <w:rsid w:val="00ED2E28"/>
    <w:rsid w:val="00ED4103"/>
    <w:rsid w:val="00EE016A"/>
    <w:rsid w:val="00EE07DB"/>
    <w:rsid w:val="00EE56F8"/>
    <w:rsid w:val="00EE727D"/>
    <w:rsid w:val="00EF1591"/>
    <w:rsid w:val="00EF471C"/>
    <w:rsid w:val="00EF60AF"/>
    <w:rsid w:val="00F00087"/>
    <w:rsid w:val="00F00187"/>
    <w:rsid w:val="00F00471"/>
    <w:rsid w:val="00F01191"/>
    <w:rsid w:val="00F02C15"/>
    <w:rsid w:val="00F03476"/>
    <w:rsid w:val="00F04262"/>
    <w:rsid w:val="00F066BA"/>
    <w:rsid w:val="00F07EA1"/>
    <w:rsid w:val="00F10377"/>
    <w:rsid w:val="00F11468"/>
    <w:rsid w:val="00F11D2E"/>
    <w:rsid w:val="00F14F21"/>
    <w:rsid w:val="00F15AC1"/>
    <w:rsid w:val="00F16CAA"/>
    <w:rsid w:val="00F23741"/>
    <w:rsid w:val="00F25B85"/>
    <w:rsid w:val="00F3060B"/>
    <w:rsid w:val="00F30EF5"/>
    <w:rsid w:val="00F329B7"/>
    <w:rsid w:val="00F46E30"/>
    <w:rsid w:val="00F5373C"/>
    <w:rsid w:val="00F569A1"/>
    <w:rsid w:val="00F62222"/>
    <w:rsid w:val="00F65020"/>
    <w:rsid w:val="00F65ABE"/>
    <w:rsid w:val="00F670E0"/>
    <w:rsid w:val="00F70551"/>
    <w:rsid w:val="00F70669"/>
    <w:rsid w:val="00F71A66"/>
    <w:rsid w:val="00F73AEC"/>
    <w:rsid w:val="00F755B3"/>
    <w:rsid w:val="00F7731F"/>
    <w:rsid w:val="00F778BE"/>
    <w:rsid w:val="00F832F5"/>
    <w:rsid w:val="00F901C8"/>
    <w:rsid w:val="00F918E6"/>
    <w:rsid w:val="00F92D0A"/>
    <w:rsid w:val="00F932F3"/>
    <w:rsid w:val="00F93A16"/>
    <w:rsid w:val="00F947D9"/>
    <w:rsid w:val="00F94F4A"/>
    <w:rsid w:val="00F9599F"/>
    <w:rsid w:val="00FA1FB4"/>
    <w:rsid w:val="00FB0AF6"/>
    <w:rsid w:val="00FB297B"/>
    <w:rsid w:val="00FB47F0"/>
    <w:rsid w:val="00FB489C"/>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29972680">
      <w:bodyDiv w:val="1"/>
      <w:marLeft w:val="0"/>
      <w:marRight w:val="0"/>
      <w:marTop w:val="0"/>
      <w:marBottom w:val="0"/>
      <w:divBdr>
        <w:top w:val="none" w:sz="0" w:space="0" w:color="auto"/>
        <w:left w:val="none" w:sz="0" w:space="0" w:color="auto"/>
        <w:bottom w:val="none" w:sz="0" w:space="0" w:color="auto"/>
        <w:right w:val="none" w:sz="0" w:space="0" w:color="auto"/>
      </w:divBdr>
    </w:div>
    <w:div w:id="1671062192">
      <w:bodyDiv w:val="1"/>
      <w:marLeft w:val="0"/>
      <w:marRight w:val="0"/>
      <w:marTop w:val="0"/>
      <w:marBottom w:val="0"/>
      <w:divBdr>
        <w:top w:val="none" w:sz="0" w:space="0" w:color="auto"/>
        <w:left w:val="none" w:sz="0" w:space="0" w:color="auto"/>
        <w:bottom w:val="none" w:sz="0" w:space="0" w:color="auto"/>
        <w:right w:val="none" w:sz="0" w:space="0" w:color="auto"/>
      </w:divBdr>
    </w:div>
    <w:div w:id="1730878484">
      <w:bodyDiv w:val="1"/>
      <w:marLeft w:val="0"/>
      <w:marRight w:val="0"/>
      <w:marTop w:val="0"/>
      <w:marBottom w:val="0"/>
      <w:divBdr>
        <w:top w:val="none" w:sz="0" w:space="0" w:color="auto"/>
        <w:left w:val="none" w:sz="0" w:space="0" w:color="auto"/>
        <w:bottom w:val="none" w:sz="0" w:space="0" w:color="auto"/>
        <w:right w:val="none" w:sz="0" w:space="0" w:color="auto"/>
      </w:divBdr>
    </w:div>
    <w:div w:id="1826117337">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66596919">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AD291-B7FA-46B6-998D-ED2CE2A1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499CB-ADFB-487F-BF01-3284402CC254}">
  <ds:schemaRefs>
    <ds:schemaRef ds:uri="http://schemas.microsoft.com/sharepoint/v3/contenttype/forms"/>
  </ds:schemaRefs>
</ds:datastoreItem>
</file>

<file path=customXml/itemProps3.xml><?xml version="1.0" encoding="utf-8"?>
<ds:datastoreItem xmlns:ds="http://schemas.openxmlformats.org/officeDocument/2006/customXml" ds:itemID="{FF8E0DEC-216A-4D21-AEA7-01BF50F5FE88}">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terms/"/>
    <ds:schemaRef ds:uri="60bd1287-03f5-4f92-b224-ecf5029237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Links>
    <vt:vector size="24" baseType="variant">
      <vt:variant>
        <vt:i4>5570623</vt:i4>
      </vt:variant>
      <vt:variant>
        <vt:i4>9</vt:i4>
      </vt:variant>
      <vt:variant>
        <vt:i4>0</vt:i4>
      </vt:variant>
      <vt:variant>
        <vt:i4>5</vt:i4>
      </vt:variant>
      <vt:variant>
        <vt:lpwstr>mailto:dporter@adcomms.co.uk</vt:lpwstr>
      </vt:variant>
      <vt:variant>
        <vt:lpwstr/>
      </vt:variant>
      <vt:variant>
        <vt:i4>4128822</vt:i4>
      </vt:variant>
      <vt:variant>
        <vt:i4>6</vt:i4>
      </vt:variant>
      <vt:variant>
        <vt:i4>0</vt:i4>
      </vt:variant>
      <vt:variant>
        <vt:i4>5</vt:i4>
      </vt:variant>
      <vt:variant>
        <vt:lpwstr>http://www.youtube.com/FujifilmGSEurope</vt:lpwstr>
      </vt:variant>
      <vt:variant>
        <vt:lpwstr/>
      </vt:variant>
      <vt:variant>
        <vt:i4>2228333</vt:i4>
      </vt:variant>
      <vt:variant>
        <vt:i4>3</vt:i4>
      </vt:variant>
      <vt:variant>
        <vt:i4>0</vt:i4>
      </vt:variant>
      <vt:variant>
        <vt:i4>5</vt:i4>
      </vt:variant>
      <vt:variant>
        <vt:lpwstr>https://www.fujifilm.com/uk/en/business/graphic</vt:lpwstr>
      </vt:variant>
      <vt:variant>
        <vt:lpwstr/>
      </vt:variant>
      <vt:variant>
        <vt:i4>7340076</vt:i4>
      </vt:variant>
      <vt:variant>
        <vt:i4>0</vt:i4>
      </vt:variant>
      <vt:variant>
        <vt:i4>0</vt:i4>
      </vt:variant>
      <vt:variant>
        <vt:i4>5</vt:i4>
      </vt:variant>
      <vt:variant>
        <vt:lpwstr>https://info.fujifilm.eu/Acuity-Partner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2022-05-18T11:17:00Z</dcterms:created>
  <dcterms:modified xsi:type="dcterms:W3CDTF">2022-05-18T11:17:00Z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