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C8D0" w14:textId="4347E939" w:rsidR="000A1A86" w:rsidRPr="00202FC9" w:rsidRDefault="005E3C35">
      <w:pPr>
        <w:rPr>
          <w:rFonts w:cstheme="minorHAnsi"/>
          <w:b/>
          <w:bCs/>
        </w:rPr>
      </w:pPr>
      <w:r w:rsidRPr="00202FC9">
        <w:rPr>
          <w:noProof/>
        </w:rPr>
        <w:drawing>
          <wp:anchor distT="0" distB="0" distL="114300" distR="114300" simplePos="0" relativeHeight="251659264" behindDoc="0" locked="0" layoutInCell="1" allowOverlap="1" wp14:anchorId="14CAC855" wp14:editId="62055A1F">
            <wp:simplePos x="0" y="0"/>
            <wp:positionH relativeFrom="column">
              <wp:posOffset>5018315</wp:posOffset>
            </wp:positionH>
            <wp:positionV relativeFrom="paragraph">
              <wp:posOffset>-791845</wp:posOffset>
            </wp:positionV>
            <wp:extent cx="1389600" cy="1389600"/>
            <wp:effectExtent l="0" t="0" r="127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9600" cy="138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2FC9">
        <w:rPr>
          <w:b/>
        </w:rPr>
        <w:t xml:space="preserve">COMUNICATO STAMPA </w:t>
      </w:r>
    </w:p>
    <w:p w14:paraId="410F9A52" w14:textId="0304AD13" w:rsidR="006210A4" w:rsidRPr="00202FC9" w:rsidRDefault="00457DB3">
      <w:pPr>
        <w:rPr>
          <w:rFonts w:cstheme="minorHAnsi"/>
        </w:rPr>
      </w:pPr>
      <w:r>
        <w:t>9</w:t>
      </w:r>
      <w:r w:rsidR="00D8484A" w:rsidRPr="00202FC9">
        <w:t xml:space="preserve"> maggio 2022</w:t>
      </w:r>
    </w:p>
    <w:p w14:paraId="66612061" w14:textId="77777777" w:rsidR="006711BE" w:rsidRPr="00202FC9" w:rsidRDefault="006711BE">
      <w:pPr>
        <w:rPr>
          <w:rFonts w:cstheme="minorHAnsi"/>
        </w:rPr>
      </w:pPr>
    </w:p>
    <w:p w14:paraId="4BA557FF" w14:textId="77777777" w:rsidR="00612B86" w:rsidRPr="00202FC9" w:rsidRDefault="00060A8D" w:rsidP="00BA38F2">
      <w:pPr>
        <w:spacing w:line="240" w:lineRule="auto"/>
        <w:jc w:val="center"/>
        <w:rPr>
          <w:rFonts w:cstheme="minorHAnsi"/>
          <w:b/>
          <w:bCs/>
        </w:rPr>
      </w:pPr>
      <w:r w:rsidRPr="00202FC9">
        <w:rPr>
          <w:b/>
        </w:rPr>
        <w:t xml:space="preserve">QUATTRO SETTIMANE A FESPA GLOBAL PRINT EXPO 2022: </w:t>
      </w:r>
    </w:p>
    <w:p w14:paraId="2F214770" w14:textId="41A38C2A" w:rsidR="0029474D" w:rsidRPr="00202FC9" w:rsidRDefault="0005518E" w:rsidP="00984DD7">
      <w:pPr>
        <w:spacing w:line="240" w:lineRule="auto"/>
        <w:jc w:val="center"/>
        <w:rPr>
          <w:rFonts w:cstheme="minorHAnsi"/>
          <w:b/>
          <w:bCs/>
        </w:rPr>
      </w:pPr>
      <w:r w:rsidRPr="00202FC9">
        <w:rPr>
          <w:b/>
        </w:rPr>
        <w:t xml:space="preserve">PRONTI PER RIMETTERE IN MOTO LA STAMPA </w:t>
      </w:r>
    </w:p>
    <w:p w14:paraId="06F3BFD5" w14:textId="40291ECD" w:rsidR="00FA588B" w:rsidRPr="00202FC9" w:rsidRDefault="0005518E" w:rsidP="00BA38F2">
      <w:pPr>
        <w:spacing w:line="240" w:lineRule="auto"/>
        <w:jc w:val="center"/>
        <w:rPr>
          <w:rFonts w:cstheme="minorHAnsi"/>
          <w:b/>
          <w:bCs/>
          <w:i/>
          <w:iCs/>
        </w:rPr>
      </w:pPr>
      <w:r w:rsidRPr="00202FC9">
        <w:rPr>
          <w:b/>
          <w:i/>
        </w:rPr>
        <w:t>Gli eventi di Berlino si terranno senza restrizioni COVID</w:t>
      </w:r>
    </w:p>
    <w:p w14:paraId="7BDD81C8" w14:textId="77777777" w:rsidR="006711BE" w:rsidRPr="00202FC9" w:rsidRDefault="006711BE" w:rsidP="006711BE">
      <w:pPr>
        <w:jc w:val="center"/>
        <w:rPr>
          <w:rFonts w:cstheme="minorHAnsi"/>
        </w:rPr>
      </w:pPr>
    </w:p>
    <w:p w14:paraId="1D41C7EC" w14:textId="202F347C" w:rsidR="0005518E" w:rsidRPr="00202FC9" w:rsidRDefault="0005518E"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202FC9">
        <w:rPr>
          <w:rFonts w:asciiTheme="minorHAnsi" w:hAnsiTheme="minorHAnsi"/>
          <w:sz w:val="22"/>
        </w:rPr>
        <w:t>Tra quattro settimane</w:t>
      </w:r>
      <w:r w:rsidRPr="00202FC9">
        <w:t xml:space="preserve"> </w:t>
      </w:r>
      <w:hyperlink r:id="rId11" w:history="1">
        <w:r w:rsidRPr="00202FC9">
          <w:rPr>
            <w:rStyle w:val="Hyperlink"/>
            <w:rFonts w:asciiTheme="minorHAnsi" w:hAnsiTheme="minorHAnsi"/>
            <w:sz w:val="22"/>
          </w:rPr>
          <w:t>FESPA Global Print Expo</w:t>
        </w:r>
      </w:hyperlink>
      <w:r w:rsidRPr="00202FC9">
        <w:rPr>
          <w:rStyle w:val="Hyperlink"/>
          <w:rFonts w:asciiTheme="minorHAnsi" w:hAnsiTheme="minorHAnsi"/>
          <w:sz w:val="22"/>
        </w:rPr>
        <w:t xml:space="preserve"> </w:t>
      </w:r>
      <w:r w:rsidRPr="00202FC9">
        <w:rPr>
          <w:rFonts w:asciiTheme="minorHAnsi" w:hAnsiTheme="minorHAnsi"/>
          <w:sz w:val="22"/>
        </w:rPr>
        <w:t xml:space="preserve">e </w:t>
      </w:r>
      <w:hyperlink r:id="rId12" w:history="1">
        <w:r w:rsidRPr="00202FC9">
          <w:rPr>
            <w:rStyle w:val="Hyperlink"/>
            <w:rFonts w:asciiTheme="minorHAnsi" w:hAnsiTheme="minorHAnsi"/>
            <w:sz w:val="22"/>
          </w:rPr>
          <w:t>European Sign Expo</w:t>
        </w:r>
      </w:hyperlink>
      <w:r w:rsidRPr="00202FC9">
        <w:rPr>
          <w:rFonts w:asciiTheme="minorHAnsi" w:hAnsiTheme="minorHAnsi"/>
          <w:sz w:val="22"/>
        </w:rPr>
        <w:t xml:space="preserve"> 2022 apriranno i battenti presso Messe Berlin (Germania), pronti per rilanciare le aziende del settore della stampa specializzata e della segnaletica. </w:t>
      </w:r>
    </w:p>
    <w:p w14:paraId="563529FD" w14:textId="58EE2F2C" w:rsidR="0052511A" w:rsidRPr="00202FC9" w:rsidRDefault="001501AB" w:rsidP="001501AB">
      <w:pPr>
        <w:pStyle w:val="NormalWeb"/>
        <w:shd w:val="clear" w:color="auto" w:fill="FFFFFF"/>
        <w:spacing w:before="0" w:beforeAutospacing="0" w:after="0" w:afterAutospacing="0" w:line="360" w:lineRule="auto"/>
        <w:rPr>
          <w:rFonts w:asciiTheme="minorHAnsi" w:hAnsiTheme="minorHAnsi" w:cstheme="minorHAnsi"/>
          <w:sz w:val="22"/>
          <w:szCs w:val="22"/>
        </w:rPr>
      </w:pPr>
      <w:r w:rsidRPr="00202FC9">
        <w:rPr>
          <w:rFonts w:asciiTheme="minorHAnsi" w:hAnsiTheme="minorHAnsi"/>
          <w:sz w:val="22"/>
        </w:rPr>
        <w:t xml:space="preserve">A esporre vi saranno 340 fornitori internazionali, tra cui molti attori chiave del settore che non hanno potuto partecipare all’edizione del 2021 come Epson, Fujifilm, HP, MHM e M&amp;R.  </w:t>
      </w:r>
    </w:p>
    <w:p w14:paraId="0D7154C7" w14:textId="77777777" w:rsidR="00B92ED9" w:rsidRPr="00202FC9" w:rsidRDefault="00B92ED9" w:rsidP="0052511A">
      <w:pPr>
        <w:pStyle w:val="NormalWeb"/>
        <w:shd w:val="clear" w:color="auto" w:fill="FFFFFF"/>
        <w:spacing w:before="0" w:beforeAutospacing="0" w:after="0" w:afterAutospacing="0" w:line="360" w:lineRule="auto"/>
        <w:rPr>
          <w:rFonts w:asciiTheme="minorHAnsi" w:hAnsiTheme="minorHAnsi" w:cstheme="minorHAnsi"/>
          <w:sz w:val="22"/>
          <w:szCs w:val="22"/>
        </w:rPr>
      </w:pPr>
    </w:p>
    <w:p w14:paraId="79F6041E" w14:textId="750CF71F" w:rsidR="00824765" w:rsidRPr="00202FC9" w:rsidRDefault="001501AB" w:rsidP="0052511A">
      <w:pPr>
        <w:pStyle w:val="NormalWeb"/>
        <w:shd w:val="clear" w:color="auto" w:fill="FFFFFF"/>
        <w:spacing w:before="0" w:beforeAutospacing="0" w:after="0" w:afterAutospacing="0" w:line="360" w:lineRule="auto"/>
        <w:rPr>
          <w:rFonts w:asciiTheme="minorHAnsi" w:hAnsiTheme="minorHAnsi" w:cstheme="minorHAnsi"/>
          <w:sz w:val="22"/>
          <w:szCs w:val="22"/>
        </w:rPr>
      </w:pPr>
      <w:r w:rsidRPr="00202FC9">
        <w:rPr>
          <w:rFonts w:asciiTheme="minorHAnsi" w:hAnsiTheme="minorHAnsi"/>
          <w:sz w:val="22"/>
        </w:rPr>
        <w:t>Michael Ryan, responsabile di FESPA Global Print Expo, spiega: “L’avvicinarsi dell’evento sta facendo crescere l’entusiasmo e la recente revoca delle restrizioni COVID nelle strutture fieristiche in Germania ha prodotto un forte aumento dell’interesse da parte dei visitatori. Con 340 espositori confermati, la manifestazione di quest’anno ospiterà quasi il doppio delle aziende presenti lo scorso anno ad Amsterdam. Per questo i visitatori possono essere certi di trovare i prodotti e le soluzioni commerciali di cui hanno bisogno per favorire la crescita e sostenere la propria ripresa.”</w:t>
      </w:r>
    </w:p>
    <w:p w14:paraId="1E99D6FE" w14:textId="77777777" w:rsidR="00FA7F03" w:rsidRPr="00202FC9" w:rsidRDefault="001501AB" w:rsidP="008078F1">
      <w:pPr>
        <w:pStyle w:val="NormalWeb"/>
        <w:shd w:val="clear" w:color="auto" w:fill="FFFFFF"/>
        <w:spacing w:after="288" w:line="360" w:lineRule="auto"/>
        <w:rPr>
          <w:rFonts w:asciiTheme="minorHAnsi" w:hAnsiTheme="minorHAnsi" w:cstheme="minorHAnsi"/>
          <w:sz w:val="22"/>
          <w:szCs w:val="22"/>
        </w:rPr>
      </w:pPr>
      <w:r w:rsidRPr="00202FC9">
        <w:rPr>
          <w:rFonts w:asciiTheme="minorHAnsi" w:hAnsiTheme="minorHAnsi"/>
          <w:sz w:val="22"/>
        </w:rPr>
        <w:t xml:space="preserve">Molti espositori hanno già comunicato che in questa occasione lanceranno nuove tecnologie e consumabili. Tra questi ricordiamo la stampante a getto d’inchiostro ibrida Jeti Tauro H3300 HS LED e la stampante a sublimazione del colore Avinci CX3200 di </w:t>
      </w:r>
      <w:r w:rsidRPr="00202FC9">
        <w:rPr>
          <w:rFonts w:asciiTheme="minorHAnsi" w:hAnsiTheme="minorHAnsi"/>
          <w:b/>
          <w:sz w:val="22"/>
        </w:rPr>
        <w:t>Agfa</w:t>
      </w:r>
      <w:r w:rsidRPr="00202FC9">
        <w:rPr>
          <w:rFonts w:asciiTheme="minorHAnsi" w:hAnsiTheme="minorHAnsi"/>
          <w:sz w:val="22"/>
        </w:rPr>
        <w:t xml:space="preserve">, la pellicola per rivestimento senza PVC stampabile digitalmente di </w:t>
      </w:r>
      <w:r w:rsidRPr="00202FC9">
        <w:rPr>
          <w:rFonts w:asciiTheme="minorHAnsi" w:hAnsiTheme="minorHAnsi"/>
          <w:b/>
          <w:sz w:val="22"/>
        </w:rPr>
        <w:t>Avery Dennison</w:t>
      </w:r>
      <w:r w:rsidRPr="00202FC9">
        <w:rPr>
          <w:rFonts w:asciiTheme="minorHAnsi" w:hAnsiTheme="minorHAnsi"/>
          <w:sz w:val="22"/>
        </w:rPr>
        <w:t xml:space="preserve">, la GTXPro, nuovo prodotto della gamma di stampanti industriali GTX per stampa diretta su tessuto di </w:t>
      </w:r>
      <w:r w:rsidRPr="00202FC9">
        <w:rPr>
          <w:rFonts w:asciiTheme="minorHAnsi" w:hAnsiTheme="minorHAnsi"/>
          <w:b/>
          <w:sz w:val="22"/>
        </w:rPr>
        <w:t>Brother</w:t>
      </w:r>
      <w:r w:rsidRPr="00202FC9">
        <w:rPr>
          <w:rFonts w:asciiTheme="minorHAnsi" w:hAnsiTheme="minorHAnsi"/>
          <w:sz w:val="22"/>
        </w:rPr>
        <w:t xml:space="preserve">, la nuova Reggiani Terra Silver, stampante per tessuti a basso costo di </w:t>
      </w:r>
      <w:r w:rsidRPr="00202FC9">
        <w:rPr>
          <w:rFonts w:asciiTheme="minorHAnsi" w:hAnsiTheme="minorHAnsi"/>
          <w:b/>
          <w:sz w:val="22"/>
        </w:rPr>
        <w:t>EFI</w:t>
      </w:r>
      <w:r w:rsidRPr="00202FC9">
        <w:rPr>
          <w:rFonts w:asciiTheme="minorHAnsi" w:hAnsiTheme="minorHAnsi"/>
          <w:sz w:val="22"/>
        </w:rPr>
        <w:t xml:space="preserve">, e la serie 330 di stampanti a getto d’inchiostro di grande formato di </w:t>
      </w:r>
      <w:r w:rsidRPr="00202FC9">
        <w:rPr>
          <w:rFonts w:asciiTheme="minorHAnsi" w:hAnsiTheme="minorHAnsi"/>
          <w:b/>
          <w:sz w:val="22"/>
        </w:rPr>
        <w:t>Mimaki</w:t>
      </w:r>
      <w:r w:rsidRPr="00202FC9">
        <w:rPr>
          <w:rFonts w:asciiTheme="minorHAnsi" w:hAnsiTheme="minorHAnsi"/>
          <w:sz w:val="22"/>
        </w:rPr>
        <w:t xml:space="preserve">. </w:t>
      </w:r>
    </w:p>
    <w:p w14:paraId="7AC03122" w14:textId="77F6F59A" w:rsidR="007B418A" w:rsidRPr="00202FC9" w:rsidRDefault="00D27F57" w:rsidP="008078F1">
      <w:pPr>
        <w:pStyle w:val="NormalWeb"/>
        <w:shd w:val="clear" w:color="auto" w:fill="FFFFFF"/>
        <w:spacing w:after="288" w:line="360" w:lineRule="auto"/>
        <w:rPr>
          <w:rFonts w:asciiTheme="minorHAnsi" w:hAnsiTheme="minorHAnsi" w:cstheme="minorHAnsi"/>
          <w:sz w:val="22"/>
          <w:szCs w:val="22"/>
        </w:rPr>
      </w:pPr>
      <w:r w:rsidRPr="00202FC9">
        <w:rPr>
          <w:rFonts w:asciiTheme="minorHAnsi" w:hAnsiTheme="minorHAnsi"/>
          <w:b/>
          <w:sz w:val="22"/>
        </w:rPr>
        <w:t xml:space="preserve">Durst, Canon, EFKA, Fujifilm </w:t>
      </w:r>
      <w:r w:rsidRPr="00202FC9">
        <w:rPr>
          <w:rFonts w:asciiTheme="minorHAnsi" w:hAnsiTheme="minorHAnsi"/>
          <w:sz w:val="22"/>
        </w:rPr>
        <w:t>e molti altri ancora</w:t>
      </w:r>
      <w:r w:rsidRPr="00202FC9">
        <w:rPr>
          <w:rFonts w:asciiTheme="minorHAnsi" w:hAnsiTheme="minorHAnsi"/>
          <w:b/>
          <w:sz w:val="22"/>
        </w:rPr>
        <w:t xml:space="preserve"> </w:t>
      </w:r>
      <w:r w:rsidRPr="00202FC9">
        <w:rPr>
          <w:rFonts w:asciiTheme="minorHAnsi" w:hAnsiTheme="minorHAnsi"/>
          <w:sz w:val="22"/>
        </w:rPr>
        <w:t>hanno inoltre segnalato che annunceranno nuovi upgrade di prodotti e tecnologie.</w:t>
      </w:r>
    </w:p>
    <w:p w14:paraId="0510E2FC" w14:textId="6EF0B69C" w:rsidR="009D245E" w:rsidRPr="00202FC9" w:rsidRDefault="00F40407"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202FC9">
        <w:rPr>
          <w:rFonts w:asciiTheme="minorHAnsi" w:hAnsiTheme="minorHAnsi"/>
          <w:sz w:val="22"/>
        </w:rPr>
        <w:t xml:space="preserve">Per consultare l’elenco completo degli espositori, visitare </w:t>
      </w:r>
      <w:hyperlink r:id="rId13" w:history="1">
        <w:r w:rsidRPr="00202FC9">
          <w:rPr>
            <w:rStyle w:val="Hyperlink"/>
            <w:rFonts w:asciiTheme="minorHAnsi" w:hAnsiTheme="minorHAnsi"/>
            <w:sz w:val="22"/>
          </w:rPr>
          <w:t>https://www.fespaglobalprintexpo.com/why-visit/exhibitor-list</w:t>
        </w:r>
      </w:hyperlink>
      <w:r w:rsidRPr="00202FC9">
        <w:rPr>
          <w:rFonts w:asciiTheme="minorHAnsi" w:hAnsiTheme="minorHAnsi"/>
          <w:sz w:val="22"/>
        </w:rPr>
        <w:t xml:space="preserve"> </w:t>
      </w:r>
    </w:p>
    <w:p w14:paraId="70AC548B" w14:textId="4CA5D1BB" w:rsidR="007B418A" w:rsidRPr="00202FC9" w:rsidRDefault="007B418A"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202FC9">
        <w:rPr>
          <w:rFonts w:asciiTheme="minorHAnsi" w:hAnsiTheme="minorHAnsi"/>
          <w:sz w:val="22"/>
        </w:rPr>
        <w:lastRenderedPageBreak/>
        <w:t xml:space="preserve">I visitatori potranno assistere a un ampio programma di eventi live, tra cui alcune new entry come la nuova serie di conferenze </w:t>
      </w:r>
      <w:hyperlink r:id="rId14" w:history="1">
        <w:proofErr w:type="spellStart"/>
        <w:r w:rsidRPr="00202FC9">
          <w:rPr>
            <w:rStyle w:val="Hyperlink"/>
            <w:rFonts w:asciiTheme="minorHAnsi" w:hAnsiTheme="minorHAnsi"/>
            <w:sz w:val="22"/>
          </w:rPr>
          <w:t>Sustainability</w:t>
        </w:r>
        <w:proofErr w:type="spellEnd"/>
        <w:r w:rsidRPr="00202FC9">
          <w:rPr>
            <w:rStyle w:val="Hyperlink"/>
            <w:rFonts w:asciiTheme="minorHAnsi" w:hAnsiTheme="minorHAnsi"/>
            <w:sz w:val="22"/>
          </w:rPr>
          <w:t xml:space="preserve"> Spotlight</w:t>
        </w:r>
      </w:hyperlink>
      <w:r w:rsidRPr="00202FC9">
        <w:rPr>
          <w:rFonts w:asciiTheme="minorHAnsi" w:hAnsiTheme="minorHAnsi"/>
          <w:sz w:val="22"/>
        </w:rPr>
        <w:t xml:space="preserve"> e l’esposizione di applicazioni </w:t>
      </w:r>
      <w:hyperlink r:id="rId15" w:anchor="Associations%20Pavilion" w:history="1">
        <w:proofErr w:type="spellStart"/>
        <w:r w:rsidRPr="00202FC9">
          <w:rPr>
            <w:rStyle w:val="Hyperlink"/>
            <w:rFonts w:asciiTheme="minorHAnsi" w:hAnsiTheme="minorHAnsi"/>
            <w:sz w:val="22"/>
          </w:rPr>
          <w:t>Associations</w:t>
        </w:r>
        <w:proofErr w:type="spellEnd"/>
        <w:r w:rsidRPr="00202FC9">
          <w:rPr>
            <w:rStyle w:val="Hyperlink"/>
            <w:rFonts w:asciiTheme="minorHAnsi" w:hAnsiTheme="minorHAnsi"/>
            <w:sz w:val="22"/>
          </w:rPr>
          <w:t xml:space="preserve"> </w:t>
        </w:r>
        <w:proofErr w:type="spellStart"/>
        <w:r w:rsidRPr="00202FC9">
          <w:rPr>
            <w:rStyle w:val="Hyperlink"/>
            <w:rFonts w:asciiTheme="minorHAnsi" w:hAnsiTheme="minorHAnsi"/>
            <w:sz w:val="22"/>
          </w:rPr>
          <w:t>Pavilion</w:t>
        </w:r>
        <w:proofErr w:type="spellEnd"/>
      </w:hyperlink>
      <w:r w:rsidRPr="00202FC9">
        <w:rPr>
          <w:rFonts w:asciiTheme="minorHAnsi" w:hAnsiTheme="minorHAnsi"/>
          <w:sz w:val="22"/>
        </w:rPr>
        <w:t xml:space="preserve">, ma anche i già noti </w:t>
      </w:r>
      <w:hyperlink r:id="rId16" w:history="1">
        <w:r w:rsidRPr="00202FC9">
          <w:rPr>
            <w:rStyle w:val="Hyperlink"/>
            <w:rFonts w:asciiTheme="minorHAnsi" w:hAnsiTheme="minorHAnsi"/>
            <w:sz w:val="22"/>
          </w:rPr>
          <w:t>Printeriors</w:t>
        </w:r>
      </w:hyperlink>
      <w:r w:rsidRPr="00202FC9">
        <w:rPr>
          <w:rFonts w:asciiTheme="minorHAnsi" w:hAnsiTheme="minorHAnsi"/>
          <w:sz w:val="22"/>
        </w:rPr>
        <w:t xml:space="preserve">, rassegna consacrata alla decorazione d’interni, e </w:t>
      </w:r>
      <w:hyperlink r:id="rId17" w:history="1">
        <w:r w:rsidRPr="00202FC9">
          <w:rPr>
            <w:rStyle w:val="Hyperlink"/>
            <w:rFonts w:asciiTheme="minorHAnsi" w:hAnsiTheme="minorHAnsi"/>
            <w:sz w:val="22"/>
          </w:rPr>
          <w:t>Wrap Masters</w:t>
        </w:r>
      </w:hyperlink>
      <w:r w:rsidRPr="00202FC9">
        <w:rPr>
          <w:rFonts w:asciiTheme="minorHAnsi" w:hAnsiTheme="minorHAnsi"/>
          <w:sz w:val="22"/>
        </w:rPr>
        <w:t>, evento dedicato al rivestimento dei veicoli.</w:t>
      </w:r>
    </w:p>
    <w:p w14:paraId="216D7DD8" w14:textId="237C0E9A" w:rsidR="002C0610" w:rsidRPr="00202FC9" w:rsidRDefault="00CE39CE" w:rsidP="00606922">
      <w:pPr>
        <w:pStyle w:val="NormalWeb"/>
        <w:shd w:val="clear" w:color="auto" w:fill="FFFFFF"/>
        <w:spacing w:before="0" w:beforeAutospacing="0" w:after="160" w:afterAutospacing="0" w:line="360" w:lineRule="auto"/>
        <w:rPr>
          <w:rFonts w:asciiTheme="minorHAnsi" w:hAnsiTheme="minorHAnsi" w:cstheme="minorHAnsi"/>
          <w:sz w:val="22"/>
          <w:szCs w:val="22"/>
        </w:rPr>
      </w:pPr>
      <w:r w:rsidRPr="00202FC9">
        <w:rPr>
          <w:rFonts w:asciiTheme="minorHAnsi" w:hAnsiTheme="minorHAnsi"/>
          <w:sz w:val="22"/>
        </w:rPr>
        <w:t xml:space="preserve">A partire dal 1 aprile 2022 in Germania sono state revocate le misure restrittive legate al COVID per il settore degli eventi. Ciò significa che le manifestazioni FESPA si terranno senza limitazioni in termini di numero e concentrazione dei visitatori, distanziamento sociale né obbligo di indossare la mascherina. </w:t>
      </w:r>
    </w:p>
    <w:p w14:paraId="1BA3B9F5" w14:textId="77777777" w:rsidR="00606922" w:rsidRPr="006024CE" w:rsidRDefault="00606922" w:rsidP="00606922">
      <w:pPr>
        <w:spacing w:line="360" w:lineRule="auto"/>
        <w:rPr>
          <w:rFonts w:ascii="Calibri" w:hAnsi="Calibri" w:cs="Calibri"/>
        </w:rPr>
      </w:pPr>
      <w:r w:rsidRPr="006024CE">
        <w:rPr>
          <w:rFonts w:ascii="Calibri" w:hAnsi="Calibri" w:cs="Calibri"/>
        </w:rPr>
        <w:t xml:space="preserve">In linea con l’allentamento delle misure restrittive anti COVID nel settore degli eventi in Germania, per accedere a Messe </w:t>
      </w:r>
      <w:proofErr w:type="spellStart"/>
      <w:r w:rsidRPr="006024CE">
        <w:rPr>
          <w:rFonts w:ascii="Calibri" w:hAnsi="Calibri" w:cs="Calibri"/>
        </w:rPr>
        <w:t>Berlin</w:t>
      </w:r>
      <w:proofErr w:type="spellEnd"/>
      <w:r w:rsidRPr="006024CE">
        <w:rPr>
          <w:rFonts w:ascii="Calibri" w:hAnsi="Calibri" w:cs="Calibri"/>
        </w:rPr>
        <w:t xml:space="preserve"> e a FESPA non occorre più effettuare test e controlli. Ciò significa che i partecipanti non dovranno dimostrare di essere vaccinati, guariti recentemente o risultati negativi al test per COVID-19 per accedere all’esposizione. </w:t>
      </w:r>
    </w:p>
    <w:p w14:paraId="2597232E" w14:textId="780507EB" w:rsidR="004A0CF5" w:rsidRPr="00202FC9" w:rsidRDefault="00FA7F03" w:rsidP="00606922">
      <w:pPr>
        <w:pStyle w:val="NormalWeb"/>
        <w:shd w:val="clear" w:color="auto" w:fill="FFFFFF"/>
        <w:spacing w:before="0" w:beforeAutospacing="0" w:after="288" w:afterAutospacing="0" w:line="360" w:lineRule="auto"/>
        <w:rPr>
          <w:rFonts w:asciiTheme="minorHAnsi" w:hAnsiTheme="minorHAnsi" w:cstheme="minorHAnsi"/>
          <w:sz w:val="22"/>
          <w:szCs w:val="22"/>
        </w:rPr>
      </w:pPr>
      <w:r w:rsidRPr="00202FC9">
        <w:rPr>
          <w:rFonts w:asciiTheme="minorHAnsi" w:hAnsiTheme="minorHAnsi"/>
          <w:sz w:val="22"/>
        </w:rPr>
        <w:t xml:space="preserve">“Senza le restrizioni legate al COVID-19 e con una rosa di espositori di prima classe possiamo tornare a fornire l’esperienza completa che i professionisti di stampa e segnaletica si aspettano da un evento FESPA”, conclude Michael Ryan. “Nella comunità c’è grande fervore nei confronti di eventi dal vivo, un atteggiamento che si riflette nel numero di pre-registrazioni. L’atmosfera è positiva, il desiderio di innovazione e contatti è palpabile e noi non vediamo l’ora di stimolare la ripresa del settore.”      </w:t>
      </w:r>
    </w:p>
    <w:p w14:paraId="3892BBF0" w14:textId="77777777" w:rsidR="00EE51FC" w:rsidRPr="00202FC9" w:rsidRDefault="00316BC3"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202FC9">
        <w:rPr>
          <w:rFonts w:asciiTheme="minorHAnsi" w:hAnsiTheme="minorHAnsi"/>
          <w:sz w:val="22"/>
        </w:rPr>
        <w:t xml:space="preserve">Per ulteriori informazioni e aggiornamenti frequenti in materia di salute e sicurezza presso l’esposizione, visitare </w:t>
      </w:r>
      <w:hyperlink r:id="rId18" w:history="1">
        <w:r w:rsidRPr="00202FC9">
          <w:rPr>
            <w:rStyle w:val="Hyperlink"/>
            <w:rFonts w:asciiTheme="minorHAnsi" w:hAnsiTheme="minorHAnsi"/>
            <w:sz w:val="22"/>
          </w:rPr>
          <w:t>https://www.messe-berlin.de/en/visitors/allgemeine-informationen/</w:t>
        </w:r>
      </w:hyperlink>
      <w:r w:rsidRPr="00202FC9">
        <w:rPr>
          <w:rFonts w:asciiTheme="minorHAnsi" w:hAnsiTheme="minorHAnsi"/>
          <w:sz w:val="22"/>
        </w:rPr>
        <w:t xml:space="preserve">. </w:t>
      </w:r>
    </w:p>
    <w:p w14:paraId="6C3515F5" w14:textId="49D2D719" w:rsidR="00316BC3" w:rsidRPr="00202FC9" w:rsidRDefault="005929F1"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202FC9">
        <w:rPr>
          <w:rFonts w:asciiTheme="minorHAnsi" w:hAnsiTheme="minorHAnsi"/>
          <w:sz w:val="22"/>
        </w:rPr>
        <w:t xml:space="preserve">Per gli ultimi aggiornamenti di viaggio, consultare </w:t>
      </w:r>
      <w:hyperlink r:id="rId19" w:history="1">
        <w:r w:rsidRPr="00202FC9">
          <w:rPr>
            <w:rStyle w:val="Hyperlink"/>
            <w:rFonts w:asciiTheme="minorHAnsi" w:hAnsiTheme="minorHAnsi"/>
            <w:sz w:val="22"/>
          </w:rPr>
          <w:t>https://www.auma.de/en/exhibit/legal-matters/entry-requirements</w:t>
        </w:r>
      </w:hyperlink>
      <w:r w:rsidRPr="00202FC9">
        <w:rPr>
          <w:rFonts w:asciiTheme="minorHAnsi" w:hAnsiTheme="minorHAnsi"/>
          <w:sz w:val="22"/>
        </w:rPr>
        <w:t xml:space="preserve">.  </w:t>
      </w:r>
    </w:p>
    <w:p w14:paraId="4B63BAC9" w14:textId="7102D074" w:rsidR="00B60444" w:rsidRPr="00202FC9" w:rsidRDefault="00954703"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202FC9">
        <w:rPr>
          <w:rFonts w:asciiTheme="minorHAnsi" w:hAnsiTheme="minorHAnsi"/>
          <w:sz w:val="22"/>
        </w:rPr>
        <w:t xml:space="preserve">Per ulteriori informazioni su FESPA Global Print Expo 2022 e per effettuare la registrazione, visitare </w:t>
      </w:r>
      <w:hyperlink r:id="rId20" w:history="1">
        <w:r w:rsidRPr="00202FC9">
          <w:rPr>
            <w:rStyle w:val="Hyperlink"/>
            <w:rFonts w:asciiTheme="minorHAnsi" w:hAnsiTheme="minorHAnsi"/>
            <w:color w:val="4472C4" w:themeColor="accent1"/>
            <w:sz w:val="22"/>
          </w:rPr>
          <w:t>https://www.fespaglobalprintexpo.com/</w:t>
        </w:r>
      </w:hyperlink>
      <w:r w:rsidRPr="00202FC9">
        <w:rPr>
          <w:rFonts w:asciiTheme="minorHAnsi" w:hAnsiTheme="minorHAnsi"/>
          <w:sz w:val="22"/>
        </w:rPr>
        <w:t xml:space="preserve">. L’ingresso all’evento è gratuito per i </w:t>
      </w:r>
      <w:hyperlink r:id="rId21" w:history="1">
        <w:r w:rsidRPr="00202FC9">
          <w:rPr>
            <w:rStyle w:val="Hyperlink"/>
            <w:rFonts w:asciiTheme="minorHAnsi" w:hAnsiTheme="minorHAnsi"/>
            <w:sz w:val="22"/>
          </w:rPr>
          <w:t>membri delle associazioni nazionali FESPA</w:t>
        </w:r>
      </w:hyperlink>
      <w:r w:rsidRPr="00202FC9">
        <w:t xml:space="preserve"> </w:t>
      </w:r>
      <w:r w:rsidRPr="00202FC9">
        <w:rPr>
          <w:rFonts w:asciiTheme="minorHAnsi" w:hAnsiTheme="minorHAnsi"/>
          <w:sz w:val="22"/>
        </w:rPr>
        <w:t>e di</w:t>
      </w:r>
      <w:r w:rsidRPr="00202FC9">
        <w:t xml:space="preserve"> </w:t>
      </w:r>
      <w:hyperlink r:id="rId22" w:history="1">
        <w:r w:rsidRPr="00202FC9">
          <w:rPr>
            <w:rStyle w:val="Hyperlink"/>
            <w:rFonts w:asciiTheme="minorHAnsi" w:hAnsiTheme="minorHAnsi"/>
            <w:sz w:val="22"/>
          </w:rPr>
          <w:t>FESPA Direct</w:t>
        </w:r>
      </w:hyperlink>
      <w:r w:rsidRPr="00202FC9">
        <w:rPr>
          <w:rFonts w:asciiTheme="minorHAnsi" w:hAnsiTheme="minorHAnsi"/>
          <w:sz w:val="22"/>
        </w:rPr>
        <w:t>. Il costo dell’ingresso per i non membri che effettuano la pre-registrazione utilizzando il codice FESM232 entro il 25 maggio è di 50,00 €.</w:t>
      </w:r>
    </w:p>
    <w:p w14:paraId="5D346163" w14:textId="64A98122" w:rsidR="00C978DC" w:rsidRPr="00202FC9" w:rsidRDefault="00D272E4" w:rsidP="00C978DC">
      <w:pPr>
        <w:pStyle w:val="NormalWeb"/>
        <w:shd w:val="clear" w:color="auto" w:fill="FFFFFF"/>
        <w:spacing w:before="0" w:beforeAutospacing="0" w:after="288" w:afterAutospacing="0" w:line="276" w:lineRule="auto"/>
        <w:jc w:val="center"/>
        <w:rPr>
          <w:rFonts w:asciiTheme="minorHAnsi" w:hAnsiTheme="minorHAnsi" w:cstheme="minorHAnsi"/>
          <w:color w:val="0C2631"/>
          <w:sz w:val="22"/>
          <w:szCs w:val="22"/>
        </w:rPr>
      </w:pPr>
      <w:r w:rsidRPr="00202FC9">
        <w:rPr>
          <w:rFonts w:asciiTheme="minorHAnsi" w:hAnsiTheme="minorHAnsi"/>
          <w:color w:val="0C2631"/>
          <w:sz w:val="22"/>
        </w:rPr>
        <w:t>FINE</w:t>
      </w:r>
    </w:p>
    <w:p w14:paraId="0A451508" w14:textId="531BAD3B" w:rsidR="00C978DC" w:rsidRPr="00202FC9" w:rsidRDefault="00E07A14" w:rsidP="008D7545">
      <w:pPr>
        <w:spacing w:after="0" w:line="240" w:lineRule="auto"/>
        <w:jc w:val="both"/>
        <w:textAlignment w:val="baseline"/>
        <w:rPr>
          <w:rFonts w:ascii="Calibri" w:eastAsia="Times New Roman" w:hAnsi="Calibri" w:cs="Calibri"/>
          <w:b/>
          <w:bCs/>
          <w:sz w:val="20"/>
          <w:szCs w:val="20"/>
        </w:rPr>
      </w:pPr>
      <w:r w:rsidRPr="00202FC9">
        <w:rPr>
          <w:rFonts w:ascii="Calibri" w:hAnsi="Calibri"/>
          <w:b/>
          <w:sz w:val="20"/>
        </w:rPr>
        <w:t>Note per i redattori</w:t>
      </w:r>
    </w:p>
    <w:p w14:paraId="7DA92F5F" w14:textId="63BD449D" w:rsidR="00A5065C" w:rsidRDefault="00113D82" w:rsidP="008D7545">
      <w:pPr>
        <w:spacing w:after="0" w:line="240" w:lineRule="auto"/>
        <w:jc w:val="both"/>
        <w:textAlignment w:val="baseline"/>
        <w:rPr>
          <w:rFonts w:ascii="Calibri" w:hAnsi="Calibri"/>
          <w:sz w:val="20"/>
        </w:rPr>
      </w:pPr>
      <w:r w:rsidRPr="00202FC9">
        <w:rPr>
          <w:rFonts w:ascii="Calibri" w:hAnsi="Calibri"/>
          <w:sz w:val="20"/>
        </w:rPr>
        <w:t>*Numero di aziende espositrici e disposizioni COVID al momento della distribuzione del comunicato stampa.</w:t>
      </w:r>
    </w:p>
    <w:p w14:paraId="431550AC" w14:textId="77777777" w:rsidR="00DA2356" w:rsidRDefault="00DA2356" w:rsidP="00DA2356">
      <w:pPr>
        <w:rPr>
          <w:rFonts w:ascii="Calibri" w:hAnsi="Calibri" w:cs="Calibri"/>
          <w:sz w:val="20"/>
        </w:rPr>
      </w:pPr>
    </w:p>
    <w:p w14:paraId="1EDA184E" w14:textId="2F86025C" w:rsidR="00DA2356" w:rsidRPr="00DA2356" w:rsidRDefault="00DA2356" w:rsidP="00DA2356">
      <w:pPr>
        <w:rPr>
          <w:rFonts w:ascii="Calibri" w:hAnsi="Calibri" w:cs="Calibri"/>
        </w:rPr>
      </w:pPr>
      <w:r w:rsidRPr="006024CE">
        <w:rPr>
          <w:rFonts w:ascii="Calibri" w:hAnsi="Calibri" w:cs="Calibri"/>
          <w:sz w:val="20"/>
        </w:rPr>
        <w:lastRenderedPageBreak/>
        <w:t xml:space="preserve">Per entrare in Germania, i visitatori dovranno dimostrare di avere completato il ciclo di vaccinazione, essere guariti di recente o presentare un test COVID-19 negativo. Ulteriori informazioni per l’ingresso in Germania sono disponibili qui: </w:t>
      </w:r>
      <w:hyperlink r:id="rId23" w:history="1">
        <w:r w:rsidRPr="006024CE">
          <w:rPr>
            <w:rStyle w:val="Hyperlink"/>
            <w:rFonts w:ascii="Calibri" w:hAnsi="Calibri" w:cs="Calibri"/>
          </w:rPr>
          <w:t>https://www.auma.de/en/exhibit/legal-matters/entry-requirements</w:t>
        </w:r>
      </w:hyperlink>
    </w:p>
    <w:p w14:paraId="3C551D67" w14:textId="77777777" w:rsidR="00C978DC" w:rsidRPr="00202FC9" w:rsidRDefault="00C978DC" w:rsidP="008D7545">
      <w:pPr>
        <w:spacing w:after="0" w:line="240" w:lineRule="auto"/>
        <w:jc w:val="both"/>
        <w:textAlignment w:val="baseline"/>
        <w:rPr>
          <w:rFonts w:ascii="Calibri" w:eastAsia="Times New Roman" w:hAnsi="Calibri" w:cs="Calibri"/>
          <w:b/>
          <w:bCs/>
          <w:sz w:val="20"/>
          <w:szCs w:val="20"/>
          <w:lang w:eastAsia="en-GB"/>
        </w:rPr>
      </w:pPr>
    </w:p>
    <w:p w14:paraId="62E82A08" w14:textId="77777777" w:rsidR="00FC7023" w:rsidRPr="00A5370F" w:rsidRDefault="00FC7023" w:rsidP="00FC7023">
      <w:pPr>
        <w:spacing w:after="0" w:line="240" w:lineRule="auto"/>
        <w:jc w:val="both"/>
        <w:outlineLvl w:val="0"/>
        <w:rPr>
          <w:rFonts w:ascii="Calibri" w:eastAsia="Calibri" w:hAnsi="Calibri" w:cs="Times New Roman"/>
          <w:b/>
          <w:sz w:val="20"/>
          <w:szCs w:val="20"/>
          <w:lang w:eastAsia="en-GB"/>
        </w:rPr>
      </w:pPr>
      <w:r w:rsidRPr="00A5370F">
        <w:rPr>
          <w:rFonts w:ascii="Calibri" w:eastAsia="Calibri" w:hAnsi="Calibri" w:cs="Times New Roman"/>
          <w:b/>
          <w:sz w:val="20"/>
          <w:szCs w:val="20"/>
          <w:lang w:eastAsia="en-GB"/>
        </w:rPr>
        <w:t>Informazioni su FESPA:</w:t>
      </w:r>
    </w:p>
    <w:p w14:paraId="7FA17135" w14:textId="77777777" w:rsidR="00FC7023" w:rsidRPr="00A5370F" w:rsidRDefault="00FC7023" w:rsidP="00FC7023">
      <w:pPr>
        <w:spacing w:after="0" w:line="240" w:lineRule="auto"/>
        <w:jc w:val="both"/>
        <w:rPr>
          <w:rFonts w:ascii="Calibri" w:eastAsia="Calibri" w:hAnsi="Calibri" w:cs="Times New Roman"/>
          <w:sz w:val="20"/>
          <w:szCs w:val="20"/>
          <w:lang w:eastAsia="en-GB"/>
        </w:rPr>
      </w:pPr>
      <w:r w:rsidRPr="00A5370F">
        <w:rPr>
          <w:rFonts w:ascii="Calibri" w:eastAsia="Calibri" w:hAnsi="Calibri" w:cs="Times New Roman"/>
          <w:sz w:val="20"/>
          <w:szCs w:val="20"/>
          <w:lang w:eastAsia="en-GB"/>
        </w:rPr>
        <w:t>Fondata nel 1962, FESPA è una federazione di associazioni di categoria che si occupa anche dell’organizzazione di esposizioni e conferenze per i settori della stampa serigrafica e digitale. Il duplice scopo di FESPA è la promozione della stampa serigrafica e digitale e la condivisione con i suoi membri in tutto il mondo delle conoscenze su queste due tecniche di stampa, per aiutarli a far crescere le proprie attività e a informarsi sugli ultimi sviluppi dei propri settori in rapida crescita.</w:t>
      </w:r>
    </w:p>
    <w:p w14:paraId="6F810B91" w14:textId="77777777" w:rsidR="00FC7023" w:rsidRPr="00A5370F" w:rsidRDefault="00FC7023" w:rsidP="00FC7023">
      <w:pPr>
        <w:spacing w:after="0" w:line="240" w:lineRule="auto"/>
        <w:jc w:val="both"/>
        <w:rPr>
          <w:rFonts w:ascii="Calibri" w:eastAsia="Calibri" w:hAnsi="Calibri" w:cs="Times New Roman"/>
          <w:sz w:val="20"/>
          <w:szCs w:val="20"/>
          <w:lang w:eastAsia="en-GB"/>
        </w:rPr>
      </w:pPr>
    </w:p>
    <w:p w14:paraId="44A5A9B2" w14:textId="77777777" w:rsidR="00FC7023" w:rsidRPr="00A27A44" w:rsidRDefault="00FC7023" w:rsidP="00FC7023">
      <w:pPr>
        <w:spacing w:after="0" w:line="240" w:lineRule="auto"/>
        <w:rPr>
          <w:rFonts w:ascii="Calibri" w:eastAsia="Calibri" w:hAnsi="Calibri" w:cs="Calibri"/>
          <w:sz w:val="20"/>
        </w:rPr>
      </w:pPr>
      <w:r w:rsidRPr="00954923">
        <w:rPr>
          <w:rFonts w:ascii="Calibri" w:hAnsi="Calibri"/>
          <w:b/>
          <w:sz w:val="20"/>
        </w:rPr>
        <w:t xml:space="preserve">FESPA Profit for </w:t>
      </w:r>
      <w:proofErr w:type="spellStart"/>
      <w:r w:rsidRPr="00954923">
        <w:rPr>
          <w:rFonts w:ascii="Calibri" w:hAnsi="Calibri"/>
          <w:b/>
          <w:sz w:val="20"/>
        </w:rPr>
        <w:t>Purpose</w:t>
      </w:r>
      <w:proofErr w:type="spellEnd"/>
      <w:r w:rsidRPr="00954923">
        <w:rPr>
          <w:rFonts w:ascii="Calibri" w:hAnsi="Calibri"/>
          <w:b/>
          <w:sz w:val="20"/>
        </w:rPr>
        <w:t xml:space="preserve"> </w:t>
      </w:r>
      <w:r w:rsidRPr="00954923">
        <w:rPr>
          <w:rFonts w:ascii="Calibri" w:hAnsi="Calibri"/>
          <w:sz w:val="20"/>
        </w:rPr>
        <w:br/>
        <w:t xml:space="preserve">Profit for </w:t>
      </w:r>
      <w:proofErr w:type="spellStart"/>
      <w:r w:rsidRPr="00954923">
        <w:rPr>
          <w:rFonts w:ascii="Calibri" w:hAnsi="Calibri"/>
          <w:sz w:val="20"/>
        </w:rPr>
        <w:t>Purpose</w:t>
      </w:r>
      <w:proofErr w:type="spellEnd"/>
      <w:r w:rsidRPr="00954923">
        <w:rPr>
          <w:rFonts w:ascii="Calibri" w:hAnsi="Calibri"/>
          <w:sz w:val="20"/>
        </w:rPr>
        <w:t xml:space="preserve"> è il programma di reinvestimento di FESPA, che utilizza i profitti degli eventi FESPA per supportare la comunità di stampa specializzata internazionale al fine di ottenere una crescita sostenibile e redditizia, sulla base di quattro pilastri chiave: educazione, ispirazione, espansione e connessione. Il programma offre prodotti e servizi di alta qualità per i professionisti della stampa in tutto il mondo, tra cui ricerche di mercato, seminari, summit, congressi, guide formative ed eventi, oltre a supportare progetti locali nei mercati in via di sviluppo. Per ulteriori informazioni, visitare il sito </w:t>
      </w:r>
      <w:hyperlink r:id="rId24" w:history="1">
        <w:r w:rsidRPr="00954923">
          <w:rPr>
            <w:rFonts w:ascii="Calibri" w:hAnsi="Calibri"/>
            <w:color w:val="0000FF"/>
            <w:sz w:val="20"/>
            <w:u w:val="single"/>
          </w:rPr>
          <w:t>www.fespa.com/profit-for-purpose</w:t>
        </w:r>
      </w:hyperlink>
      <w:r w:rsidRPr="00954923">
        <w:rPr>
          <w:rFonts w:ascii="Calibri" w:hAnsi="Calibri"/>
          <w:i/>
          <w:sz w:val="20"/>
        </w:rPr>
        <w:t>.</w:t>
      </w:r>
      <w:r w:rsidRPr="00A27A44">
        <w:rPr>
          <w:rFonts w:ascii="Calibri" w:hAnsi="Calibri"/>
          <w:i/>
          <w:sz w:val="20"/>
        </w:rPr>
        <w:t xml:space="preserve"> </w:t>
      </w:r>
    </w:p>
    <w:p w14:paraId="226BDA6C" w14:textId="77777777" w:rsidR="00FC7023" w:rsidRPr="00A5370F" w:rsidRDefault="00FC7023" w:rsidP="00FC7023">
      <w:pPr>
        <w:spacing w:after="0" w:line="240" w:lineRule="auto"/>
        <w:jc w:val="both"/>
        <w:rPr>
          <w:rFonts w:ascii="Calibri" w:eastAsia="Times New Roman" w:hAnsi="Calibri" w:cs="Latha"/>
          <w:b/>
          <w:snapToGrid w:val="0"/>
          <w:sz w:val="20"/>
          <w:szCs w:val="20"/>
          <w:lang w:eastAsia="it-IT" w:bidi="ta-IN"/>
        </w:rPr>
      </w:pPr>
    </w:p>
    <w:p w14:paraId="1EA72306" w14:textId="77777777" w:rsidR="00FC7023" w:rsidRPr="00A5370F" w:rsidRDefault="00FC7023" w:rsidP="00FC7023">
      <w:pPr>
        <w:spacing w:after="0" w:line="240" w:lineRule="auto"/>
        <w:jc w:val="both"/>
        <w:rPr>
          <w:rFonts w:ascii="Calibri" w:eastAsia="Times New Roman" w:hAnsi="Calibri" w:cs="Arial"/>
          <w:bCs/>
          <w:snapToGrid w:val="0"/>
          <w:sz w:val="20"/>
          <w:szCs w:val="20"/>
          <w:lang w:eastAsia="it-IT"/>
        </w:rPr>
      </w:pPr>
      <w:r w:rsidRPr="00A5370F">
        <w:rPr>
          <w:rFonts w:ascii="Calibri" w:eastAsia="Times New Roman" w:hAnsi="Calibri" w:cs="Latha"/>
          <w:b/>
          <w:snapToGrid w:val="0"/>
          <w:sz w:val="20"/>
          <w:szCs w:val="20"/>
          <w:lang w:eastAsia="it-IT" w:bidi="ta-IN"/>
        </w:rPr>
        <w:t>I prossimi eventi FESPA comprendono:</w:t>
      </w:r>
      <w:r w:rsidRPr="00A5370F">
        <w:rPr>
          <w:rFonts w:ascii="Calibri" w:eastAsia="Times New Roman" w:hAnsi="Calibri" w:cs="Latha"/>
          <w:b/>
          <w:snapToGrid w:val="0"/>
          <w:color w:val="800080"/>
          <w:sz w:val="20"/>
          <w:szCs w:val="20"/>
          <w:vertAlign w:val="subscript"/>
          <w:lang w:eastAsia="it-IT" w:bidi="ta-IN"/>
        </w:rPr>
        <w:t xml:space="preserve"> </w:t>
      </w:r>
    </w:p>
    <w:p w14:paraId="0CF76317" w14:textId="77777777" w:rsidR="00FC7023" w:rsidRPr="00AE6D3D" w:rsidRDefault="00FC7023" w:rsidP="00FC7023">
      <w:pPr>
        <w:numPr>
          <w:ilvl w:val="0"/>
          <w:numId w:val="7"/>
        </w:numPr>
        <w:spacing w:after="0" w:line="240" w:lineRule="auto"/>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 xml:space="preserve">FESPA Global Print Expo 2022, 31 Maggio – 3 </w:t>
      </w:r>
      <w:bookmarkStart w:id="0" w:name="_Hlk77753270"/>
      <w:r>
        <w:rPr>
          <w:rFonts w:ascii="Calibri" w:eastAsia="Times New Roman" w:hAnsi="Calibri" w:cs="Calibri"/>
          <w:color w:val="000000"/>
          <w:sz w:val="20"/>
          <w:szCs w:val="20"/>
          <w:lang w:eastAsia="en-GB"/>
        </w:rPr>
        <w:t xml:space="preserve">Giugno </w:t>
      </w:r>
      <w:bookmarkEnd w:id="0"/>
      <w:r>
        <w:rPr>
          <w:rFonts w:ascii="Calibri" w:eastAsia="Times New Roman" w:hAnsi="Calibri" w:cs="Calibri"/>
          <w:color w:val="000000"/>
          <w:sz w:val="20"/>
          <w:szCs w:val="20"/>
          <w:lang w:eastAsia="en-GB"/>
        </w:rPr>
        <w:t xml:space="preserve">2022, Messe </w:t>
      </w:r>
      <w:proofErr w:type="spellStart"/>
      <w:r>
        <w:rPr>
          <w:rFonts w:ascii="Calibri" w:eastAsia="Times New Roman" w:hAnsi="Calibri" w:cs="Calibri"/>
          <w:color w:val="000000"/>
          <w:sz w:val="20"/>
          <w:szCs w:val="20"/>
          <w:lang w:eastAsia="en-GB"/>
        </w:rPr>
        <w:t>Berlin</w:t>
      </w:r>
      <w:proofErr w:type="spellEnd"/>
      <w:r>
        <w:rPr>
          <w:rFonts w:ascii="Calibri" w:eastAsia="Times New Roman" w:hAnsi="Calibri" w:cs="Calibri"/>
          <w:color w:val="000000"/>
          <w:sz w:val="20"/>
          <w:szCs w:val="20"/>
          <w:lang w:eastAsia="en-GB"/>
        </w:rPr>
        <w:t xml:space="preserve">, </w:t>
      </w:r>
      <w:proofErr w:type="spellStart"/>
      <w:r>
        <w:rPr>
          <w:rFonts w:ascii="Calibri" w:eastAsia="Times New Roman" w:hAnsi="Calibri" w:cs="Calibri"/>
          <w:color w:val="000000"/>
          <w:sz w:val="20"/>
          <w:szCs w:val="20"/>
          <w:lang w:eastAsia="en-GB"/>
        </w:rPr>
        <w:t>Berlin</w:t>
      </w:r>
      <w:proofErr w:type="spellEnd"/>
      <w:r>
        <w:rPr>
          <w:rFonts w:ascii="Calibri" w:eastAsia="Times New Roman" w:hAnsi="Calibri" w:cs="Calibri"/>
          <w:color w:val="000000"/>
          <w:sz w:val="20"/>
          <w:szCs w:val="20"/>
          <w:lang w:eastAsia="en-GB"/>
        </w:rPr>
        <w:t>, Germany</w:t>
      </w:r>
    </w:p>
    <w:p w14:paraId="09A12EE4" w14:textId="77777777" w:rsidR="00FC7023" w:rsidRPr="00045FFB" w:rsidRDefault="00FC7023" w:rsidP="00FC7023">
      <w:pPr>
        <w:numPr>
          <w:ilvl w:val="0"/>
          <w:numId w:val="7"/>
        </w:numPr>
        <w:spacing w:after="0" w:line="240" w:lineRule="auto"/>
        <w:jc w:val="both"/>
        <w:textAlignment w:val="baseline"/>
        <w:rPr>
          <w:rFonts w:ascii="Calibri" w:eastAsia="Times New Roman" w:hAnsi="Calibri" w:cs="Calibri"/>
          <w:sz w:val="20"/>
          <w:szCs w:val="20"/>
          <w:lang w:eastAsia="en-GB"/>
        </w:rPr>
      </w:pPr>
      <w:proofErr w:type="spellStart"/>
      <w:r>
        <w:rPr>
          <w:rFonts w:ascii="Calibri" w:eastAsia="Times New Roman" w:hAnsi="Calibri" w:cs="Calibri"/>
          <w:color w:val="000000"/>
          <w:sz w:val="20"/>
          <w:szCs w:val="20"/>
          <w:lang w:eastAsia="en-GB"/>
        </w:rPr>
        <w:t>European</w:t>
      </w:r>
      <w:proofErr w:type="spellEnd"/>
      <w:r>
        <w:rPr>
          <w:rFonts w:ascii="Calibri" w:eastAsia="Times New Roman" w:hAnsi="Calibri" w:cs="Calibri"/>
          <w:color w:val="000000"/>
          <w:sz w:val="20"/>
          <w:szCs w:val="20"/>
          <w:lang w:eastAsia="en-GB"/>
        </w:rPr>
        <w:t xml:space="preserve"> </w:t>
      </w:r>
      <w:proofErr w:type="spellStart"/>
      <w:r>
        <w:rPr>
          <w:rFonts w:ascii="Calibri" w:eastAsia="Times New Roman" w:hAnsi="Calibri" w:cs="Calibri"/>
          <w:color w:val="000000"/>
          <w:sz w:val="20"/>
          <w:szCs w:val="20"/>
          <w:lang w:eastAsia="en-GB"/>
        </w:rPr>
        <w:t>Sign</w:t>
      </w:r>
      <w:proofErr w:type="spellEnd"/>
      <w:r>
        <w:rPr>
          <w:rFonts w:ascii="Calibri" w:eastAsia="Times New Roman" w:hAnsi="Calibri" w:cs="Calibri"/>
          <w:color w:val="000000"/>
          <w:sz w:val="20"/>
          <w:szCs w:val="20"/>
          <w:lang w:eastAsia="en-GB"/>
        </w:rPr>
        <w:t xml:space="preserve"> Expo 2022, 31 Maggio – 3 </w:t>
      </w:r>
      <w:r w:rsidRPr="000F5BB9">
        <w:rPr>
          <w:rFonts w:ascii="Calibri" w:eastAsia="Times New Roman" w:hAnsi="Calibri" w:cs="Calibri"/>
          <w:color w:val="000000"/>
          <w:sz w:val="20"/>
          <w:szCs w:val="20"/>
          <w:lang w:eastAsia="en-GB"/>
        </w:rPr>
        <w:t xml:space="preserve">Giugno </w:t>
      </w:r>
      <w:r>
        <w:rPr>
          <w:rFonts w:ascii="Calibri" w:eastAsia="Times New Roman" w:hAnsi="Calibri" w:cs="Calibri"/>
          <w:color w:val="000000"/>
          <w:sz w:val="20"/>
          <w:szCs w:val="20"/>
          <w:lang w:eastAsia="en-GB"/>
        </w:rPr>
        <w:t xml:space="preserve">2022, Messe </w:t>
      </w:r>
      <w:proofErr w:type="spellStart"/>
      <w:r>
        <w:rPr>
          <w:rFonts w:ascii="Calibri" w:eastAsia="Times New Roman" w:hAnsi="Calibri" w:cs="Calibri"/>
          <w:color w:val="000000"/>
          <w:sz w:val="20"/>
          <w:szCs w:val="20"/>
          <w:lang w:eastAsia="en-GB"/>
        </w:rPr>
        <w:t>Berlin</w:t>
      </w:r>
      <w:proofErr w:type="spellEnd"/>
      <w:r>
        <w:rPr>
          <w:rFonts w:ascii="Calibri" w:eastAsia="Times New Roman" w:hAnsi="Calibri" w:cs="Calibri"/>
          <w:color w:val="000000"/>
          <w:sz w:val="20"/>
          <w:szCs w:val="20"/>
          <w:lang w:eastAsia="en-GB"/>
        </w:rPr>
        <w:t xml:space="preserve">, </w:t>
      </w:r>
      <w:proofErr w:type="spellStart"/>
      <w:r>
        <w:rPr>
          <w:rFonts w:ascii="Calibri" w:eastAsia="Times New Roman" w:hAnsi="Calibri" w:cs="Calibri"/>
          <w:color w:val="000000"/>
          <w:sz w:val="20"/>
          <w:szCs w:val="20"/>
          <w:lang w:eastAsia="en-GB"/>
        </w:rPr>
        <w:t>Berlin</w:t>
      </w:r>
      <w:proofErr w:type="spellEnd"/>
      <w:r>
        <w:rPr>
          <w:rFonts w:ascii="Calibri" w:eastAsia="Times New Roman" w:hAnsi="Calibri" w:cs="Calibri"/>
          <w:color w:val="000000"/>
          <w:sz w:val="20"/>
          <w:szCs w:val="20"/>
          <w:lang w:eastAsia="en-GB"/>
        </w:rPr>
        <w:t>, German</w:t>
      </w:r>
    </w:p>
    <w:p w14:paraId="0790A9E3" w14:textId="77777777" w:rsidR="00FC7023" w:rsidRPr="00045FFB" w:rsidRDefault="00FC7023" w:rsidP="00FC7023">
      <w:pPr>
        <w:numPr>
          <w:ilvl w:val="0"/>
          <w:numId w:val="7"/>
        </w:numPr>
        <w:spacing w:after="0" w:line="240" w:lineRule="auto"/>
        <w:jc w:val="both"/>
        <w:textAlignment w:val="baseline"/>
        <w:rPr>
          <w:rFonts w:ascii="Calibri" w:eastAsia="Times New Roman" w:hAnsi="Calibri" w:cs="Calibri"/>
          <w:sz w:val="20"/>
          <w:szCs w:val="20"/>
          <w:lang w:eastAsia="en-GB"/>
        </w:rPr>
      </w:pPr>
      <w:r w:rsidRPr="00F512D7">
        <w:rPr>
          <w:rFonts w:ascii="Calibri" w:eastAsia="Times New Roman" w:hAnsi="Calibri" w:cs="Calibri"/>
          <w:color w:val="000000"/>
          <w:sz w:val="20"/>
          <w:szCs w:val="20"/>
          <w:lang w:eastAsia="en-GB"/>
        </w:rPr>
        <w:t xml:space="preserve">FESPA Mexico 2022, 22 – 24 </w:t>
      </w:r>
      <w:proofErr w:type="spellStart"/>
      <w:r w:rsidRPr="00A5370F">
        <w:rPr>
          <w:rFonts w:ascii="Calibri" w:eastAsia="Calibri" w:hAnsi="Calibri" w:cs="Calibri"/>
          <w:color w:val="000000"/>
          <w:sz w:val="20"/>
          <w:u w:color="000000"/>
          <w:bdr w:val="nil"/>
          <w:lang w:val="es-ES_tradnl" w:eastAsia="en-GB"/>
        </w:rPr>
        <w:t>settembre</w:t>
      </w:r>
      <w:proofErr w:type="spellEnd"/>
      <w:r w:rsidRPr="00A5370F">
        <w:rPr>
          <w:rFonts w:ascii="Calibri" w:eastAsia="Calibri" w:hAnsi="Calibri" w:cs="Calibri"/>
          <w:color w:val="000000"/>
          <w:sz w:val="20"/>
          <w:u w:color="000000"/>
          <w:bdr w:val="nil"/>
          <w:lang w:val="es-ES_tradnl" w:eastAsia="en-GB"/>
        </w:rPr>
        <w:t xml:space="preserve"> </w:t>
      </w:r>
      <w:r w:rsidRPr="00F512D7">
        <w:rPr>
          <w:rFonts w:ascii="Calibri" w:eastAsia="Times New Roman" w:hAnsi="Calibri" w:cs="Calibri"/>
          <w:color w:val="000000"/>
          <w:sz w:val="20"/>
          <w:szCs w:val="20"/>
          <w:lang w:eastAsia="en-GB"/>
        </w:rPr>
        <w:t xml:space="preserve">2022, Centro </w:t>
      </w:r>
      <w:proofErr w:type="spellStart"/>
      <w:r w:rsidRPr="00F512D7">
        <w:rPr>
          <w:rFonts w:ascii="Calibri" w:eastAsia="Times New Roman" w:hAnsi="Calibri" w:cs="Calibri"/>
          <w:color w:val="000000"/>
          <w:sz w:val="20"/>
          <w:szCs w:val="20"/>
          <w:lang w:eastAsia="en-GB"/>
        </w:rPr>
        <w:t>Citibanamex</w:t>
      </w:r>
      <w:proofErr w:type="spellEnd"/>
      <w:r w:rsidRPr="00F512D7">
        <w:rPr>
          <w:rFonts w:ascii="Calibri" w:eastAsia="Times New Roman" w:hAnsi="Calibri" w:cs="Calibri"/>
          <w:color w:val="000000"/>
          <w:sz w:val="20"/>
          <w:szCs w:val="20"/>
          <w:lang w:eastAsia="en-GB"/>
        </w:rPr>
        <w:t>, Mexico City</w:t>
      </w:r>
    </w:p>
    <w:p w14:paraId="53D220C3" w14:textId="77777777" w:rsidR="00FC7023" w:rsidRPr="00A5370F" w:rsidRDefault="00FC7023" w:rsidP="00FC7023">
      <w:pPr>
        <w:spacing w:after="0" w:line="240" w:lineRule="auto"/>
        <w:jc w:val="both"/>
        <w:rPr>
          <w:rFonts w:ascii="Calibri" w:eastAsia="Calibri" w:hAnsi="Calibri" w:cs="Calibri"/>
          <w:b/>
          <w:bCs/>
          <w:sz w:val="20"/>
          <w:szCs w:val="20"/>
          <w:lang w:eastAsia="en-GB"/>
        </w:rPr>
      </w:pPr>
    </w:p>
    <w:p w14:paraId="3F3FB4A1" w14:textId="77777777" w:rsidR="00FC7023" w:rsidRPr="00A5370F" w:rsidRDefault="00FC7023" w:rsidP="00FC7023">
      <w:pPr>
        <w:spacing w:after="0" w:line="240" w:lineRule="auto"/>
        <w:jc w:val="both"/>
        <w:outlineLvl w:val="0"/>
        <w:rPr>
          <w:rFonts w:ascii="Calibri" w:eastAsia="Calibri" w:hAnsi="Calibri" w:cs="Times New Roman"/>
          <w:b/>
          <w:sz w:val="20"/>
          <w:szCs w:val="20"/>
          <w:lang w:eastAsia="en-GB"/>
        </w:rPr>
      </w:pPr>
    </w:p>
    <w:p w14:paraId="0A014B86" w14:textId="77777777" w:rsidR="00FC7023" w:rsidRPr="00A5370F" w:rsidRDefault="00FC7023" w:rsidP="00FC7023">
      <w:pPr>
        <w:spacing w:after="0" w:line="240" w:lineRule="auto"/>
        <w:jc w:val="both"/>
        <w:outlineLvl w:val="0"/>
        <w:rPr>
          <w:rFonts w:ascii="Calibri" w:eastAsia="Calibri" w:hAnsi="Calibri" w:cs="Times New Roman"/>
          <w:b/>
          <w:sz w:val="20"/>
          <w:szCs w:val="20"/>
          <w:lang w:eastAsia="en-GB"/>
        </w:rPr>
      </w:pPr>
      <w:r w:rsidRPr="00A5370F">
        <w:rPr>
          <w:rFonts w:ascii="Calibri" w:eastAsia="Calibri" w:hAnsi="Calibri" w:cs="Times New Roman"/>
          <w:b/>
          <w:sz w:val="20"/>
          <w:szCs w:val="20"/>
          <w:lang w:eastAsia="en-GB"/>
        </w:rPr>
        <w:t>Pubblicato per conto di FESPA da AD Communications</w:t>
      </w:r>
    </w:p>
    <w:p w14:paraId="6EBB0EA5" w14:textId="77777777" w:rsidR="00FC7023" w:rsidRPr="00A5370F" w:rsidRDefault="00FC7023" w:rsidP="00FC7023">
      <w:pPr>
        <w:spacing w:after="0" w:line="240" w:lineRule="auto"/>
        <w:jc w:val="both"/>
        <w:outlineLvl w:val="0"/>
        <w:rPr>
          <w:rFonts w:ascii="Calibri" w:eastAsia="Calibri" w:hAnsi="Calibri" w:cs="Times New Roman"/>
          <w:b/>
          <w:sz w:val="20"/>
          <w:szCs w:val="20"/>
          <w:lang w:eastAsia="en-GB"/>
        </w:rPr>
      </w:pPr>
    </w:p>
    <w:p w14:paraId="192DCE46" w14:textId="77777777" w:rsidR="00FC7023" w:rsidRPr="00A5370F" w:rsidRDefault="00FC7023" w:rsidP="00FC7023">
      <w:pPr>
        <w:spacing w:after="0" w:line="240" w:lineRule="auto"/>
        <w:jc w:val="both"/>
        <w:outlineLvl w:val="0"/>
        <w:rPr>
          <w:rFonts w:ascii="Calibri" w:eastAsia="Calibri" w:hAnsi="Calibri" w:cs="Times New Roman"/>
          <w:b/>
          <w:sz w:val="20"/>
          <w:szCs w:val="20"/>
          <w:lang w:eastAsia="en-GB"/>
        </w:rPr>
      </w:pPr>
      <w:r w:rsidRPr="00A5370F">
        <w:rPr>
          <w:rFonts w:ascii="Calibri" w:eastAsia="Calibri" w:hAnsi="Calibri" w:cs="Times New Roman"/>
          <w:b/>
          <w:sz w:val="20"/>
          <w:szCs w:val="20"/>
          <w:lang w:eastAsia="en-GB"/>
        </w:rPr>
        <w:t>Per maggiori informazioni contattare:</w:t>
      </w:r>
    </w:p>
    <w:p w14:paraId="0D4F1080" w14:textId="77777777" w:rsidR="00FC7023" w:rsidRPr="004C07AD" w:rsidRDefault="00FC7023" w:rsidP="00FC7023">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Imogen Woods</w:t>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Pr>
          <w:rFonts w:ascii="Calibri" w:eastAsia="Calibri" w:hAnsi="Calibri" w:cs="Times New Roman"/>
          <w:sz w:val="20"/>
          <w:szCs w:val="20"/>
          <w:lang w:eastAsia="en-GB"/>
        </w:rPr>
        <w:t>Leighona Aris</w:t>
      </w:r>
    </w:p>
    <w:p w14:paraId="2D38B367" w14:textId="77777777" w:rsidR="00FC7023" w:rsidRPr="004C07AD" w:rsidRDefault="00FC7023" w:rsidP="00FC7023">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 xml:space="preserve">AD Communications  </w:t>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t>FESPA</w:t>
      </w:r>
    </w:p>
    <w:p w14:paraId="73473308" w14:textId="77777777" w:rsidR="00FC7023" w:rsidRPr="00FC7023" w:rsidRDefault="00FC7023" w:rsidP="00FC7023">
      <w:pPr>
        <w:spacing w:after="0" w:line="240" w:lineRule="auto"/>
        <w:jc w:val="both"/>
        <w:rPr>
          <w:rFonts w:ascii="Calibri" w:eastAsia="Calibri" w:hAnsi="Calibri" w:cs="Times New Roman"/>
          <w:sz w:val="20"/>
          <w:szCs w:val="20"/>
          <w:lang w:eastAsia="en-GB"/>
        </w:rPr>
      </w:pPr>
      <w:r w:rsidRPr="00FC7023">
        <w:rPr>
          <w:rFonts w:ascii="Calibri" w:eastAsia="Calibri" w:hAnsi="Calibri" w:cs="Times New Roman"/>
          <w:sz w:val="20"/>
          <w:szCs w:val="20"/>
          <w:lang w:eastAsia="en-GB"/>
        </w:rPr>
        <w:t xml:space="preserve">Tel: + 44 (0) 1372 464470        </w:t>
      </w:r>
      <w:r w:rsidRPr="00FC7023">
        <w:rPr>
          <w:rFonts w:ascii="Calibri" w:eastAsia="Calibri" w:hAnsi="Calibri" w:cs="Times New Roman"/>
          <w:sz w:val="20"/>
          <w:szCs w:val="20"/>
          <w:lang w:eastAsia="en-GB"/>
        </w:rPr>
        <w:tab/>
      </w:r>
      <w:r w:rsidRPr="00FC7023">
        <w:rPr>
          <w:rFonts w:ascii="Calibri" w:eastAsia="Calibri" w:hAnsi="Calibri" w:cs="Times New Roman"/>
          <w:sz w:val="20"/>
          <w:szCs w:val="20"/>
          <w:lang w:eastAsia="en-GB"/>
        </w:rPr>
        <w:tab/>
        <w:t>Tel: +44 (0) 1737 228 160</w:t>
      </w:r>
    </w:p>
    <w:p w14:paraId="0D7DB817" w14:textId="77777777" w:rsidR="00FC7023" w:rsidRPr="00FC7023" w:rsidRDefault="00FC7023" w:rsidP="00FC7023">
      <w:pPr>
        <w:spacing w:after="0" w:line="240" w:lineRule="auto"/>
        <w:jc w:val="both"/>
        <w:rPr>
          <w:rFonts w:ascii="Calibri" w:eastAsia="Calibri" w:hAnsi="Calibri" w:cs="Times New Roman"/>
          <w:sz w:val="20"/>
          <w:szCs w:val="20"/>
          <w:lang w:eastAsia="en-GB"/>
        </w:rPr>
      </w:pPr>
      <w:r w:rsidRPr="00FC7023">
        <w:rPr>
          <w:rFonts w:ascii="Calibri" w:eastAsia="Calibri" w:hAnsi="Calibri" w:cs="Times New Roman"/>
          <w:sz w:val="20"/>
          <w:szCs w:val="20"/>
          <w:lang w:eastAsia="en-GB"/>
        </w:rPr>
        <w:t xml:space="preserve">Email: </w:t>
      </w:r>
      <w:hyperlink r:id="rId25" w:history="1">
        <w:r w:rsidRPr="00FC7023">
          <w:rPr>
            <w:rFonts w:ascii="Calibri" w:eastAsia="Calibri" w:hAnsi="Calibri" w:cs="Times New Roman"/>
            <w:color w:val="0563C1"/>
            <w:sz w:val="20"/>
            <w:szCs w:val="20"/>
            <w:u w:val="single"/>
            <w:lang w:eastAsia="en-GB"/>
          </w:rPr>
          <w:t>iwoods@adcomms.co.uk</w:t>
        </w:r>
      </w:hyperlink>
      <w:r w:rsidRPr="00FC7023">
        <w:rPr>
          <w:rFonts w:ascii="Calibri" w:eastAsia="Calibri" w:hAnsi="Calibri" w:cs="Times New Roman"/>
          <w:lang w:eastAsia="en-GB"/>
        </w:rPr>
        <w:t xml:space="preserve"> </w:t>
      </w:r>
      <w:r w:rsidRPr="00FC7023">
        <w:rPr>
          <w:rFonts w:ascii="Calibri" w:eastAsia="Calibri" w:hAnsi="Calibri" w:cs="Times New Roman"/>
          <w:lang w:eastAsia="en-GB"/>
        </w:rPr>
        <w:tab/>
      </w:r>
      <w:r w:rsidRPr="00FC7023">
        <w:rPr>
          <w:rFonts w:ascii="Calibri" w:eastAsia="Calibri" w:hAnsi="Calibri" w:cs="Times New Roman"/>
          <w:lang w:eastAsia="en-GB"/>
        </w:rPr>
        <w:tab/>
      </w:r>
      <w:r w:rsidRPr="00FC7023">
        <w:rPr>
          <w:rFonts w:ascii="Calibri" w:eastAsia="Calibri" w:hAnsi="Calibri" w:cs="Times New Roman"/>
          <w:sz w:val="20"/>
          <w:szCs w:val="20"/>
          <w:lang w:eastAsia="en-GB"/>
        </w:rPr>
        <w:t xml:space="preserve">Email: </w:t>
      </w:r>
      <w:hyperlink r:id="rId26" w:history="1">
        <w:r w:rsidRPr="00FC7023">
          <w:rPr>
            <w:rStyle w:val="Hyperlink"/>
            <w:rFonts w:ascii="Calibri" w:eastAsia="Calibri" w:hAnsi="Calibri" w:cs="Times New Roman"/>
            <w:sz w:val="20"/>
            <w:szCs w:val="20"/>
            <w:lang w:eastAsia="en-GB"/>
          </w:rPr>
          <w:t>Leighona.Aris@Fespa.com</w:t>
        </w:r>
      </w:hyperlink>
      <w:r w:rsidRPr="00FC7023">
        <w:rPr>
          <w:rFonts w:ascii="Calibri" w:eastAsia="Calibri" w:hAnsi="Calibri" w:cs="Times New Roman"/>
          <w:sz w:val="20"/>
          <w:szCs w:val="20"/>
          <w:lang w:eastAsia="en-GB"/>
        </w:rPr>
        <w:t xml:space="preserve">  </w:t>
      </w:r>
    </w:p>
    <w:p w14:paraId="5B8BAA66" w14:textId="2B0BF956" w:rsidR="00D272E4" w:rsidRPr="00FC7023" w:rsidRDefault="00FC7023" w:rsidP="00FC7023">
      <w:pPr>
        <w:spacing w:after="0" w:line="240" w:lineRule="auto"/>
        <w:jc w:val="both"/>
        <w:textAlignment w:val="baseline"/>
        <w:rPr>
          <w:rStyle w:val="Hyperlink"/>
          <w:rFonts w:ascii="Calibri" w:eastAsia="Calibri" w:hAnsi="Calibri"/>
          <w:color w:val="4472C4" w:themeColor="accent1"/>
          <w:sz w:val="20"/>
          <w:szCs w:val="20"/>
        </w:rPr>
      </w:pPr>
      <w:r w:rsidRPr="00FC7023">
        <w:rPr>
          <w:rFonts w:ascii="Calibri" w:eastAsia="Calibri" w:hAnsi="Calibri" w:cs="Times New Roman"/>
          <w:sz w:val="20"/>
          <w:szCs w:val="20"/>
          <w:lang w:eastAsia="en-GB"/>
        </w:rPr>
        <w:t xml:space="preserve">Website: </w:t>
      </w:r>
      <w:hyperlink r:id="rId27" w:history="1">
        <w:r w:rsidRPr="00FC7023">
          <w:rPr>
            <w:rStyle w:val="Hyperlink"/>
            <w:rFonts w:ascii="Calibri" w:eastAsia="Calibri" w:hAnsi="Calibri" w:cs="Times New Roman"/>
            <w:sz w:val="20"/>
            <w:szCs w:val="20"/>
            <w:lang w:eastAsia="en-GB"/>
          </w:rPr>
          <w:t>www.adcomms.co.uk</w:t>
        </w:r>
      </w:hyperlink>
      <w:r w:rsidRPr="00FC7023">
        <w:rPr>
          <w:rFonts w:ascii="Calibri" w:eastAsia="Calibri" w:hAnsi="Calibri" w:cs="Times New Roman"/>
          <w:sz w:val="20"/>
          <w:szCs w:val="20"/>
          <w:lang w:eastAsia="en-GB"/>
        </w:rPr>
        <w:tab/>
      </w:r>
      <w:r w:rsidRPr="00FC7023">
        <w:rPr>
          <w:rFonts w:ascii="Calibri" w:eastAsia="Calibri" w:hAnsi="Calibri" w:cs="Times New Roman"/>
          <w:sz w:val="20"/>
          <w:szCs w:val="20"/>
          <w:lang w:eastAsia="en-GB"/>
        </w:rPr>
        <w:tab/>
        <w:t xml:space="preserve">Website: </w:t>
      </w:r>
      <w:hyperlink r:id="rId28" w:history="1">
        <w:r w:rsidRPr="00FC7023">
          <w:rPr>
            <w:rFonts w:ascii="Calibri" w:eastAsia="Calibri" w:hAnsi="Calibri" w:cs="Times New Roman"/>
            <w:color w:val="0563C1"/>
            <w:sz w:val="20"/>
            <w:szCs w:val="20"/>
            <w:u w:val="single"/>
            <w:lang w:eastAsia="en-GB"/>
          </w:rPr>
          <w:t>www.fespa.com</w:t>
        </w:r>
      </w:hyperlink>
    </w:p>
    <w:sectPr w:rsidR="00D272E4" w:rsidRPr="00FC70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7FD16" w14:textId="77777777" w:rsidR="00F6745F" w:rsidRDefault="00F6745F" w:rsidP="00F6745F">
      <w:pPr>
        <w:spacing w:after="0" w:line="240" w:lineRule="auto"/>
      </w:pPr>
      <w:r>
        <w:separator/>
      </w:r>
    </w:p>
  </w:endnote>
  <w:endnote w:type="continuationSeparator" w:id="0">
    <w:p w14:paraId="19D239E5" w14:textId="77777777" w:rsidR="00F6745F" w:rsidRDefault="00F6745F" w:rsidP="00F67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6204A" w14:textId="77777777" w:rsidR="00F6745F" w:rsidRDefault="00F6745F" w:rsidP="00F6745F">
      <w:pPr>
        <w:spacing w:after="0" w:line="240" w:lineRule="auto"/>
      </w:pPr>
      <w:r>
        <w:separator/>
      </w:r>
    </w:p>
  </w:footnote>
  <w:footnote w:type="continuationSeparator" w:id="0">
    <w:p w14:paraId="0516B823" w14:textId="77777777" w:rsidR="00F6745F" w:rsidRDefault="00F6745F" w:rsidP="00F674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06BDA"/>
    <w:multiLevelType w:val="hybridMultilevel"/>
    <w:tmpl w:val="4B186200"/>
    <w:numStyleLink w:val="ImportedStyle1"/>
  </w:abstractNum>
  <w:abstractNum w:abstractNumId="1" w15:restartNumberingAfterBreak="0">
    <w:nsid w:val="37ED44BD"/>
    <w:multiLevelType w:val="hybridMultilevel"/>
    <w:tmpl w:val="9ECA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0402E3"/>
    <w:multiLevelType w:val="hybridMultilevel"/>
    <w:tmpl w:val="BB3EA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0D5B09"/>
    <w:multiLevelType w:val="hybridMultilevel"/>
    <w:tmpl w:val="F9A6DA38"/>
    <w:lvl w:ilvl="0" w:tplc="27DCA9F2">
      <w:start w:val="5"/>
      <w:numFmt w:val="bullet"/>
      <w:lvlText w:val="-"/>
      <w:lvlJc w:val="left"/>
      <w:pPr>
        <w:ind w:left="1080" w:hanging="360"/>
      </w:pPr>
      <w:rPr>
        <w:rFonts w:ascii="Open Sans" w:eastAsiaTheme="minorHAnsi" w:hAnsi="Open Sans" w:cs="Open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6412787"/>
    <w:multiLevelType w:val="hybridMultilevel"/>
    <w:tmpl w:val="2C5401F8"/>
    <w:lvl w:ilvl="0" w:tplc="042078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43605594">
    <w:abstractNumId w:val="5"/>
  </w:num>
  <w:num w:numId="2" w16cid:durableId="1247496416">
    <w:abstractNumId w:val="6"/>
  </w:num>
  <w:num w:numId="3" w16cid:durableId="1710494696">
    <w:abstractNumId w:val="3"/>
  </w:num>
  <w:num w:numId="4" w16cid:durableId="514685869">
    <w:abstractNumId w:val="1"/>
  </w:num>
  <w:num w:numId="5" w16cid:durableId="528497315">
    <w:abstractNumId w:val="2"/>
  </w:num>
  <w:num w:numId="6" w16cid:durableId="773671135">
    <w:abstractNumId w:val="4"/>
  </w:num>
  <w:num w:numId="7" w16cid:durableId="1931965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K1MDW3NDUxMbIAAiUdpeDU4uLM/DyQAotaAMtT8UksAAAA"/>
  </w:docVars>
  <w:rsids>
    <w:rsidRoot w:val="006210A4"/>
    <w:rsid w:val="00014076"/>
    <w:rsid w:val="00021E51"/>
    <w:rsid w:val="00024F13"/>
    <w:rsid w:val="00033AAD"/>
    <w:rsid w:val="000354A1"/>
    <w:rsid w:val="0004034E"/>
    <w:rsid w:val="0004048F"/>
    <w:rsid w:val="00040FB9"/>
    <w:rsid w:val="00046227"/>
    <w:rsid w:val="0005518E"/>
    <w:rsid w:val="00060A8D"/>
    <w:rsid w:val="00062C1C"/>
    <w:rsid w:val="00066BD6"/>
    <w:rsid w:val="000700F8"/>
    <w:rsid w:val="00070E3E"/>
    <w:rsid w:val="00074AD9"/>
    <w:rsid w:val="0007652F"/>
    <w:rsid w:val="00077550"/>
    <w:rsid w:val="0009131A"/>
    <w:rsid w:val="00097965"/>
    <w:rsid w:val="000A0F17"/>
    <w:rsid w:val="000A1A86"/>
    <w:rsid w:val="000A4D8E"/>
    <w:rsid w:val="000B71E0"/>
    <w:rsid w:val="000C36A2"/>
    <w:rsid w:val="000C6505"/>
    <w:rsid w:val="000E249C"/>
    <w:rsid w:val="000F37B3"/>
    <w:rsid w:val="000F537D"/>
    <w:rsid w:val="000F65C0"/>
    <w:rsid w:val="000F699E"/>
    <w:rsid w:val="000F75BC"/>
    <w:rsid w:val="00100E3A"/>
    <w:rsid w:val="0010351E"/>
    <w:rsid w:val="001044F0"/>
    <w:rsid w:val="00110581"/>
    <w:rsid w:val="00113D82"/>
    <w:rsid w:val="001160ED"/>
    <w:rsid w:val="00116781"/>
    <w:rsid w:val="00120465"/>
    <w:rsid w:val="00121ABC"/>
    <w:rsid w:val="00122A1C"/>
    <w:rsid w:val="00124D7D"/>
    <w:rsid w:val="00126086"/>
    <w:rsid w:val="00127E56"/>
    <w:rsid w:val="00132704"/>
    <w:rsid w:val="00135836"/>
    <w:rsid w:val="001376DF"/>
    <w:rsid w:val="00144D07"/>
    <w:rsid w:val="001501AB"/>
    <w:rsid w:val="001505DD"/>
    <w:rsid w:val="00150B41"/>
    <w:rsid w:val="00151F8B"/>
    <w:rsid w:val="00152522"/>
    <w:rsid w:val="001573E3"/>
    <w:rsid w:val="0016156B"/>
    <w:rsid w:val="0016328A"/>
    <w:rsid w:val="00164479"/>
    <w:rsid w:val="001653B3"/>
    <w:rsid w:val="001722ED"/>
    <w:rsid w:val="00173DE1"/>
    <w:rsid w:val="00174DF1"/>
    <w:rsid w:val="001771AE"/>
    <w:rsid w:val="001806AD"/>
    <w:rsid w:val="00180DC6"/>
    <w:rsid w:val="00182CBD"/>
    <w:rsid w:val="00182CCF"/>
    <w:rsid w:val="0018456F"/>
    <w:rsid w:val="00185E4D"/>
    <w:rsid w:val="00186F91"/>
    <w:rsid w:val="00187674"/>
    <w:rsid w:val="00190C44"/>
    <w:rsid w:val="0019140E"/>
    <w:rsid w:val="00195665"/>
    <w:rsid w:val="00195954"/>
    <w:rsid w:val="00196E92"/>
    <w:rsid w:val="001971BB"/>
    <w:rsid w:val="001A1A8A"/>
    <w:rsid w:val="001A5F83"/>
    <w:rsid w:val="001A67F2"/>
    <w:rsid w:val="001B19B2"/>
    <w:rsid w:val="001B4047"/>
    <w:rsid w:val="001C453C"/>
    <w:rsid w:val="001C7557"/>
    <w:rsid w:val="001D1A9C"/>
    <w:rsid w:val="001D4CD6"/>
    <w:rsid w:val="001D52B6"/>
    <w:rsid w:val="001D6CFB"/>
    <w:rsid w:val="001D7A46"/>
    <w:rsid w:val="001E3EB1"/>
    <w:rsid w:val="001E56B3"/>
    <w:rsid w:val="001F06CE"/>
    <w:rsid w:val="001F1C62"/>
    <w:rsid w:val="001F2B3E"/>
    <w:rsid w:val="00200BCE"/>
    <w:rsid w:val="002015ED"/>
    <w:rsid w:val="00201B2E"/>
    <w:rsid w:val="002024D9"/>
    <w:rsid w:val="00202F16"/>
    <w:rsid w:val="00202FC9"/>
    <w:rsid w:val="00212419"/>
    <w:rsid w:val="00212F78"/>
    <w:rsid w:val="00214AF3"/>
    <w:rsid w:val="00217C98"/>
    <w:rsid w:val="00220E37"/>
    <w:rsid w:val="00224626"/>
    <w:rsid w:val="0022490C"/>
    <w:rsid w:val="0023466F"/>
    <w:rsid w:val="002356B9"/>
    <w:rsid w:val="00244A1B"/>
    <w:rsid w:val="0024516F"/>
    <w:rsid w:val="002457C4"/>
    <w:rsid w:val="002473A2"/>
    <w:rsid w:val="00247B18"/>
    <w:rsid w:val="0025082E"/>
    <w:rsid w:val="00261A02"/>
    <w:rsid w:val="00266042"/>
    <w:rsid w:val="00267AD4"/>
    <w:rsid w:val="002701FD"/>
    <w:rsid w:val="00275271"/>
    <w:rsid w:val="00287416"/>
    <w:rsid w:val="00287900"/>
    <w:rsid w:val="0029474D"/>
    <w:rsid w:val="002A4AB9"/>
    <w:rsid w:val="002A6460"/>
    <w:rsid w:val="002B1B55"/>
    <w:rsid w:val="002C0610"/>
    <w:rsid w:val="002C3F7A"/>
    <w:rsid w:val="002C5F93"/>
    <w:rsid w:val="002C738B"/>
    <w:rsid w:val="002C74E5"/>
    <w:rsid w:val="002D2B90"/>
    <w:rsid w:val="002D3D78"/>
    <w:rsid w:val="002D491B"/>
    <w:rsid w:val="002D51BA"/>
    <w:rsid w:val="002D61C7"/>
    <w:rsid w:val="002D759E"/>
    <w:rsid w:val="002E0E7B"/>
    <w:rsid w:val="002E7699"/>
    <w:rsid w:val="002F5A2B"/>
    <w:rsid w:val="003021D2"/>
    <w:rsid w:val="003040EE"/>
    <w:rsid w:val="003127F2"/>
    <w:rsid w:val="0031357B"/>
    <w:rsid w:val="003154AB"/>
    <w:rsid w:val="00315CFF"/>
    <w:rsid w:val="003169BC"/>
    <w:rsid w:val="00316BC3"/>
    <w:rsid w:val="0032010D"/>
    <w:rsid w:val="00322D91"/>
    <w:rsid w:val="0032498A"/>
    <w:rsid w:val="00325150"/>
    <w:rsid w:val="00332D21"/>
    <w:rsid w:val="00334E80"/>
    <w:rsid w:val="003419CF"/>
    <w:rsid w:val="003419FB"/>
    <w:rsid w:val="00345D77"/>
    <w:rsid w:val="0035508D"/>
    <w:rsid w:val="003573AB"/>
    <w:rsid w:val="00362DAD"/>
    <w:rsid w:val="00366276"/>
    <w:rsid w:val="00367BAD"/>
    <w:rsid w:val="00372567"/>
    <w:rsid w:val="00372B5E"/>
    <w:rsid w:val="00373D66"/>
    <w:rsid w:val="0037471E"/>
    <w:rsid w:val="00375603"/>
    <w:rsid w:val="00377C7D"/>
    <w:rsid w:val="00386FD6"/>
    <w:rsid w:val="003904E2"/>
    <w:rsid w:val="003967EE"/>
    <w:rsid w:val="0039787E"/>
    <w:rsid w:val="00397E8D"/>
    <w:rsid w:val="003A37DD"/>
    <w:rsid w:val="003A454C"/>
    <w:rsid w:val="003B1112"/>
    <w:rsid w:val="003D17C4"/>
    <w:rsid w:val="003D5A33"/>
    <w:rsid w:val="003E15E2"/>
    <w:rsid w:val="003E165E"/>
    <w:rsid w:val="003E38CB"/>
    <w:rsid w:val="003F23CD"/>
    <w:rsid w:val="003F49E2"/>
    <w:rsid w:val="00400CCB"/>
    <w:rsid w:val="00400E23"/>
    <w:rsid w:val="00403AE3"/>
    <w:rsid w:val="00404510"/>
    <w:rsid w:val="004046C0"/>
    <w:rsid w:val="00404F19"/>
    <w:rsid w:val="00412CF9"/>
    <w:rsid w:val="004200B3"/>
    <w:rsid w:val="00422574"/>
    <w:rsid w:val="0042294A"/>
    <w:rsid w:val="00425DF6"/>
    <w:rsid w:val="004441DE"/>
    <w:rsid w:val="00445C64"/>
    <w:rsid w:val="00450F63"/>
    <w:rsid w:val="00454A36"/>
    <w:rsid w:val="004555A9"/>
    <w:rsid w:val="00457DB3"/>
    <w:rsid w:val="00461FA5"/>
    <w:rsid w:val="004643C7"/>
    <w:rsid w:val="00467396"/>
    <w:rsid w:val="0047537E"/>
    <w:rsid w:val="00480D81"/>
    <w:rsid w:val="004827E9"/>
    <w:rsid w:val="00485AA1"/>
    <w:rsid w:val="00492FDB"/>
    <w:rsid w:val="0049515F"/>
    <w:rsid w:val="004A0CF5"/>
    <w:rsid w:val="004A1738"/>
    <w:rsid w:val="004A6776"/>
    <w:rsid w:val="004A70A7"/>
    <w:rsid w:val="004B0088"/>
    <w:rsid w:val="004B2BEC"/>
    <w:rsid w:val="004B5FDE"/>
    <w:rsid w:val="004C1895"/>
    <w:rsid w:val="004C1B3C"/>
    <w:rsid w:val="004C2E1C"/>
    <w:rsid w:val="004C693C"/>
    <w:rsid w:val="004C7A5E"/>
    <w:rsid w:val="004D3A1A"/>
    <w:rsid w:val="004D56A1"/>
    <w:rsid w:val="004E1C8D"/>
    <w:rsid w:val="004E2C7C"/>
    <w:rsid w:val="004F148F"/>
    <w:rsid w:val="0050148F"/>
    <w:rsid w:val="00506528"/>
    <w:rsid w:val="0051184E"/>
    <w:rsid w:val="00512287"/>
    <w:rsid w:val="0051552C"/>
    <w:rsid w:val="00515700"/>
    <w:rsid w:val="0052511A"/>
    <w:rsid w:val="005251D2"/>
    <w:rsid w:val="0053014F"/>
    <w:rsid w:val="0053136E"/>
    <w:rsid w:val="00532ED5"/>
    <w:rsid w:val="0053487D"/>
    <w:rsid w:val="00536504"/>
    <w:rsid w:val="00537959"/>
    <w:rsid w:val="005619AA"/>
    <w:rsid w:val="00565094"/>
    <w:rsid w:val="005652BA"/>
    <w:rsid w:val="00566092"/>
    <w:rsid w:val="00567515"/>
    <w:rsid w:val="005716DA"/>
    <w:rsid w:val="00572C8A"/>
    <w:rsid w:val="00573624"/>
    <w:rsid w:val="005805A9"/>
    <w:rsid w:val="0058154A"/>
    <w:rsid w:val="00582EE3"/>
    <w:rsid w:val="00585F99"/>
    <w:rsid w:val="005910F0"/>
    <w:rsid w:val="005929F1"/>
    <w:rsid w:val="00595782"/>
    <w:rsid w:val="005B2741"/>
    <w:rsid w:val="005C5717"/>
    <w:rsid w:val="005D1616"/>
    <w:rsid w:val="005D5964"/>
    <w:rsid w:val="005D642F"/>
    <w:rsid w:val="005E3944"/>
    <w:rsid w:val="005E3C35"/>
    <w:rsid w:val="005E7867"/>
    <w:rsid w:val="005F6078"/>
    <w:rsid w:val="005F6B77"/>
    <w:rsid w:val="005F704A"/>
    <w:rsid w:val="005F73C8"/>
    <w:rsid w:val="006008A6"/>
    <w:rsid w:val="00601737"/>
    <w:rsid w:val="00606922"/>
    <w:rsid w:val="00610759"/>
    <w:rsid w:val="00612B86"/>
    <w:rsid w:val="006134AB"/>
    <w:rsid w:val="006210A4"/>
    <w:rsid w:val="00633C57"/>
    <w:rsid w:val="006355DF"/>
    <w:rsid w:val="00637D8C"/>
    <w:rsid w:val="00661418"/>
    <w:rsid w:val="00666AF1"/>
    <w:rsid w:val="006711BE"/>
    <w:rsid w:val="00671F6E"/>
    <w:rsid w:val="0067432B"/>
    <w:rsid w:val="00674ACA"/>
    <w:rsid w:val="00685582"/>
    <w:rsid w:val="0068575D"/>
    <w:rsid w:val="00687AB9"/>
    <w:rsid w:val="00693B6B"/>
    <w:rsid w:val="00695FDA"/>
    <w:rsid w:val="006A1371"/>
    <w:rsid w:val="006B0919"/>
    <w:rsid w:val="006B248F"/>
    <w:rsid w:val="006B25A0"/>
    <w:rsid w:val="006B3B22"/>
    <w:rsid w:val="006B3EC2"/>
    <w:rsid w:val="006B50E6"/>
    <w:rsid w:val="006B77BA"/>
    <w:rsid w:val="006C2E12"/>
    <w:rsid w:val="006C3C1C"/>
    <w:rsid w:val="006C4691"/>
    <w:rsid w:val="006C5958"/>
    <w:rsid w:val="006C6E5E"/>
    <w:rsid w:val="006D06FD"/>
    <w:rsid w:val="006D073B"/>
    <w:rsid w:val="006D0838"/>
    <w:rsid w:val="006D5305"/>
    <w:rsid w:val="006D53D4"/>
    <w:rsid w:val="006D6528"/>
    <w:rsid w:val="006F380A"/>
    <w:rsid w:val="006F6B35"/>
    <w:rsid w:val="006F74BC"/>
    <w:rsid w:val="00700CD8"/>
    <w:rsid w:val="007017E3"/>
    <w:rsid w:val="00702022"/>
    <w:rsid w:val="00702677"/>
    <w:rsid w:val="00702E27"/>
    <w:rsid w:val="00705EFE"/>
    <w:rsid w:val="007062F0"/>
    <w:rsid w:val="00706B83"/>
    <w:rsid w:val="00712A25"/>
    <w:rsid w:val="00712BE5"/>
    <w:rsid w:val="00715D36"/>
    <w:rsid w:val="007228CB"/>
    <w:rsid w:val="00722FDF"/>
    <w:rsid w:val="0072585C"/>
    <w:rsid w:val="00730CEC"/>
    <w:rsid w:val="00732AAF"/>
    <w:rsid w:val="00734552"/>
    <w:rsid w:val="00734B79"/>
    <w:rsid w:val="007353BD"/>
    <w:rsid w:val="00735E4F"/>
    <w:rsid w:val="00737DBF"/>
    <w:rsid w:val="00741002"/>
    <w:rsid w:val="0074235F"/>
    <w:rsid w:val="007454CF"/>
    <w:rsid w:val="007464CE"/>
    <w:rsid w:val="00747066"/>
    <w:rsid w:val="0074799C"/>
    <w:rsid w:val="00750697"/>
    <w:rsid w:val="0075193B"/>
    <w:rsid w:val="00751C29"/>
    <w:rsid w:val="00752B25"/>
    <w:rsid w:val="007672F8"/>
    <w:rsid w:val="00772C94"/>
    <w:rsid w:val="00776E0A"/>
    <w:rsid w:val="00781172"/>
    <w:rsid w:val="007840FB"/>
    <w:rsid w:val="007859A8"/>
    <w:rsid w:val="00786D96"/>
    <w:rsid w:val="0079121C"/>
    <w:rsid w:val="00792AAC"/>
    <w:rsid w:val="007B1515"/>
    <w:rsid w:val="007B4098"/>
    <w:rsid w:val="007B418A"/>
    <w:rsid w:val="007B5816"/>
    <w:rsid w:val="007C02FA"/>
    <w:rsid w:val="007C785B"/>
    <w:rsid w:val="007D34F3"/>
    <w:rsid w:val="007D55CE"/>
    <w:rsid w:val="007E4FC4"/>
    <w:rsid w:val="007E5C04"/>
    <w:rsid w:val="007E7150"/>
    <w:rsid w:val="007F2161"/>
    <w:rsid w:val="007F7178"/>
    <w:rsid w:val="007F7327"/>
    <w:rsid w:val="007F7962"/>
    <w:rsid w:val="00801064"/>
    <w:rsid w:val="008078F1"/>
    <w:rsid w:val="00824765"/>
    <w:rsid w:val="00825C02"/>
    <w:rsid w:val="00825C5B"/>
    <w:rsid w:val="0082689E"/>
    <w:rsid w:val="00830134"/>
    <w:rsid w:val="008379E7"/>
    <w:rsid w:val="00851330"/>
    <w:rsid w:val="008543E1"/>
    <w:rsid w:val="00872F22"/>
    <w:rsid w:val="00876309"/>
    <w:rsid w:val="00876B92"/>
    <w:rsid w:val="008776B4"/>
    <w:rsid w:val="00881239"/>
    <w:rsid w:val="00881B58"/>
    <w:rsid w:val="0088519F"/>
    <w:rsid w:val="00890B1E"/>
    <w:rsid w:val="00891B76"/>
    <w:rsid w:val="00892E51"/>
    <w:rsid w:val="00893B2E"/>
    <w:rsid w:val="008A09F0"/>
    <w:rsid w:val="008A2399"/>
    <w:rsid w:val="008A767D"/>
    <w:rsid w:val="008B2275"/>
    <w:rsid w:val="008B355A"/>
    <w:rsid w:val="008B5916"/>
    <w:rsid w:val="008C3AF0"/>
    <w:rsid w:val="008C7213"/>
    <w:rsid w:val="008C728C"/>
    <w:rsid w:val="008C787C"/>
    <w:rsid w:val="008D09DE"/>
    <w:rsid w:val="008D1460"/>
    <w:rsid w:val="008D267A"/>
    <w:rsid w:val="008D5BE4"/>
    <w:rsid w:val="008D7545"/>
    <w:rsid w:val="008E38AE"/>
    <w:rsid w:val="008E78A8"/>
    <w:rsid w:val="008F149E"/>
    <w:rsid w:val="008F3F69"/>
    <w:rsid w:val="008F6F7E"/>
    <w:rsid w:val="009035BD"/>
    <w:rsid w:val="00904E3F"/>
    <w:rsid w:val="009056E9"/>
    <w:rsid w:val="00905780"/>
    <w:rsid w:val="00905BAB"/>
    <w:rsid w:val="00914B65"/>
    <w:rsid w:val="00922EBE"/>
    <w:rsid w:val="00924D26"/>
    <w:rsid w:val="009313CC"/>
    <w:rsid w:val="00935C0F"/>
    <w:rsid w:val="009435CA"/>
    <w:rsid w:val="00947BD9"/>
    <w:rsid w:val="00954703"/>
    <w:rsid w:val="009607B1"/>
    <w:rsid w:val="00967051"/>
    <w:rsid w:val="0097181F"/>
    <w:rsid w:val="0097472A"/>
    <w:rsid w:val="00975CF8"/>
    <w:rsid w:val="00976F42"/>
    <w:rsid w:val="00977F5E"/>
    <w:rsid w:val="0098338E"/>
    <w:rsid w:val="00983DCF"/>
    <w:rsid w:val="009842E2"/>
    <w:rsid w:val="00984DD7"/>
    <w:rsid w:val="0099281D"/>
    <w:rsid w:val="00992F5F"/>
    <w:rsid w:val="00996B1E"/>
    <w:rsid w:val="0099727A"/>
    <w:rsid w:val="009A4102"/>
    <w:rsid w:val="009A5C8B"/>
    <w:rsid w:val="009B6B72"/>
    <w:rsid w:val="009C4659"/>
    <w:rsid w:val="009C4C8F"/>
    <w:rsid w:val="009C7D87"/>
    <w:rsid w:val="009D1BBA"/>
    <w:rsid w:val="009D245E"/>
    <w:rsid w:val="009D540E"/>
    <w:rsid w:val="009E19B5"/>
    <w:rsid w:val="009F0005"/>
    <w:rsid w:val="009F1CFB"/>
    <w:rsid w:val="009F37A8"/>
    <w:rsid w:val="00A04B3A"/>
    <w:rsid w:val="00A050B0"/>
    <w:rsid w:val="00A06C7A"/>
    <w:rsid w:val="00A1141E"/>
    <w:rsid w:val="00A221E6"/>
    <w:rsid w:val="00A3694A"/>
    <w:rsid w:val="00A4058B"/>
    <w:rsid w:val="00A440FA"/>
    <w:rsid w:val="00A46708"/>
    <w:rsid w:val="00A5065C"/>
    <w:rsid w:val="00A507F2"/>
    <w:rsid w:val="00A51253"/>
    <w:rsid w:val="00A5379A"/>
    <w:rsid w:val="00A55ABD"/>
    <w:rsid w:val="00A64BE4"/>
    <w:rsid w:val="00A65E7B"/>
    <w:rsid w:val="00A7306A"/>
    <w:rsid w:val="00A73B76"/>
    <w:rsid w:val="00A75FE1"/>
    <w:rsid w:val="00A77EA5"/>
    <w:rsid w:val="00A81055"/>
    <w:rsid w:val="00A82960"/>
    <w:rsid w:val="00A82FE8"/>
    <w:rsid w:val="00A90B05"/>
    <w:rsid w:val="00A96723"/>
    <w:rsid w:val="00AA29B3"/>
    <w:rsid w:val="00AA2C92"/>
    <w:rsid w:val="00AA51A9"/>
    <w:rsid w:val="00AB4AC9"/>
    <w:rsid w:val="00AB4F0C"/>
    <w:rsid w:val="00AC06BC"/>
    <w:rsid w:val="00AD2D7A"/>
    <w:rsid w:val="00AD4FBE"/>
    <w:rsid w:val="00AE3970"/>
    <w:rsid w:val="00AE441E"/>
    <w:rsid w:val="00AE7981"/>
    <w:rsid w:val="00AE7AB6"/>
    <w:rsid w:val="00AF4EA9"/>
    <w:rsid w:val="00AF5729"/>
    <w:rsid w:val="00B006B1"/>
    <w:rsid w:val="00B018BC"/>
    <w:rsid w:val="00B01998"/>
    <w:rsid w:val="00B04999"/>
    <w:rsid w:val="00B076BA"/>
    <w:rsid w:val="00B24C0C"/>
    <w:rsid w:val="00B25ABD"/>
    <w:rsid w:val="00B262DF"/>
    <w:rsid w:val="00B31488"/>
    <w:rsid w:val="00B33DD9"/>
    <w:rsid w:val="00B40150"/>
    <w:rsid w:val="00B5020A"/>
    <w:rsid w:val="00B55E79"/>
    <w:rsid w:val="00B60444"/>
    <w:rsid w:val="00B61217"/>
    <w:rsid w:val="00B714BA"/>
    <w:rsid w:val="00B77642"/>
    <w:rsid w:val="00B8126C"/>
    <w:rsid w:val="00B8261E"/>
    <w:rsid w:val="00B82D47"/>
    <w:rsid w:val="00B861B1"/>
    <w:rsid w:val="00B86864"/>
    <w:rsid w:val="00B923BF"/>
    <w:rsid w:val="00B92ED9"/>
    <w:rsid w:val="00B957BD"/>
    <w:rsid w:val="00B962B7"/>
    <w:rsid w:val="00BA38F2"/>
    <w:rsid w:val="00BA4F15"/>
    <w:rsid w:val="00BB0C85"/>
    <w:rsid w:val="00BB3758"/>
    <w:rsid w:val="00BB6EF7"/>
    <w:rsid w:val="00BC027B"/>
    <w:rsid w:val="00BC03BB"/>
    <w:rsid w:val="00BC2F6A"/>
    <w:rsid w:val="00BC4474"/>
    <w:rsid w:val="00BC5417"/>
    <w:rsid w:val="00BD0696"/>
    <w:rsid w:val="00BD0968"/>
    <w:rsid w:val="00BD55B9"/>
    <w:rsid w:val="00BD7ABE"/>
    <w:rsid w:val="00BE3FA3"/>
    <w:rsid w:val="00BE58A6"/>
    <w:rsid w:val="00BF64FD"/>
    <w:rsid w:val="00C00894"/>
    <w:rsid w:val="00C11CB1"/>
    <w:rsid w:val="00C17849"/>
    <w:rsid w:val="00C2098D"/>
    <w:rsid w:val="00C30C2F"/>
    <w:rsid w:val="00C315D9"/>
    <w:rsid w:val="00C37F5F"/>
    <w:rsid w:val="00C40C0E"/>
    <w:rsid w:val="00C42C27"/>
    <w:rsid w:val="00C431E7"/>
    <w:rsid w:val="00C50198"/>
    <w:rsid w:val="00C52BD8"/>
    <w:rsid w:val="00C60F27"/>
    <w:rsid w:val="00C6239E"/>
    <w:rsid w:val="00C70F5B"/>
    <w:rsid w:val="00C85FD4"/>
    <w:rsid w:val="00C90DA5"/>
    <w:rsid w:val="00C92B86"/>
    <w:rsid w:val="00C9734A"/>
    <w:rsid w:val="00C978DC"/>
    <w:rsid w:val="00CA0C70"/>
    <w:rsid w:val="00CA67BE"/>
    <w:rsid w:val="00CC7239"/>
    <w:rsid w:val="00CD0DE2"/>
    <w:rsid w:val="00CD2600"/>
    <w:rsid w:val="00CE0CAB"/>
    <w:rsid w:val="00CE3298"/>
    <w:rsid w:val="00CE39CE"/>
    <w:rsid w:val="00CE530C"/>
    <w:rsid w:val="00CE762B"/>
    <w:rsid w:val="00CF036D"/>
    <w:rsid w:val="00CF59FE"/>
    <w:rsid w:val="00D04A30"/>
    <w:rsid w:val="00D04CF0"/>
    <w:rsid w:val="00D0704C"/>
    <w:rsid w:val="00D10168"/>
    <w:rsid w:val="00D105C1"/>
    <w:rsid w:val="00D13152"/>
    <w:rsid w:val="00D16739"/>
    <w:rsid w:val="00D16E2A"/>
    <w:rsid w:val="00D1775A"/>
    <w:rsid w:val="00D20F5E"/>
    <w:rsid w:val="00D22759"/>
    <w:rsid w:val="00D22A77"/>
    <w:rsid w:val="00D272E4"/>
    <w:rsid w:val="00D27F57"/>
    <w:rsid w:val="00D30CB7"/>
    <w:rsid w:val="00D33183"/>
    <w:rsid w:val="00D342A9"/>
    <w:rsid w:val="00D367DB"/>
    <w:rsid w:val="00D3735D"/>
    <w:rsid w:val="00D45341"/>
    <w:rsid w:val="00D53687"/>
    <w:rsid w:val="00D54774"/>
    <w:rsid w:val="00D5477F"/>
    <w:rsid w:val="00D55732"/>
    <w:rsid w:val="00D62D5D"/>
    <w:rsid w:val="00D64761"/>
    <w:rsid w:val="00D6556A"/>
    <w:rsid w:val="00D71302"/>
    <w:rsid w:val="00D73078"/>
    <w:rsid w:val="00D755EE"/>
    <w:rsid w:val="00D8043C"/>
    <w:rsid w:val="00D81DBB"/>
    <w:rsid w:val="00D82AC1"/>
    <w:rsid w:val="00D844FB"/>
    <w:rsid w:val="00D8484A"/>
    <w:rsid w:val="00D94701"/>
    <w:rsid w:val="00D9537C"/>
    <w:rsid w:val="00D972EA"/>
    <w:rsid w:val="00D97F0D"/>
    <w:rsid w:val="00DA05F3"/>
    <w:rsid w:val="00DA1EF0"/>
    <w:rsid w:val="00DA2356"/>
    <w:rsid w:val="00DA566D"/>
    <w:rsid w:val="00DA79D5"/>
    <w:rsid w:val="00DB1642"/>
    <w:rsid w:val="00DB4B88"/>
    <w:rsid w:val="00DB740D"/>
    <w:rsid w:val="00DC0B02"/>
    <w:rsid w:val="00DC24A4"/>
    <w:rsid w:val="00DC48EC"/>
    <w:rsid w:val="00DD519F"/>
    <w:rsid w:val="00DD7C27"/>
    <w:rsid w:val="00DE76B5"/>
    <w:rsid w:val="00E02FD6"/>
    <w:rsid w:val="00E04B21"/>
    <w:rsid w:val="00E05D31"/>
    <w:rsid w:val="00E06124"/>
    <w:rsid w:val="00E07A14"/>
    <w:rsid w:val="00E12E0C"/>
    <w:rsid w:val="00E14509"/>
    <w:rsid w:val="00E26FA1"/>
    <w:rsid w:val="00E31051"/>
    <w:rsid w:val="00E32909"/>
    <w:rsid w:val="00E372AB"/>
    <w:rsid w:val="00E40823"/>
    <w:rsid w:val="00E43F90"/>
    <w:rsid w:val="00E45A11"/>
    <w:rsid w:val="00E45CEF"/>
    <w:rsid w:val="00E51A5F"/>
    <w:rsid w:val="00E67723"/>
    <w:rsid w:val="00E71085"/>
    <w:rsid w:val="00E71E22"/>
    <w:rsid w:val="00E75141"/>
    <w:rsid w:val="00E80C7F"/>
    <w:rsid w:val="00E825D6"/>
    <w:rsid w:val="00E93DD3"/>
    <w:rsid w:val="00E94319"/>
    <w:rsid w:val="00EA4B44"/>
    <w:rsid w:val="00EA513B"/>
    <w:rsid w:val="00EC1CF7"/>
    <w:rsid w:val="00EC2265"/>
    <w:rsid w:val="00EC556D"/>
    <w:rsid w:val="00EC709D"/>
    <w:rsid w:val="00ED519D"/>
    <w:rsid w:val="00ED63FC"/>
    <w:rsid w:val="00EE51FC"/>
    <w:rsid w:val="00EE7595"/>
    <w:rsid w:val="00EE79F8"/>
    <w:rsid w:val="00EF611A"/>
    <w:rsid w:val="00F05EEC"/>
    <w:rsid w:val="00F070FC"/>
    <w:rsid w:val="00F12066"/>
    <w:rsid w:val="00F12A60"/>
    <w:rsid w:val="00F14AD7"/>
    <w:rsid w:val="00F15990"/>
    <w:rsid w:val="00F17793"/>
    <w:rsid w:val="00F201B5"/>
    <w:rsid w:val="00F21138"/>
    <w:rsid w:val="00F2197B"/>
    <w:rsid w:val="00F2488A"/>
    <w:rsid w:val="00F261E6"/>
    <w:rsid w:val="00F31E77"/>
    <w:rsid w:val="00F351E1"/>
    <w:rsid w:val="00F35E84"/>
    <w:rsid w:val="00F3669B"/>
    <w:rsid w:val="00F40407"/>
    <w:rsid w:val="00F407FC"/>
    <w:rsid w:val="00F46A31"/>
    <w:rsid w:val="00F4711F"/>
    <w:rsid w:val="00F534D3"/>
    <w:rsid w:val="00F5779F"/>
    <w:rsid w:val="00F57815"/>
    <w:rsid w:val="00F611FA"/>
    <w:rsid w:val="00F644A7"/>
    <w:rsid w:val="00F6745F"/>
    <w:rsid w:val="00F72730"/>
    <w:rsid w:val="00F77C03"/>
    <w:rsid w:val="00F815E4"/>
    <w:rsid w:val="00F84352"/>
    <w:rsid w:val="00F849A1"/>
    <w:rsid w:val="00F85E5E"/>
    <w:rsid w:val="00F974A1"/>
    <w:rsid w:val="00FA588B"/>
    <w:rsid w:val="00FA7F03"/>
    <w:rsid w:val="00FB1ADC"/>
    <w:rsid w:val="00FB241B"/>
    <w:rsid w:val="00FB3DEC"/>
    <w:rsid w:val="00FB739F"/>
    <w:rsid w:val="00FC2D71"/>
    <w:rsid w:val="00FC35E2"/>
    <w:rsid w:val="00FC7023"/>
    <w:rsid w:val="00FC7A13"/>
    <w:rsid w:val="00FC7AA6"/>
    <w:rsid w:val="00FD121E"/>
    <w:rsid w:val="00FD2587"/>
    <w:rsid w:val="00FD3F69"/>
    <w:rsid w:val="00FD45B3"/>
    <w:rsid w:val="00FD549B"/>
    <w:rsid w:val="00FD75B6"/>
    <w:rsid w:val="00FE1F25"/>
    <w:rsid w:val="00FF2187"/>
    <w:rsid w:val="00FF2626"/>
    <w:rsid w:val="00FF4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948C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0444"/>
    <w:rPr>
      <w:color w:val="0000FF"/>
      <w:u w:val="single"/>
    </w:rPr>
  </w:style>
  <w:style w:type="character" w:styleId="UnresolvedMention">
    <w:name w:val="Unresolved Mention"/>
    <w:basedOn w:val="DefaultParagraphFont"/>
    <w:uiPriority w:val="99"/>
    <w:semiHidden/>
    <w:unhideWhenUsed/>
    <w:rsid w:val="00DB1642"/>
    <w:rPr>
      <w:color w:val="605E5C"/>
      <w:shd w:val="clear" w:color="auto" w:fill="E1DFDD"/>
    </w:rPr>
  </w:style>
  <w:style w:type="character" w:styleId="CommentReference">
    <w:name w:val="annotation reference"/>
    <w:basedOn w:val="DefaultParagraphFont"/>
    <w:uiPriority w:val="99"/>
    <w:semiHidden/>
    <w:unhideWhenUsed/>
    <w:rsid w:val="001A1A8A"/>
    <w:rPr>
      <w:sz w:val="16"/>
      <w:szCs w:val="16"/>
    </w:rPr>
  </w:style>
  <w:style w:type="paragraph" w:styleId="CommentText">
    <w:name w:val="annotation text"/>
    <w:basedOn w:val="Normal"/>
    <w:link w:val="CommentTextChar"/>
    <w:uiPriority w:val="99"/>
    <w:unhideWhenUsed/>
    <w:rsid w:val="001A1A8A"/>
    <w:pPr>
      <w:spacing w:line="240" w:lineRule="auto"/>
    </w:pPr>
    <w:rPr>
      <w:sz w:val="20"/>
      <w:szCs w:val="20"/>
    </w:rPr>
  </w:style>
  <w:style w:type="character" w:customStyle="1" w:styleId="CommentTextChar">
    <w:name w:val="Comment Text Char"/>
    <w:basedOn w:val="DefaultParagraphFont"/>
    <w:link w:val="CommentText"/>
    <w:uiPriority w:val="99"/>
    <w:rsid w:val="001A1A8A"/>
    <w:rPr>
      <w:sz w:val="20"/>
      <w:szCs w:val="20"/>
    </w:rPr>
  </w:style>
  <w:style w:type="paragraph" w:styleId="CommentSubject">
    <w:name w:val="annotation subject"/>
    <w:basedOn w:val="CommentText"/>
    <w:next w:val="CommentText"/>
    <w:link w:val="CommentSubjectChar"/>
    <w:uiPriority w:val="99"/>
    <w:semiHidden/>
    <w:unhideWhenUsed/>
    <w:rsid w:val="001A1A8A"/>
    <w:rPr>
      <w:b/>
      <w:bCs/>
    </w:rPr>
  </w:style>
  <w:style w:type="character" w:customStyle="1" w:styleId="CommentSubjectChar">
    <w:name w:val="Comment Subject Char"/>
    <w:basedOn w:val="CommentTextChar"/>
    <w:link w:val="CommentSubject"/>
    <w:uiPriority w:val="99"/>
    <w:semiHidden/>
    <w:rsid w:val="001A1A8A"/>
    <w:rPr>
      <w:b/>
      <w:bCs/>
      <w:sz w:val="20"/>
      <w:szCs w:val="20"/>
    </w:rPr>
  </w:style>
  <w:style w:type="paragraph" w:styleId="ListParagraph">
    <w:name w:val="List Paragraph"/>
    <w:basedOn w:val="Normal"/>
    <w:uiPriority w:val="34"/>
    <w:qFormat/>
    <w:rsid w:val="00182CCF"/>
    <w:pPr>
      <w:spacing w:after="0" w:line="240" w:lineRule="auto"/>
      <w:ind w:left="720"/>
    </w:pPr>
    <w:rPr>
      <w:rFonts w:ascii="Calibri" w:hAnsi="Calibri" w:cs="Calibri"/>
    </w:rPr>
  </w:style>
  <w:style w:type="paragraph" w:styleId="Revision">
    <w:name w:val="Revision"/>
    <w:hidden/>
    <w:uiPriority w:val="99"/>
    <w:semiHidden/>
    <w:rsid w:val="00BD0696"/>
    <w:pPr>
      <w:spacing w:after="0" w:line="240" w:lineRule="auto"/>
    </w:pPr>
  </w:style>
  <w:style w:type="numbering" w:customStyle="1" w:styleId="ImportedStyle1">
    <w:name w:val="Imported Style 1"/>
    <w:rsid w:val="008D7545"/>
    <w:pPr>
      <w:numPr>
        <w:numId w:val="2"/>
      </w:numPr>
    </w:pPr>
  </w:style>
  <w:style w:type="table" w:styleId="TableGrid">
    <w:name w:val="Table Grid"/>
    <w:basedOn w:val="TableNormal"/>
    <w:uiPriority w:val="39"/>
    <w:rsid w:val="00450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745F"/>
    <w:pPr>
      <w:tabs>
        <w:tab w:val="center" w:pos="4703"/>
        <w:tab w:val="right" w:pos="9406"/>
      </w:tabs>
      <w:spacing w:after="0" w:line="240" w:lineRule="auto"/>
    </w:pPr>
  </w:style>
  <w:style w:type="character" w:customStyle="1" w:styleId="HeaderChar">
    <w:name w:val="Header Char"/>
    <w:basedOn w:val="DefaultParagraphFont"/>
    <w:link w:val="Header"/>
    <w:uiPriority w:val="99"/>
    <w:rsid w:val="00F6745F"/>
  </w:style>
  <w:style w:type="paragraph" w:styleId="Footer">
    <w:name w:val="footer"/>
    <w:basedOn w:val="Normal"/>
    <w:link w:val="FooterChar"/>
    <w:uiPriority w:val="99"/>
    <w:unhideWhenUsed/>
    <w:rsid w:val="00F6745F"/>
    <w:pPr>
      <w:tabs>
        <w:tab w:val="center" w:pos="4703"/>
        <w:tab w:val="right" w:pos="9406"/>
      </w:tabs>
      <w:spacing w:after="0" w:line="240" w:lineRule="auto"/>
    </w:pPr>
  </w:style>
  <w:style w:type="character" w:customStyle="1" w:styleId="FooterChar">
    <w:name w:val="Footer Char"/>
    <w:basedOn w:val="DefaultParagraphFont"/>
    <w:link w:val="Footer"/>
    <w:uiPriority w:val="99"/>
    <w:rsid w:val="00F67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3081">
      <w:bodyDiv w:val="1"/>
      <w:marLeft w:val="0"/>
      <w:marRight w:val="0"/>
      <w:marTop w:val="0"/>
      <w:marBottom w:val="0"/>
      <w:divBdr>
        <w:top w:val="none" w:sz="0" w:space="0" w:color="auto"/>
        <w:left w:val="none" w:sz="0" w:space="0" w:color="auto"/>
        <w:bottom w:val="none" w:sz="0" w:space="0" w:color="auto"/>
        <w:right w:val="none" w:sz="0" w:space="0" w:color="auto"/>
      </w:divBdr>
    </w:div>
    <w:div w:id="1033073266">
      <w:bodyDiv w:val="1"/>
      <w:marLeft w:val="0"/>
      <w:marRight w:val="0"/>
      <w:marTop w:val="0"/>
      <w:marBottom w:val="0"/>
      <w:divBdr>
        <w:top w:val="none" w:sz="0" w:space="0" w:color="auto"/>
        <w:left w:val="none" w:sz="0" w:space="0" w:color="auto"/>
        <w:bottom w:val="none" w:sz="0" w:space="0" w:color="auto"/>
        <w:right w:val="none" w:sz="0" w:space="0" w:color="auto"/>
      </w:divBdr>
    </w:div>
    <w:div w:id="1636525068">
      <w:bodyDiv w:val="1"/>
      <w:marLeft w:val="0"/>
      <w:marRight w:val="0"/>
      <w:marTop w:val="0"/>
      <w:marBottom w:val="0"/>
      <w:divBdr>
        <w:top w:val="none" w:sz="0" w:space="0" w:color="auto"/>
        <w:left w:val="none" w:sz="0" w:space="0" w:color="auto"/>
        <w:bottom w:val="none" w:sz="0" w:space="0" w:color="auto"/>
        <w:right w:val="none" w:sz="0" w:space="0" w:color="auto"/>
      </w:divBdr>
    </w:div>
    <w:div w:id="20543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espaglobalprintexpo.com/why-visit/exhibitor-list" TargetMode="External"/><Relationship Id="rId18" Type="http://schemas.openxmlformats.org/officeDocument/2006/relationships/hyperlink" Target="https://www.messe-berlin.de/en/visitors/allgemeine-informationen/" TargetMode="External"/><Relationship Id="rId26" Type="http://schemas.openxmlformats.org/officeDocument/2006/relationships/hyperlink" Target="mailto:Leighona.Aris@Fespa.com" TargetMode="External"/><Relationship Id="rId3" Type="http://schemas.openxmlformats.org/officeDocument/2006/relationships/customXml" Target="../customXml/item3.xml"/><Relationship Id="rId21" Type="http://schemas.openxmlformats.org/officeDocument/2006/relationships/hyperlink" Target="https://www.fespa.com/en/become-a-member" TargetMode="External"/><Relationship Id="rId7" Type="http://schemas.openxmlformats.org/officeDocument/2006/relationships/webSettings" Target="webSettings.xml"/><Relationship Id="rId12" Type="http://schemas.openxmlformats.org/officeDocument/2006/relationships/hyperlink" Target="http://www.europeansignexpo.com" TargetMode="External"/><Relationship Id="rId17" Type="http://schemas.openxmlformats.org/officeDocument/2006/relationships/hyperlink" Target="https://wrapmasters.fespa.com/" TargetMode="External"/><Relationship Id="rId25" Type="http://schemas.openxmlformats.org/officeDocument/2006/relationships/hyperlink" Target="mailto:iwoods@adcomms.co.uk" TargetMode="External"/><Relationship Id="rId2" Type="http://schemas.openxmlformats.org/officeDocument/2006/relationships/customXml" Target="../customXml/item2.xml"/><Relationship Id="rId16" Type="http://schemas.openxmlformats.org/officeDocument/2006/relationships/hyperlink" Target="https://www.fespaglobalprintexpo.com/why-visit/printeriors" TargetMode="External"/><Relationship Id="rId20" Type="http://schemas.openxmlformats.org/officeDocument/2006/relationships/hyperlink" Target="https://www.fespaglobalprintexpo.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globalprintexpo.com" TargetMode="External"/><Relationship Id="rId24" Type="http://schemas.openxmlformats.org/officeDocument/2006/relationships/hyperlink" Target="http://www.fespa.com/profit-for-purpose" TargetMode="External"/><Relationship Id="rId5" Type="http://schemas.openxmlformats.org/officeDocument/2006/relationships/styles" Target="styles.xml"/><Relationship Id="rId15" Type="http://schemas.openxmlformats.org/officeDocument/2006/relationships/hyperlink" Target="https://www.fespaglobalprintexpo.com/why-visit/features" TargetMode="External"/><Relationship Id="rId23" Type="http://schemas.openxmlformats.org/officeDocument/2006/relationships/hyperlink" Target="https://www.auma.de/en/exhibit/legal-matters/entry-requirements" TargetMode="External"/><Relationship Id="rId28" Type="http://schemas.openxmlformats.org/officeDocument/2006/relationships/hyperlink" Target="http://www.fespa.com" TargetMode="External"/><Relationship Id="rId10" Type="http://schemas.openxmlformats.org/officeDocument/2006/relationships/image" Target="media/image1.png"/><Relationship Id="rId19" Type="http://schemas.openxmlformats.org/officeDocument/2006/relationships/hyperlink" Target="https://www.auma.de/en/exhibit/legal-matters/entry-require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espaglobalprintexpo.com/why-visit/features/Sustainability-Spotlight" TargetMode="External"/><Relationship Id="rId22" Type="http://schemas.openxmlformats.org/officeDocument/2006/relationships/hyperlink" Target="https://www.fespa.com/en/direct" TargetMode="External"/><Relationship Id="rId27" Type="http://schemas.openxmlformats.org/officeDocument/2006/relationships/hyperlink" Target="http://www.adcomms.co.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85AEB3D5BC61448E1A075122F4AE20" ma:contentTypeVersion="10" ma:contentTypeDescription="Create a new document." ma:contentTypeScope="" ma:versionID="45ca9aeb0fe262ef4f00625500b9919f">
  <xsd:schema xmlns:xsd="http://www.w3.org/2001/XMLSchema" xmlns:xs="http://www.w3.org/2001/XMLSchema" xmlns:p="http://schemas.microsoft.com/office/2006/metadata/properties" xmlns:ns2="c46bfd75-1921-41b9-b500-7ffa792a3819" targetNamespace="http://schemas.microsoft.com/office/2006/metadata/properties" ma:root="true" ma:fieldsID="9c0567157cd0a96fee14bbcf13aba9ad" ns2:_="">
    <xsd:import namespace="c46bfd75-1921-41b9-b500-7ffa792a38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bfd75-1921-41b9-b500-7ffa792a3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1BA7EC-BECD-440D-9DCF-3AA1B7E4B215}">
  <ds:schemaRefs>
    <ds:schemaRef ds:uri="http://www.w3.org/XML/1998/namespace"/>
    <ds:schemaRef ds:uri="http://schemas.microsoft.com/office/2006/documentManagement/types"/>
    <ds:schemaRef ds:uri="http://schemas.microsoft.com/office/infopath/2007/PartnerControls"/>
    <ds:schemaRef ds:uri="http://purl.org/dc/terms/"/>
    <ds:schemaRef ds:uri="http://schemas.microsoft.com/office/2006/metadata/properties"/>
    <ds:schemaRef ds:uri="http://purl.org/dc/elements/1.1/"/>
    <ds:schemaRef ds:uri="http://schemas.openxmlformats.org/package/2006/metadata/core-properties"/>
    <ds:schemaRef ds:uri="c46bfd75-1921-41b9-b500-7ffa792a3819"/>
    <ds:schemaRef ds:uri="http://purl.org/dc/dcmitype/"/>
  </ds:schemaRefs>
</ds:datastoreItem>
</file>

<file path=customXml/itemProps2.xml><?xml version="1.0" encoding="utf-8"?>
<ds:datastoreItem xmlns:ds="http://schemas.openxmlformats.org/officeDocument/2006/customXml" ds:itemID="{754BEE62-28AD-42FC-BEDD-56FC12A28039}">
  <ds:schemaRefs>
    <ds:schemaRef ds:uri="http://schemas.microsoft.com/sharepoint/v3/contenttype/forms"/>
  </ds:schemaRefs>
</ds:datastoreItem>
</file>

<file path=customXml/itemProps3.xml><?xml version="1.0" encoding="utf-8"?>
<ds:datastoreItem xmlns:ds="http://schemas.openxmlformats.org/officeDocument/2006/customXml" ds:itemID="{4FB868BC-2A0C-4A6B-A607-1F7F256D3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bfd75-1921-41b9-b500-7ffa792a3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2022-05-04T13:48:00Z</dcterms:created>
  <dcterms:modified xsi:type="dcterms:W3CDTF">2022-05-16T16:03:00Z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0x0101004285AEB3D5BC61448E1A075122F4AE20</vt:lpwstr>
  </property>
</Properties>
</file>