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00" w:rsidP="00DF0F80" w:rsidRDefault="00B72600" w14:paraId="49AC60CB" w14:textId="77777777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Pr="006C78F1" w:rsidR="00ED0E82" w:rsidP="00ED0E82" w:rsidRDefault="00076658" w14:paraId="4B77944F" w14:textId="23EAF9E8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68635626" w:rsidR="00076658">
        <w:rPr>
          <w:rFonts w:ascii="Arial" w:hAnsi="Arial" w:eastAsia="Arial" w:cs="Arial"/>
          <w:b w:val="1"/>
          <w:bCs w:val="1"/>
          <w:lang w:bidi="pl-PL"/>
        </w:rPr>
        <w:t>21 lipca 2022 r.</w:t>
      </w:r>
    </w:p>
    <w:p w:rsidRPr="00356777" w:rsidR="0083616B" w:rsidP="00D62566" w:rsidRDefault="00417A94" w14:paraId="33D71E7B" w14:textId="77E1140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sz w:val="24"/>
          <w:szCs w:val="24"/>
          <w:lang w:bidi="pl-PL"/>
        </w:rPr>
        <w:t>Fujifilm wspólnie z Grupą Equinox i firmą Fokina tworzy fantastyczne stoisko i grafikę na targi FESPA 2022</w:t>
      </w:r>
    </w:p>
    <w:p w:rsidRPr="00F15CD7" w:rsidR="00D40B34" w:rsidP="00D62566" w:rsidRDefault="00F15CD7" w14:paraId="7C45C24F" w14:textId="74C365EF">
      <w:pPr>
        <w:spacing w:line="360" w:lineRule="auto"/>
        <w:jc w:val="both"/>
        <w:rPr>
          <w:rFonts w:ascii="Arial" w:hAnsi="Arial" w:cs="Arial"/>
          <w:i/>
          <w:iCs/>
        </w:rPr>
      </w:pPr>
      <w:r w:rsidRPr="00F15CD7">
        <w:rPr>
          <w:rFonts w:ascii="Arial" w:hAnsi="Arial" w:eastAsia="Arial" w:cs="Arial"/>
          <w:i/>
          <w:lang w:bidi="pl-PL"/>
        </w:rPr>
        <w:t xml:space="preserve">Współpraca między Fujifilm, Grupą Equinox i firmą Fokina dodaje obecności na targach prawdziwy efekt „wow” </w:t>
      </w:r>
    </w:p>
    <w:p w:rsidR="00CF355D" w:rsidP="00D62566" w:rsidRDefault="00E33A1E" w14:paraId="1CAEE642" w14:textId="5C18867C">
      <w:pPr>
        <w:spacing w:line="360" w:lineRule="auto"/>
        <w:jc w:val="both"/>
        <w:rPr>
          <w:rFonts w:ascii="Arial" w:hAnsi="Arial" w:cs="Arial"/>
        </w:rPr>
      </w:pPr>
      <w:r w:rsidRPr="00E33A1E">
        <w:rPr>
          <w:rFonts w:ascii="Arial" w:hAnsi="Arial" w:eastAsia="Arial" w:cs="Arial"/>
          <w:lang w:bidi="pl-PL"/>
        </w:rPr>
        <w:t>Firma Fujifilm zrealizowała na targach FESPA 2022 swoją koncepcję planu dla szerokiego formatu, dzięki czemu jej stoisko było przez cały czas wypełnione gośćmi. W przygotowaniach do tego wydarzenia uczestniczyli jej wieloletni partnerzy — Grupa Equinox i firma Fokina.</w:t>
      </w:r>
    </w:p>
    <w:p w:rsidR="00955618" w:rsidP="00D62566" w:rsidRDefault="00955618" w14:paraId="4995BAAE" w14:textId="26F460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Grupa Equinox, specjaliści od stoisk targowych, fachowo zaprojektowała i zbudowała stoisko Fujifilm o powierzchni 500 m</w:t>
      </w:r>
      <w:r>
        <w:rPr>
          <w:rFonts w:ascii="Arial" w:hAnsi="Arial" w:eastAsia="Arial" w:cs="Arial"/>
          <w:vertAlign w:val="superscript"/>
          <w:lang w:bidi="pl-PL"/>
        </w:rPr>
        <w:t>2</w:t>
      </w:r>
      <w:r>
        <w:rPr>
          <w:rFonts w:ascii="Arial" w:hAnsi="Arial" w:eastAsia="Arial" w:cs="Arial"/>
          <w:lang w:bidi="pl-PL"/>
        </w:rPr>
        <w:t>, które oferowało wystarczająco dużo miejsca na prezentację sześciu maszyn Acuity, salę konferencyjną, bar, otwartą część wypoczynkową i miejsce do przechowywania.</w:t>
      </w:r>
    </w:p>
    <w:p w:rsidR="00F66E51" w:rsidP="00D62566" w:rsidRDefault="00F66E51" w14:paraId="1B4F24DD" w14:textId="570B64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W tym samym czasie firma Fokina GmbH, klient Fujifilm i jeden z wiodących niemieckich dostawców wielkoformatowego druku fotograficznego, sitodrukowego, cyfrowego i tekstylnego, wydrukowała grafikę „Blueprint Live” wykorzystując w tym celu maszynę Acuity Ultra.</w:t>
      </w:r>
    </w:p>
    <w:p w:rsidR="00F66E51" w:rsidP="00D62566" w:rsidRDefault="00F66E51" w14:paraId="49D93A66" w14:textId="0242B2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Wcześniejsza inwestycja firmy Fokina w model Acuity Ultra umożliwiła druk wysokiej jakości efektownych grafik i displayów „Blueprint Live” w rekordowym czasie, udowadniając zdolność maszyny do niezawodnego drukowania tego typu grafik w jakości wymaganej w przypadku wielkiego formatu (szerokość 5 m).</w:t>
      </w:r>
    </w:p>
    <w:p w:rsidRPr="00D62566" w:rsidR="00985698" w:rsidP="00D62566" w:rsidRDefault="00985698" w14:paraId="78429353" w14:textId="167285A0">
      <w:pPr>
        <w:pStyle w:val="xmsonormal"/>
        <w:spacing w:before="0" w:beforeAutospacing="0" w:after="160" w:afterAutospacing="0" w:line="360" w:lineRule="auto"/>
        <w:jc w:val="both"/>
        <w:rPr>
          <w:rFonts w:ascii="Arial" w:hAnsi="Arial" w:cs="Arial"/>
          <w:shd w:val="clear" w:color="auto" w:fill="FFFF00"/>
        </w:rPr>
      </w:pPr>
      <w:r w:rsidRPr="0025426B">
        <w:rPr>
          <w:rFonts w:ascii="Arial" w:hAnsi="Arial" w:eastAsia="Arial" w:cs="Arial"/>
          <w:lang w:bidi="pl-PL"/>
        </w:rPr>
        <w:t xml:space="preserve">W sumie Fokina wydrukowała 71 grafik „Blueprint Live” na pięciu różnych typach nośników – o powierzchni 574 m2 </w:t>
      </w:r>
      <w:r w:rsidRPr="003D07FB">
        <w:rPr>
          <w:lang w:bidi="pl-PL"/>
        </w:rPr>
        <w:t xml:space="preserve">– </w:t>
      </w:r>
      <w:r w:rsidRPr="0025426B">
        <w:rPr>
          <w:rFonts w:ascii="Arial" w:hAnsi="Arial" w:eastAsia="Arial" w:cs="Arial"/>
          <w:lang w:bidi="pl-PL"/>
        </w:rPr>
        <w:t>na maszynie Acuity Ultra: jeden baner; trzy woale; 12 standów podświetlanych; 51 standów z czarnym tłem; oraz cztery samoprzylepne grafiki ścienne.</w:t>
      </w:r>
    </w:p>
    <w:p w:rsidR="00985698" w:rsidP="00D62566" w:rsidRDefault="00985698" w14:paraId="126999EB" w14:textId="27807C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Fantastyczny 24-metrowy baner, który zdobił hol wejściowy FESPA, zachwycił odwiedzających wydarzenie i informował o ważnej premierze nowych maszyn od Fujifilm.</w:t>
      </w:r>
    </w:p>
    <w:p w:rsidR="00D00AB0" w:rsidP="00D62566" w:rsidRDefault="00D00AB0" w14:paraId="4F0BD928" w14:textId="1F4B65D5">
      <w:pPr>
        <w:spacing w:line="360" w:lineRule="auto"/>
        <w:jc w:val="both"/>
        <w:rPr>
          <w:rFonts w:ascii="Arial" w:hAnsi="Arial" w:cs="Arial"/>
        </w:rPr>
      </w:pPr>
      <w:r w:rsidRPr="00CE22B5">
        <w:rPr>
          <w:rFonts w:ascii="Arial" w:hAnsi="Arial" w:eastAsia="Arial" w:cs="Arial"/>
          <w:lang w:bidi="pl-PL"/>
        </w:rPr>
        <w:lastRenderedPageBreak/>
        <w:t xml:space="preserve">Kevin Jenner, dyrektor ds. marketingu w Europie w dziale Wide Format Inkjet Systems w firmie Fujifilm, komentuje: „Mamy pełne zaufanie do naszych produktów. Wiemy, że serie Acuity Ultra R1 i R2 są w stanie z łatwością poradzić sobie z obciążeniem zarówno pod względem jakości, jak i obsługi nośników. Oczywiście potrzeba też odpowiedniego partnera, który potrafi obsługiwać te maszyny i dotrzymywać bardzo napiętych terminów”. </w:t>
      </w:r>
    </w:p>
    <w:p w:rsidR="00CC7765" w:rsidP="00D62566" w:rsidRDefault="00D00AB0" w14:paraId="0F7993BA" w14:textId="39B79F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„Zależało nam, aby obrazy były idealnie wyrównane, a nasze logo „Blueprint Live” zdecydowanie „wychodziło” z nośnika, co z pewnością im się udało. Byliśmy zachwyceni wynikami i współpracą między zaangażowanymi stronami”.</w:t>
      </w:r>
    </w:p>
    <w:p w:rsidR="00CE22B5" w:rsidP="00D62566" w:rsidRDefault="00CE22B5" w14:paraId="4EB6C81C" w14:textId="200FDC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Carl Criscione, dyrektor zarządzający Grupy Equinox, dodaje: „Oczywiście wykorzystanie maszyn Fujifilm oznaczało fantastyczną jakość. Podsumowując, daliśmy przykład świetnej współpracy między nami oraz firmami Fujifilm i Fokina. Zestaw, który mieli, naprawdę zrobił różnicę”.</w:t>
      </w:r>
    </w:p>
    <w:p w:rsidR="00CE09F7" w:rsidP="00D62566" w:rsidRDefault="00986C4D" w14:paraId="04855E9C" w14:textId="04779021">
      <w:pPr>
        <w:spacing w:line="360" w:lineRule="auto"/>
        <w:jc w:val="both"/>
        <w:rPr>
          <w:rFonts w:ascii="Arial" w:hAnsi="Arial" w:cs="Arial"/>
        </w:rPr>
      </w:pPr>
      <w:r w:rsidRPr="00986C4D">
        <w:rPr>
          <w:rFonts w:ascii="Arial" w:hAnsi="Arial" w:eastAsia="Arial" w:cs="Arial"/>
          <w:lang w:bidi="pl-PL"/>
        </w:rPr>
        <w:t>Sven Breiter, dyrektor generalny firmy Fokina: „Wydrukowaliśmy wszystkie grafiki tutaj w Niemczech na naszej maszynie Acuity Ultra. Wydruki były piękne i wszyscy byli bardzo zadowoleni z wyników”.</w:t>
      </w:r>
    </w:p>
    <w:p w:rsidR="00CE22B5" w:rsidP="00D62566" w:rsidRDefault="00CE22B5" w14:paraId="6D5FFDB6" w14:textId="7C7E049C">
      <w:pPr>
        <w:spacing w:line="360" w:lineRule="auto"/>
        <w:jc w:val="both"/>
        <w:rPr>
          <w:rStyle w:val="normaltextrun"/>
          <w:rFonts w:ascii="Arial" w:hAnsi="Arial" w:cs="Arial"/>
        </w:rPr>
      </w:pPr>
    </w:p>
    <w:p w:rsidRPr="00CE22B5" w:rsidR="00D62566" w:rsidP="00D62566" w:rsidRDefault="00D62566" w14:paraId="0983D39B" w14:textId="77777777">
      <w:pPr>
        <w:spacing w:line="360" w:lineRule="auto"/>
        <w:jc w:val="both"/>
        <w:rPr>
          <w:rStyle w:val="normaltextrun"/>
          <w:rFonts w:ascii="Arial" w:hAnsi="Arial" w:cs="Arial"/>
        </w:rPr>
      </w:pPr>
    </w:p>
    <w:p w:rsidR="00BA110A" w:rsidP="00D62566" w:rsidRDefault="00DF0F80" w14:paraId="22BACBFE" w14:textId="3A581612">
      <w:pPr>
        <w:spacing w:line="360" w:lineRule="auto"/>
        <w:jc w:val="center"/>
        <w:rPr>
          <w:rFonts w:ascii="Arial" w:hAnsi="Arial" w:eastAsia="Arial" w:cs="Arial"/>
          <w:b/>
          <w:color w:val="000000" w:themeColor="text1"/>
          <w:lang w:bidi="pl-PL"/>
        </w:rPr>
      </w:pPr>
      <w:r w:rsidRPr="003D0DE6">
        <w:rPr>
          <w:rFonts w:ascii="Arial" w:hAnsi="Arial" w:eastAsia="Arial" w:cs="Arial"/>
          <w:b/>
          <w:color w:val="000000" w:themeColor="text1"/>
          <w:lang w:bidi="pl-PL"/>
        </w:rPr>
        <w:t>KONIEC</w:t>
      </w:r>
    </w:p>
    <w:p w:rsidRPr="00E659D4" w:rsidR="00D62566" w:rsidP="00D62566" w:rsidRDefault="00D62566" w14:paraId="60537360" w14:textId="77777777">
      <w:pPr>
        <w:spacing w:line="360" w:lineRule="auto"/>
        <w:jc w:val="center"/>
        <w:rPr>
          <w:rFonts w:ascii="Arial" w:hAnsi="Arial" w:cs="Arial"/>
        </w:rPr>
      </w:pPr>
    </w:p>
    <w:p w:rsidR="00160710" w:rsidP="001B2F60" w:rsidRDefault="00160710" w14:paraId="52433479" w14:textId="46B0ADE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2566" w:rsidP="00D62566" w:rsidRDefault="00D62566" w14:paraId="0646060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D62566" w:rsidP="00D62566" w:rsidRDefault="00D62566" w14:paraId="476144A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D62566" w:rsidP="00D62566" w:rsidRDefault="00D62566" w14:paraId="7994ABC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D62566" w:rsidP="00D62566" w:rsidRDefault="00D62566" w14:paraId="578E4EE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D62566" w:rsidP="00D62566" w:rsidRDefault="00D62566" w14:paraId="0975BF8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  Należą do nich rozwiązania pre-press i drukarni, obejmujące druk offsetowy, wielkoformatowy i cyfrowy, a także oprogramowanie procesów produkcyjnych do zarządzania 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w:tgtFrame="_blank" w:history="1" r:id="rId10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w:tgtFrame="_blank" w:history="1" r:id="rId1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62566" w:rsidP="00D62566" w:rsidRDefault="00D62566" w14:paraId="054135B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62566" w:rsidP="00D62566" w:rsidRDefault="00D62566" w14:paraId="31B6BCF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62566" w:rsidP="00D62566" w:rsidRDefault="00D62566" w14:paraId="4A7C49D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62566" w:rsidP="00D62566" w:rsidRDefault="00D62566" w14:paraId="1D2A7FF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62566" w:rsidP="00D62566" w:rsidRDefault="00D62566" w14:paraId="027C416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62566" w:rsidP="00D62566" w:rsidRDefault="00D62566" w14:paraId="73E522D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w:tgtFrame="_blank" w:history="1" r:id="rId12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62566" w:rsidP="00D62566" w:rsidRDefault="00D62566" w14:paraId="387694E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62566" w:rsidP="001B2F60" w:rsidRDefault="00D62566" w14:paraId="030BD6C7" w14:textId="77777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5605" w:rsidP="001B2F60" w:rsidRDefault="00065605" w14:paraId="0B6DD4A3" w14:textId="77777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1B2F60" w:rsidR="00ED1FDF" w:rsidP="00D7389E" w:rsidRDefault="00ED1FDF" w14:paraId="5A48F5D9" w14:textId="55E5A86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Pr="001B2F60" w:rsidR="00ED1FDF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C4D" w:rsidP="00155739" w:rsidRDefault="00F71C4D" w14:paraId="7E3C745E" w14:textId="77777777">
      <w:pPr>
        <w:spacing w:after="0" w:line="240" w:lineRule="auto"/>
      </w:pPr>
      <w:r>
        <w:separator/>
      </w:r>
    </w:p>
  </w:endnote>
  <w:endnote w:type="continuationSeparator" w:id="0">
    <w:p w:rsidR="00F71C4D" w:rsidP="00155739" w:rsidRDefault="00F71C4D" w14:paraId="45BA90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C4D" w:rsidP="00155739" w:rsidRDefault="00F71C4D" w14:paraId="5A7C25BD" w14:textId="77777777">
      <w:pPr>
        <w:spacing w:after="0" w:line="240" w:lineRule="auto"/>
      </w:pPr>
      <w:r>
        <w:separator/>
      </w:r>
    </w:p>
  </w:footnote>
  <w:footnote w:type="continuationSeparator" w:id="0">
    <w:p w:rsidR="00F71C4D" w:rsidP="00155739" w:rsidRDefault="00F71C4D" w14:paraId="63B1C5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2D22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5474568">
    <w:abstractNumId w:val="1"/>
  </w:num>
  <w:num w:numId="2" w16cid:durableId="200171782">
    <w:abstractNumId w:val="4"/>
  </w:num>
  <w:num w:numId="3" w16cid:durableId="2047096533">
    <w:abstractNumId w:val="3"/>
  </w:num>
  <w:num w:numId="4" w16cid:durableId="337394044">
    <w:abstractNumId w:val="0"/>
  </w:num>
  <w:num w:numId="5" w16cid:durableId="666322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7029B"/>
    <w:rsid w:val="0007245D"/>
    <w:rsid w:val="000732B5"/>
    <w:rsid w:val="00074C52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B0B9A"/>
    <w:rsid w:val="000B618C"/>
    <w:rsid w:val="000C7A3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163C9"/>
    <w:rsid w:val="001202E6"/>
    <w:rsid w:val="00124216"/>
    <w:rsid w:val="00124F33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38D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A7A8F"/>
    <w:rsid w:val="001B2962"/>
    <w:rsid w:val="001B2F60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863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2842"/>
    <w:rsid w:val="002A39E6"/>
    <w:rsid w:val="002B1089"/>
    <w:rsid w:val="002B5FCB"/>
    <w:rsid w:val="002C49A9"/>
    <w:rsid w:val="002C5DCE"/>
    <w:rsid w:val="002D7F83"/>
    <w:rsid w:val="002E126E"/>
    <w:rsid w:val="002E1BD8"/>
    <w:rsid w:val="002E7529"/>
    <w:rsid w:val="002E7786"/>
    <w:rsid w:val="002E7807"/>
    <w:rsid w:val="002F6DE0"/>
    <w:rsid w:val="002F7105"/>
    <w:rsid w:val="0030326D"/>
    <w:rsid w:val="0030598B"/>
    <w:rsid w:val="003059F6"/>
    <w:rsid w:val="00311982"/>
    <w:rsid w:val="00312B29"/>
    <w:rsid w:val="00315FC2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D7A"/>
    <w:rsid w:val="00374FC7"/>
    <w:rsid w:val="00392513"/>
    <w:rsid w:val="0039287A"/>
    <w:rsid w:val="00392CB5"/>
    <w:rsid w:val="0039587C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1F4"/>
    <w:rsid w:val="003C2C54"/>
    <w:rsid w:val="003C36BD"/>
    <w:rsid w:val="003C45C5"/>
    <w:rsid w:val="003C6563"/>
    <w:rsid w:val="003D07FB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10F16"/>
    <w:rsid w:val="004116E6"/>
    <w:rsid w:val="004139FC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B81"/>
    <w:rsid w:val="004D2ED9"/>
    <w:rsid w:val="004D560A"/>
    <w:rsid w:val="004D76FF"/>
    <w:rsid w:val="004E04D3"/>
    <w:rsid w:val="004E0BC3"/>
    <w:rsid w:val="004E449A"/>
    <w:rsid w:val="004E477C"/>
    <w:rsid w:val="004F152F"/>
    <w:rsid w:val="004F1892"/>
    <w:rsid w:val="004F3F11"/>
    <w:rsid w:val="004F4EF3"/>
    <w:rsid w:val="00503431"/>
    <w:rsid w:val="00503B61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5F0"/>
    <w:rsid w:val="00590D1B"/>
    <w:rsid w:val="00594A74"/>
    <w:rsid w:val="005955EB"/>
    <w:rsid w:val="005A0C37"/>
    <w:rsid w:val="005A5813"/>
    <w:rsid w:val="005A71E9"/>
    <w:rsid w:val="005B13A9"/>
    <w:rsid w:val="005B1527"/>
    <w:rsid w:val="005B2E86"/>
    <w:rsid w:val="005B717A"/>
    <w:rsid w:val="005B7443"/>
    <w:rsid w:val="005C1F94"/>
    <w:rsid w:val="005C3169"/>
    <w:rsid w:val="005C4CAE"/>
    <w:rsid w:val="005D10AE"/>
    <w:rsid w:val="005D343C"/>
    <w:rsid w:val="005D3FA3"/>
    <w:rsid w:val="005D69E2"/>
    <w:rsid w:val="005E322E"/>
    <w:rsid w:val="005F16A3"/>
    <w:rsid w:val="005F3E4F"/>
    <w:rsid w:val="005F59A7"/>
    <w:rsid w:val="005F79DA"/>
    <w:rsid w:val="00601953"/>
    <w:rsid w:val="0061045B"/>
    <w:rsid w:val="00613FAA"/>
    <w:rsid w:val="00614CF8"/>
    <w:rsid w:val="00617930"/>
    <w:rsid w:val="0062432B"/>
    <w:rsid w:val="00625175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B198F"/>
    <w:rsid w:val="006B1A3D"/>
    <w:rsid w:val="006B597C"/>
    <w:rsid w:val="006B66F1"/>
    <w:rsid w:val="006C13D5"/>
    <w:rsid w:val="006C16CE"/>
    <w:rsid w:val="006C1C79"/>
    <w:rsid w:val="006C3003"/>
    <w:rsid w:val="006C63E2"/>
    <w:rsid w:val="006D0E12"/>
    <w:rsid w:val="006D6236"/>
    <w:rsid w:val="006D6E76"/>
    <w:rsid w:val="006E1FBD"/>
    <w:rsid w:val="006E2712"/>
    <w:rsid w:val="006E64F4"/>
    <w:rsid w:val="006E692F"/>
    <w:rsid w:val="006F161F"/>
    <w:rsid w:val="006F18A7"/>
    <w:rsid w:val="006F4431"/>
    <w:rsid w:val="006F6536"/>
    <w:rsid w:val="00700343"/>
    <w:rsid w:val="0070586D"/>
    <w:rsid w:val="00706B37"/>
    <w:rsid w:val="00713000"/>
    <w:rsid w:val="00715333"/>
    <w:rsid w:val="0072008B"/>
    <w:rsid w:val="0072126A"/>
    <w:rsid w:val="00722A37"/>
    <w:rsid w:val="007243BC"/>
    <w:rsid w:val="00726FC0"/>
    <w:rsid w:val="00731305"/>
    <w:rsid w:val="007333AB"/>
    <w:rsid w:val="00735E0E"/>
    <w:rsid w:val="00735F23"/>
    <w:rsid w:val="0074198F"/>
    <w:rsid w:val="007462B7"/>
    <w:rsid w:val="0075103C"/>
    <w:rsid w:val="00755A43"/>
    <w:rsid w:val="00756FEF"/>
    <w:rsid w:val="007570F3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54D7"/>
    <w:rsid w:val="00805B85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37883"/>
    <w:rsid w:val="008453C8"/>
    <w:rsid w:val="008463CB"/>
    <w:rsid w:val="00847B7F"/>
    <w:rsid w:val="00847BEB"/>
    <w:rsid w:val="0085004A"/>
    <w:rsid w:val="00851120"/>
    <w:rsid w:val="0085137B"/>
    <w:rsid w:val="00855BEA"/>
    <w:rsid w:val="008560FF"/>
    <w:rsid w:val="008566FB"/>
    <w:rsid w:val="00856C36"/>
    <w:rsid w:val="00866047"/>
    <w:rsid w:val="008667E2"/>
    <w:rsid w:val="00867A61"/>
    <w:rsid w:val="008753C2"/>
    <w:rsid w:val="00876B74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3784"/>
    <w:rsid w:val="008C7549"/>
    <w:rsid w:val="008D3358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62C66"/>
    <w:rsid w:val="009636EC"/>
    <w:rsid w:val="00963943"/>
    <w:rsid w:val="00964769"/>
    <w:rsid w:val="00965087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481"/>
    <w:rsid w:val="00996EE5"/>
    <w:rsid w:val="0099774D"/>
    <w:rsid w:val="009A2830"/>
    <w:rsid w:val="009A2C82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470E"/>
    <w:rsid w:val="00A162BB"/>
    <w:rsid w:val="00A173E2"/>
    <w:rsid w:val="00A17B11"/>
    <w:rsid w:val="00A20301"/>
    <w:rsid w:val="00A22A11"/>
    <w:rsid w:val="00A309F0"/>
    <w:rsid w:val="00A34615"/>
    <w:rsid w:val="00A347CB"/>
    <w:rsid w:val="00A41140"/>
    <w:rsid w:val="00A4261E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217A"/>
    <w:rsid w:val="00A967D8"/>
    <w:rsid w:val="00AA4013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417"/>
    <w:rsid w:val="00AD271B"/>
    <w:rsid w:val="00AD28E6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775"/>
    <w:rsid w:val="00AF4824"/>
    <w:rsid w:val="00AF4FB4"/>
    <w:rsid w:val="00AF504F"/>
    <w:rsid w:val="00B11D34"/>
    <w:rsid w:val="00B22602"/>
    <w:rsid w:val="00B22D50"/>
    <w:rsid w:val="00B2494B"/>
    <w:rsid w:val="00B26508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469B"/>
    <w:rsid w:val="00B57FE5"/>
    <w:rsid w:val="00B63044"/>
    <w:rsid w:val="00B65AFE"/>
    <w:rsid w:val="00B71BC6"/>
    <w:rsid w:val="00B72600"/>
    <w:rsid w:val="00B73864"/>
    <w:rsid w:val="00B778A0"/>
    <w:rsid w:val="00B830AF"/>
    <w:rsid w:val="00B83E29"/>
    <w:rsid w:val="00B846A5"/>
    <w:rsid w:val="00B901D7"/>
    <w:rsid w:val="00B95E1A"/>
    <w:rsid w:val="00B96099"/>
    <w:rsid w:val="00B9652A"/>
    <w:rsid w:val="00BA110A"/>
    <w:rsid w:val="00BA6AA6"/>
    <w:rsid w:val="00BB1BE3"/>
    <w:rsid w:val="00BB68D7"/>
    <w:rsid w:val="00BB785D"/>
    <w:rsid w:val="00BC023A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3460"/>
    <w:rsid w:val="00BF38D3"/>
    <w:rsid w:val="00C00BE5"/>
    <w:rsid w:val="00C03ED1"/>
    <w:rsid w:val="00C04D04"/>
    <w:rsid w:val="00C06607"/>
    <w:rsid w:val="00C07FCF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E14"/>
    <w:rsid w:val="00C86C4B"/>
    <w:rsid w:val="00C90946"/>
    <w:rsid w:val="00C9124D"/>
    <w:rsid w:val="00C91391"/>
    <w:rsid w:val="00C927C3"/>
    <w:rsid w:val="00C9415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55D"/>
    <w:rsid w:val="00CF657D"/>
    <w:rsid w:val="00CF6E04"/>
    <w:rsid w:val="00D00AB0"/>
    <w:rsid w:val="00D075F1"/>
    <w:rsid w:val="00D125BB"/>
    <w:rsid w:val="00D145A0"/>
    <w:rsid w:val="00D15326"/>
    <w:rsid w:val="00D1586E"/>
    <w:rsid w:val="00D20DF1"/>
    <w:rsid w:val="00D23236"/>
    <w:rsid w:val="00D238B6"/>
    <w:rsid w:val="00D24FE4"/>
    <w:rsid w:val="00D278C8"/>
    <w:rsid w:val="00D33119"/>
    <w:rsid w:val="00D332D0"/>
    <w:rsid w:val="00D34917"/>
    <w:rsid w:val="00D35DDD"/>
    <w:rsid w:val="00D40B34"/>
    <w:rsid w:val="00D422FB"/>
    <w:rsid w:val="00D43EAA"/>
    <w:rsid w:val="00D44EFD"/>
    <w:rsid w:val="00D45484"/>
    <w:rsid w:val="00D454C6"/>
    <w:rsid w:val="00D46291"/>
    <w:rsid w:val="00D478AD"/>
    <w:rsid w:val="00D521FF"/>
    <w:rsid w:val="00D55B7B"/>
    <w:rsid w:val="00D56CE8"/>
    <w:rsid w:val="00D57629"/>
    <w:rsid w:val="00D601C1"/>
    <w:rsid w:val="00D61A96"/>
    <w:rsid w:val="00D62193"/>
    <w:rsid w:val="00D62566"/>
    <w:rsid w:val="00D66FC9"/>
    <w:rsid w:val="00D7389E"/>
    <w:rsid w:val="00D753ED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79E6"/>
    <w:rsid w:val="00E22879"/>
    <w:rsid w:val="00E25A4A"/>
    <w:rsid w:val="00E2603F"/>
    <w:rsid w:val="00E27A70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4749"/>
    <w:rsid w:val="00E647EB"/>
    <w:rsid w:val="00E659D4"/>
    <w:rsid w:val="00E65B0A"/>
    <w:rsid w:val="00E6609A"/>
    <w:rsid w:val="00E66867"/>
    <w:rsid w:val="00E71533"/>
    <w:rsid w:val="00E72C45"/>
    <w:rsid w:val="00E913A2"/>
    <w:rsid w:val="00E92174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B21"/>
    <w:rsid w:val="00EB7F11"/>
    <w:rsid w:val="00EC126D"/>
    <w:rsid w:val="00EC1CAA"/>
    <w:rsid w:val="00ED0E82"/>
    <w:rsid w:val="00ED1FDF"/>
    <w:rsid w:val="00ED2E28"/>
    <w:rsid w:val="00EE016A"/>
    <w:rsid w:val="00EE07DB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809"/>
    <w:rsid w:val="00F25B85"/>
    <w:rsid w:val="00F3060B"/>
    <w:rsid w:val="00F30EF5"/>
    <w:rsid w:val="00F329B7"/>
    <w:rsid w:val="00F463F5"/>
    <w:rsid w:val="00F46E30"/>
    <w:rsid w:val="00F52042"/>
    <w:rsid w:val="00F5373C"/>
    <w:rsid w:val="00F54D1F"/>
    <w:rsid w:val="00F569A1"/>
    <w:rsid w:val="00F64DA9"/>
    <w:rsid w:val="00F65020"/>
    <w:rsid w:val="00F65ABE"/>
    <w:rsid w:val="00F66E51"/>
    <w:rsid w:val="00F670E0"/>
    <w:rsid w:val="00F677A9"/>
    <w:rsid w:val="00F70551"/>
    <w:rsid w:val="00F70669"/>
    <w:rsid w:val="00F71C4D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B0AF6"/>
    <w:rsid w:val="00FB0FD2"/>
    <w:rsid w:val="00FB297B"/>
    <w:rsid w:val="00FB4519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D46E9"/>
    <w:rsid w:val="00FD4B0F"/>
    <w:rsid w:val="00FE0D17"/>
    <w:rsid w:val="00FE35B3"/>
    <w:rsid w:val="00FE3956"/>
    <w:rsid w:val="00FE597F"/>
    <w:rsid w:val="00FE6C0D"/>
    <w:rsid w:val="00FF371F"/>
    <w:rsid w:val="00FF6B8F"/>
    <w:rsid w:val="6863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  <w:style w:type="character" w:styleId="tabchar" w:customStyle="1">
    <w:name w:val="tabchar"/>
    <w:basedOn w:val="DefaultParagraphFont"/>
    <w:rsid w:val="00D62566"/>
  </w:style>
  <w:style w:type="character" w:styleId="eop" w:customStyle="1">
    <w:name w:val="eop"/>
    <w:basedOn w:val="DefaultParagraphFont"/>
    <w:rsid w:val="00D6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pl/pl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3" ma:contentTypeDescription="Create a new document." ma:contentTypeScope="" ma:versionID="8ef2a84f8e487782b84121db20ac1237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9eaf50a6aa0e544199b7e5bd975d006c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1C588F-FD9D-4916-A51C-8F70F973B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FF408-5DB6-4106-BD86-3F146FF8D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14ECF-D796-4FFA-871F-411CA89F537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a9d656df-bdb6-49eb-b737-341170c2f580"/>
    <ds:schemaRef ds:uri="60bd1287-03f5-4f92-b224-ecf50292371a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Rayyan Rabbani</cp:lastModifiedBy>
  <cp:revision>2</cp:revision>
  <dcterms:created xsi:type="dcterms:W3CDTF">2022-07-18T15:07:00Z</dcterms:created>
  <dcterms:modified xsi:type="dcterms:W3CDTF">2022-07-19T11:22:38Z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