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72600" w:rsidP="00DF0F80" w:rsidRDefault="00B72600" w14:paraId="49AC60CB" w14:textId="77777777">
      <w:pPr>
        <w:spacing w:line="360" w:lineRule="auto"/>
        <w:rPr>
          <w:rFonts w:ascii="Arial" w:hAnsi="Arial" w:cs="Arial"/>
          <w:b/>
          <w:color w:val="000000" w:themeColor="text1"/>
        </w:rPr>
      </w:pPr>
    </w:p>
    <w:p w:rsidRPr="006C78F1" w:rsidR="00ED0E82" w:rsidP="00ED0E82" w:rsidRDefault="00076658" w14:paraId="4B77944F" w14:textId="2011CF5A">
      <w:pPr>
        <w:spacing w:line="360" w:lineRule="auto"/>
        <w:jc w:val="both"/>
        <w:rPr>
          <w:rFonts w:ascii="Arial" w:hAnsi="Arial" w:cs="Arial"/>
          <w:b w:val="1"/>
          <w:bCs w:val="1"/>
        </w:rPr>
      </w:pPr>
      <w:r w:rsidRPr="22C67EA5" w:rsidR="00076658">
        <w:rPr>
          <w:rFonts w:ascii="Arial" w:hAnsi="Arial" w:eastAsia="Arial" w:cs="Arial"/>
          <w:b w:val="1"/>
          <w:bCs w:val="1"/>
          <w:lang w:bidi="es-ES"/>
        </w:rPr>
        <w:t xml:space="preserve">21 </w:t>
      </w:r>
      <w:r w:rsidRPr="22C67EA5" w:rsidR="00076658">
        <w:rPr>
          <w:rFonts w:ascii="Arial" w:hAnsi="Arial" w:eastAsia="Arial" w:cs="Arial"/>
          <w:b w:val="1"/>
          <w:bCs w:val="1"/>
          <w:lang w:bidi="es-ES"/>
        </w:rPr>
        <w:t>de julio de 2022</w:t>
      </w:r>
    </w:p>
    <w:p w:rsidRPr="00356777" w:rsidR="0083616B" w:rsidP="00FD21C0" w:rsidRDefault="00417A94" w14:paraId="33D71E7B" w14:textId="77E11405">
      <w:pPr>
        <w:spacing w:line="360" w:lineRule="auto"/>
        <w:jc w:val="both"/>
        <w:rPr>
          <w:rFonts w:ascii="Arial" w:hAnsi="Arial" w:cs="Arial"/>
          <w:b/>
          <w:bCs/>
        </w:rPr>
      </w:pPr>
      <w:r>
        <w:rPr>
          <w:rFonts w:ascii="Arial" w:hAnsi="Arial" w:eastAsia="Arial" w:cs="Arial"/>
          <w:b/>
          <w:sz w:val="24"/>
          <w:szCs w:val="24"/>
          <w:lang w:bidi="es-ES"/>
        </w:rPr>
        <w:t xml:space="preserve">Fujifilm colabora con </w:t>
      </w:r>
      <w:proofErr w:type="spellStart"/>
      <w:r>
        <w:rPr>
          <w:rFonts w:ascii="Arial" w:hAnsi="Arial" w:eastAsia="Arial" w:cs="Arial"/>
          <w:b/>
          <w:sz w:val="24"/>
          <w:szCs w:val="24"/>
          <w:lang w:bidi="es-ES"/>
        </w:rPr>
        <w:t>The</w:t>
      </w:r>
      <w:proofErr w:type="spellEnd"/>
      <w:r>
        <w:rPr>
          <w:rFonts w:ascii="Arial" w:hAnsi="Arial" w:eastAsia="Arial" w:cs="Arial"/>
          <w:b/>
          <w:sz w:val="24"/>
          <w:szCs w:val="24"/>
          <w:lang w:bidi="es-ES"/>
        </w:rPr>
        <w:t xml:space="preserve"> Equinox Group y </w:t>
      </w:r>
      <w:proofErr w:type="spellStart"/>
      <w:r>
        <w:rPr>
          <w:rFonts w:ascii="Arial" w:hAnsi="Arial" w:eastAsia="Arial" w:cs="Arial"/>
          <w:b/>
          <w:sz w:val="24"/>
          <w:szCs w:val="24"/>
          <w:lang w:bidi="es-ES"/>
        </w:rPr>
        <w:t>Fokina</w:t>
      </w:r>
      <w:proofErr w:type="spellEnd"/>
      <w:r>
        <w:rPr>
          <w:rFonts w:ascii="Arial" w:hAnsi="Arial" w:eastAsia="Arial" w:cs="Arial"/>
          <w:b/>
          <w:sz w:val="24"/>
          <w:szCs w:val="24"/>
          <w:lang w:bidi="es-ES"/>
        </w:rPr>
        <w:t xml:space="preserve"> en la creación de un stand y gráficos espectaculares para FESPA 2022</w:t>
      </w:r>
    </w:p>
    <w:p w:rsidRPr="00F15CD7" w:rsidR="00D40B34" w:rsidP="00FD21C0" w:rsidRDefault="00F15CD7" w14:paraId="7C45C24F" w14:textId="74C365EF">
      <w:pPr>
        <w:spacing w:line="360" w:lineRule="auto"/>
        <w:jc w:val="both"/>
        <w:rPr>
          <w:rFonts w:ascii="Arial" w:hAnsi="Arial" w:cs="Arial"/>
          <w:i/>
          <w:iCs/>
        </w:rPr>
      </w:pPr>
      <w:r w:rsidRPr="00F15CD7">
        <w:rPr>
          <w:rFonts w:ascii="Arial" w:hAnsi="Arial" w:eastAsia="Arial" w:cs="Arial"/>
          <w:i/>
          <w:lang w:bidi="es-ES"/>
        </w:rPr>
        <w:t xml:space="preserve">La colaboración entre Fujifilm, </w:t>
      </w:r>
      <w:proofErr w:type="spellStart"/>
      <w:r w:rsidRPr="00F15CD7">
        <w:rPr>
          <w:rFonts w:ascii="Arial" w:hAnsi="Arial" w:eastAsia="Arial" w:cs="Arial"/>
          <w:i/>
          <w:lang w:bidi="es-ES"/>
        </w:rPr>
        <w:t>The</w:t>
      </w:r>
      <w:proofErr w:type="spellEnd"/>
      <w:r w:rsidRPr="00F15CD7">
        <w:rPr>
          <w:rFonts w:ascii="Arial" w:hAnsi="Arial" w:eastAsia="Arial" w:cs="Arial"/>
          <w:i/>
          <w:lang w:bidi="es-ES"/>
        </w:rPr>
        <w:t xml:space="preserve"> Equinox Group y </w:t>
      </w:r>
      <w:proofErr w:type="spellStart"/>
      <w:r w:rsidRPr="00F15CD7">
        <w:rPr>
          <w:rFonts w:ascii="Arial" w:hAnsi="Arial" w:eastAsia="Arial" w:cs="Arial"/>
          <w:i/>
          <w:lang w:bidi="es-ES"/>
        </w:rPr>
        <w:t>Fokina</w:t>
      </w:r>
      <w:proofErr w:type="spellEnd"/>
      <w:r w:rsidRPr="00F15CD7">
        <w:rPr>
          <w:rFonts w:ascii="Arial" w:hAnsi="Arial" w:eastAsia="Arial" w:cs="Arial"/>
          <w:i/>
          <w:lang w:bidi="es-ES"/>
        </w:rPr>
        <w:t xml:space="preserve"> se concreta en la presencia en la exposición con una sorpresa de impacto </w:t>
      </w:r>
    </w:p>
    <w:p w:rsidR="00CF355D" w:rsidP="00FD21C0" w:rsidRDefault="00E33A1E" w14:paraId="1CAEE642" w14:textId="5C18867C">
      <w:pPr>
        <w:spacing w:line="360" w:lineRule="auto"/>
        <w:jc w:val="both"/>
        <w:rPr>
          <w:rFonts w:ascii="Arial" w:hAnsi="Arial" w:cs="Arial"/>
        </w:rPr>
      </w:pPr>
      <w:r w:rsidRPr="00E33A1E">
        <w:rPr>
          <w:rFonts w:ascii="Arial" w:hAnsi="Arial" w:eastAsia="Arial" w:cs="Arial"/>
          <w:lang w:bidi="es-ES"/>
        </w:rPr>
        <w:t>Fujifilm dio vida a su concepto '</w:t>
      </w:r>
      <w:proofErr w:type="spellStart"/>
      <w:r w:rsidRPr="00E33A1E">
        <w:rPr>
          <w:rFonts w:ascii="Arial" w:hAnsi="Arial" w:eastAsia="Arial" w:cs="Arial"/>
          <w:lang w:bidi="es-ES"/>
        </w:rPr>
        <w:t>Blueprint</w:t>
      </w:r>
      <w:proofErr w:type="spellEnd"/>
      <w:r w:rsidRPr="00E33A1E">
        <w:rPr>
          <w:rFonts w:ascii="Arial" w:hAnsi="Arial" w:eastAsia="Arial" w:cs="Arial"/>
          <w:lang w:bidi="es-ES"/>
        </w:rPr>
        <w:t xml:space="preserve">' para gran formato en FESPA 2022, una idea que se concretó en un stand que estuvo lleno de visitantes desde el primer día, con unos preparativos que contaron con el respaldo de socios de largo recorrido como </w:t>
      </w:r>
      <w:proofErr w:type="spellStart"/>
      <w:r w:rsidRPr="00E33A1E">
        <w:rPr>
          <w:rFonts w:ascii="Arial" w:hAnsi="Arial" w:eastAsia="Arial" w:cs="Arial"/>
          <w:lang w:bidi="es-ES"/>
        </w:rPr>
        <w:t>The</w:t>
      </w:r>
      <w:proofErr w:type="spellEnd"/>
      <w:r w:rsidRPr="00E33A1E">
        <w:rPr>
          <w:rFonts w:ascii="Arial" w:hAnsi="Arial" w:eastAsia="Arial" w:cs="Arial"/>
          <w:lang w:bidi="es-ES"/>
        </w:rPr>
        <w:t xml:space="preserve"> Equinox Group y </w:t>
      </w:r>
      <w:proofErr w:type="spellStart"/>
      <w:r w:rsidRPr="00E33A1E">
        <w:rPr>
          <w:rFonts w:ascii="Arial" w:hAnsi="Arial" w:eastAsia="Arial" w:cs="Arial"/>
          <w:lang w:bidi="es-ES"/>
        </w:rPr>
        <w:t>Fokina</w:t>
      </w:r>
      <w:proofErr w:type="spellEnd"/>
      <w:r w:rsidRPr="00E33A1E">
        <w:rPr>
          <w:rFonts w:ascii="Arial" w:hAnsi="Arial" w:eastAsia="Arial" w:cs="Arial"/>
          <w:lang w:bidi="es-ES"/>
        </w:rPr>
        <w:t>.</w:t>
      </w:r>
    </w:p>
    <w:p w:rsidR="00955618" w:rsidP="00FD21C0" w:rsidRDefault="00955618" w14:paraId="4995BAAE" w14:textId="26F46013">
      <w:pPr>
        <w:spacing w:line="360" w:lineRule="auto"/>
        <w:jc w:val="both"/>
        <w:rPr>
          <w:rFonts w:ascii="Arial" w:hAnsi="Arial" w:cs="Arial"/>
        </w:rPr>
      </w:pPr>
      <w:proofErr w:type="spellStart"/>
      <w:r>
        <w:rPr>
          <w:rFonts w:ascii="Arial" w:hAnsi="Arial" w:eastAsia="Arial" w:cs="Arial"/>
          <w:lang w:bidi="es-ES"/>
        </w:rPr>
        <w:t>The</w:t>
      </w:r>
      <w:proofErr w:type="spellEnd"/>
      <w:r>
        <w:rPr>
          <w:rFonts w:ascii="Arial" w:hAnsi="Arial" w:eastAsia="Arial" w:cs="Arial"/>
          <w:lang w:bidi="es-ES"/>
        </w:rPr>
        <w:t xml:space="preserve"> Equinox Group, una empresa especializada en stands para eventos, diseñó y construyó el magnífico stand de 500 m</w:t>
      </w:r>
      <w:r>
        <w:rPr>
          <w:rFonts w:ascii="Arial" w:hAnsi="Arial" w:eastAsia="Arial" w:cs="Arial"/>
          <w:vertAlign w:val="superscript"/>
          <w:lang w:bidi="es-ES"/>
        </w:rPr>
        <w:t>2</w:t>
      </w:r>
      <w:r>
        <w:rPr>
          <w:rFonts w:ascii="Arial" w:hAnsi="Arial" w:eastAsia="Arial" w:cs="Arial"/>
          <w:lang w:bidi="es-ES"/>
        </w:rPr>
        <w:t xml:space="preserve"> de Fujifilm, que contaba con suficiente espacio para exhibir seis prensas Acuity, una sala de reuniones, un bar, una zona de descanso abierta y un espacio de almacenamiento.</w:t>
      </w:r>
    </w:p>
    <w:p w:rsidR="00F66E51" w:rsidP="00FD21C0" w:rsidRDefault="00F66E51" w14:paraId="1B4F24DD" w14:textId="570B644B">
      <w:pPr>
        <w:spacing w:line="360" w:lineRule="auto"/>
        <w:jc w:val="both"/>
        <w:rPr>
          <w:rFonts w:ascii="Arial" w:hAnsi="Arial" w:cs="Arial"/>
        </w:rPr>
      </w:pPr>
      <w:r>
        <w:rPr>
          <w:rFonts w:ascii="Arial" w:hAnsi="Arial" w:eastAsia="Arial" w:cs="Arial"/>
          <w:lang w:bidi="es-ES"/>
        </w:rPr>
        <w:t>En ese contexto, los gráficos '</w:t>
      </w:r>
      <w:proofErr w:type="spellStart"/>
      <w:r>
        <w:rPr>
          <w:rFonts w:ascii="Arial" w:hAnsi="Arial" w:eastAsia="Arial" w:cs="Arial"/>
          <w:lang w:bidi="es-ES"/>
        </w:rPr>
        <w:t>Blueprint</w:t>
      </w:r>
      <w:proofErr w:type="spellEnd"/>
      <w:r>
        <w:rPr>
          <w:rFonts w:ascii="Arial" w:hAnsi="Arial" w:eastAsia="Arial" w:cs="Arial"/>
          <w:lang w:bidi="es-ES"/>
        </w:rPr>
        <w:t xml:space="preserve"> Live' fueron impresos con la Acuity Ultra por la empresa </w:t>
      </w:r>
      <w:proofErr w:type="spellStart"/>
      <w:r>
        <w:rPr>
          <w:rFonts w:ascii="Arial" w:hAnsi="Arial" w:eastAsia="Arial" w:cs="Arial"/>
          <w:lang w:bidi="es-ES"/>
        </w:rPr>
        <w:t>Fokina</w:t>
      </w:r>
      <w:proofErr w:type="spellEnd"/>
      <w:r>
        <w:rPr>
          <w:rFonts w:ascii="Arial" w:hAnsi="Arial" w:eastAsia="Arial" w:cs="Arial"/>
          <w:lang w:bidi="es-ES"/>
        </w:rPr>
        <w:t xml:space="preserve"> </w:t>
      </w:r>
      <w:proofErr w:type="spellStart"/>
      <w:r>
        <w:rPr>
          <w:rFonts w:ascii="Arial" w:hAnsi="Arial" w:eastAsia="Arial" w:cs="Arial"/>
          <w:lang w:bidi="es-ES"/>
        </w:rPr>
        <w:t>GmbH</w:t>
      </w:r>
      <w:proofErr w:type="spellEnd"/>
      <w:r>
        <w:rPr>
          <w:rFonts w:ascii="Arial" w:hAnsi="Arial" w:eastAsia="Arial" w:cs="Arial"/>
          <w:lang w:bidi="es-ES"/>
        </w:rPr>
        <w:t>, cliente de Fujifilm y uno de los principales proveedores alemanes de impresión fotográfica, serigráfica, digital y textil de gran formato.</w:t>
      </w:r>
    </w:p>
    <w:p w:rsidR="00F66E51" w:rsidP="00FD21C0" w:rsidRDefault="00F66E51" w14:paraId="49D93A66" w14:textId="0242B2D8">
      <w:pPr>
        <w:spacing w:line="360" w:lineRule="auto"/>
        <w:jc w:val="both"/>
        <w:rPr>
          <w:rFonts w:ascii="Arial" w:hAnsi="Arial" w:cs="Arial"/>
        </w:rPr>
      </w:pPr>
      <w:r>
        <w:rPr>
          <w:rFonts w:ascii="Arial" w:hAnsi="Arial" w:eastAsia="Arial" w:cs="Arial"/>
          <w:lang w:bidi="es-ES"/>
        </w:rPr>
        <w:t xml:space="preserve">La adquisición previa por parte de </w:t>
      </w:r>
      <w:proofErr w:type="spellStart"/>
      <w:r>
        <w:rPr>
          <w:rFonts w:ascii="Arial" w:hAnsi="Arial" w:eastAsia="Arial" w:cs="Arial"/>
          <w:lang w:bidi="es-ES"/>
        </w:rPr>
        <w:t>Fokina</w:t>
      </w:r>
      <w:proofErr w:type="spellEnd"/>
      <w:r>
        <w:rPr>
          <w:rFonts w:ascii="Arial" w:hAnsi="Arial" w:eastAsia="Arial" w:cs="Arial"/>
          <w:lang w:bidi="es-ES"/>
        </w:rPr>
        <w:t xml:space="preserve"> de una Acuity Ultra hizo posible imprimir en un tiempo récord los gráficos y pantallas '</w:t>
      </w:r>
      <w:proofErr w:type="spellStart"/>
      <w:r>
        <w:rPr>
          <w:rFonts w:ascii="Arial" w:hAnsi="Arial" w:eastAsia="Arial" w:cs="Arial"/>
          <w:lang w:bidi="es-ES"/>
        </w:rPr>
        <w:t>Blueprint</w:t>
      </w:r>
      <w:proofErr w:type="spellEnd"/>
      <w:r>
        <w:rPr>
          <w:rFonts w:ascii="Arial" w:hAnsi="Arial" w:eastAsia="Arial" w:cs="Arial"/>
          <w:lang w:bidi="es-ES"/>
        </w:rPr>
        <w:t xml:space="preserve"> Live' con una altísima calidad, lo que demuestra la capacidad de la máquina para imprimir este tipo de gráficos de manera fiable y con la calidad requerida en formato </w:t>
      </w:r>
      <w:proofErr w:type="spellStart"/>
      <w:r>
        <w:rPr>
          <w:rFonts w:ascii="Arial" w:hAnsi="Arial" w:eastAsia="Arial" w:cs="Arial"/>
          <w:lang w:bidi="es-ES"/>
        </w:rPr>
        <w:t>superancho</w:t>
      </w:r>
      <w:proofErr w:type="spellEnd"/>
      <w:r>
        <w:rPr>
          <w:rFonts w:ascii="Arial" w:hAnsi="Arial" w:eastAsia="Arial" w:cs="Arial"/>
          <w:lang w:bidi="es-ES"/>
        </w:rPr>
        <w:t xml:space="preserve"> (5 m de ancho).</w:t>
      </w:r>
    </w:p>
    <w:p w:rsidRPr="00FD21C0" w:rsidR="00985698" w:rsidP="00FD21C0" w:rsidRDefault="00985698" w14:paraId="78429353" w14:textId="167285A0">
      <w:pPr>
        <w:pStyle w:val="xmsonormal"/>
        <w:spacing w:before="0" w:beforeAutospacing="0" w:after="160" w:afterAutospacing="0" w:line="360" w:lineRule="auto"/>
        <w:jc w:val="both"/>
        <w:rPr>
          <w:rFonts w:ascii="Arial" w:hAnsi="Arial" w:cs="Arial"/>
          <w:shd w:val="clear" w:color="auto" w:fill="FFFF00"/>
        </w:rPr>
      </w:pPr>
      <w:r w:rsidRPr="0025426B">
        <w:rPr>
          <w:rFonts w:ascii="Arial" w:hAnsi="Arial" w:eastAsia="Arial" w:cs="Arial"/>
          <w:lang w:bidi="es-ES"/>
        </w:rPr>
        <w:t xml:space="preserve">En total, </w:t>
      </w:r>
      <w:proofErr w:type="spellStart"/>
      <w:r w:rsidRPr="0025426B">
        <w:rPr>
          <w:rFonts w:ascii="Arial" w:hAnsi="Arial" w:eastAsia="Arial" w:cs="Arial"/>
          <w:lang w:bidi="es-ES"/>
        </w:rPr>
        <w:t>Fokina</w:t>
      </w:r>
      <w:proofErr w:type="spellEnd"/>
      <w:r w:rsidRPr="0025426B">
        <w:rPr>
          <w:rFonts w:ascii="Arial" w:hAnsi="Arial" w:eastAsia="Arial" w:cs="Arial"/>
          <w:lang w:bidi="es-ES"/>
        </w:rPr>
        <w:t xml:space="preserve"> imprimió con su Acuity Ultra 71 gráficos '</w:t>
      </w:r>
      <w:proofErr w:type="spellStart"/>
      <w:r w:rsidRPr="0025426B">
        <w:rPr>
          <w:rFonts w:ascii="Arial" w:hAnsi="Arial" w:eastAsia="Arial" w:cs="Arial"/>
          <w:lang w:bidi="es-ES"/>
        </w:rPr>
        <w:t>Blueprint</w:t>
      </w:r>
      <w:proofErr w:type="spellEnd"/>
      <w:r w:rsidRPr="0025426B">
        <w:rPr>
          <w:rFonts w:ascii="Arial" w:hAnsi="Arial" w:eastAsia="Arial" w:cs="Arial"/>
          <w:lang w:bidi="es-ES"/>
        </w:rPr>
        <w:t xml:space="preserve"> Live' en cinco tipos diferentes de soportes, con un volumen total de 574 metros cuadrados, desglosados de esta manera: un banner, tres velos, 12 TFS retroiluminados, 51 TFS con respaldo negro y cuatro gráficos de pared autoadhesivos.</w:t>
      </w:r>
    </w:p>
    <w:p w:rsidR="00985698" w:rsidP="00FD21C0" w:rsidRDefault="00985698" w14:paraId="126999EB" w14:textId="27807CBC">
      <w:pPr>
        <w:spacing w:line="360" w:lineRule="auto"/>
        <w:jc w:val="both"/>
        <w:rPr>
          <w:rFonts w:ascii="Arial" w:hAnsi="Arial" w:cs="Arial"/>
        </w:rPr>
      </w:pPr>
      <w:r>
        <w:rPr>
          <w:rFonts w:ascii="Arial" w:hAnsi="Arial" w:eastAsia="Arial" w:cs="Arial"/>
          <w:lang w:bidi="es-ES"/>
        </w:rPr>
        <w:t>La espectacular pancarta de 24 metros, instalada en el hall de entrada de FESPA, cautivó a los visitantes del evento, en un guiño a la "Gran Revelación" de Fujifilm por presentar sus nuevas máquinas.</w:t>
      </w:r>
    </w:p>
    <w:p w:rsidR="00D00AB0" w:rsidP="00FD21C0" w:rsidRDefault="00D00AB0" w14:paraId="4F0BD928" w14:textId="1F4B65D5">
      <w:pPr>
        <w:spacing w:line="360" w:lineRule="auto"/>
        <w:jc w:val="both"/>
        <w:rPr>
          <w:rFonts w:ascii="Arial" w:hAnsi="Arial" w:cs="Arial"/>
        </w:rPr>
      </w:pPr>
      <w:r w:rsidRPr="00CE22B5">
        <w:rPr>
          <w:rFonts w:ascii="Arial" w:hAnsi="Arial" w:eastAsia="Arial" w:cs="Arial"/>
          <w:lang w:bidi="es-ES"/>
        </w:rPr>
        <w:lastRenderedPageBreak/>
        <w:t xml:space="preserve">Kevin Jenner, director de marketing en Europa para la división de sistemas </w:t>
      </w:r>
      <w:proofErr w:type="spellStart"/>
      <w:r w:rsidRPr="00CE22B5">
        <w:rPr>
          <w:rFonts w:ascii="Arial" w:hAnsi="Arial" w:eastAsia="Arial" w:cs="Arial"/>
          <w:lang w:bidi="es-ES"/>
        </w:rPr>
        <w:t>inkjet</w:t>
      </w:r>
      <w:proofErr w:type="spellEnd"/>
      <w:r w:rsidRPr="00CE22B5">
        <w:rPr>
          <w:rFonts w:ascii="Arial" w:hAnsi="Arial" w:eastAsia="Arial" w:cs="Arial"/>
          <w:lang w:bidi="es-ES"/>
        </w:rPr>
        <w:t xml:space="preserve"> de gran formato de Fujifilm, comenta: «Tenemos una confianza absoluta en nuestros productos. Somos conscientes de que las series Acuity Ultra R1 y R2 son perfectamente capaces de hacer frente a la carga de trabajo tanto desde el punto de vista de la calidad como del manejo de los materiales. Por supuesto, también necesita el socio adecuado para manejar esas máquinas y cumplir con plazos muy ajustados». </w:t>
      </w:r>
    </w:p>
    <w:p w:rsidR="00CC7765" w:rsidP="00FD21C0" w:rsidRDefault="00D00AB0" w14:paraId="0F7993BA" w14:textId="39B79FB3">
      <w:pPr>
        <w:spacing w:line="360" w:lineRule="auto"/>
        <w:jc w:val="both"/>
        <w:rPr>
          <w:rFonts w:ascii="Arial" w:hAnsi="Arial" w:cs="Arial"/>
        </w:rPr>
      </w:pPr>
      <w:r>
        <w:rPr>
          <w:rFonts w:ascii="Arial" w:hAnsi="Arial" w:eastAsia="Arial" w:cs="Arial"/>
          <w:lang w:bidi="es-ES"/>
        </w:rPr>
        <w:t>«Necesitábamos que las imágenes estuviesen perfectamente alineadas y que nuestros logotipos de '</w:t>
      </w:r>
      <w:proofErr w:type="spellStart"/>
      <w:r>
        <w:rPr>
          <w:rFonts w:ascii="Arial" w:hAnsi="Arial" w:eastAsia="Arial" w:cs="Arial"/>
          <w:lang w:bidi="es-ES"/>
        </w:rPr>
        <w:t>Blueprint</w:t>
      </w:r>
      <w:proofErr w:type="spellEnd"/>
      <w:r>
        <w:rPr>
          <w:rFonts w:ascii="Arial" w:hAnsi="Arial" w:eastAsia="Arial" w:cs="Arial"/>
          <w:lang w:bidi="es-ES"/>
        </w:rPr>
        <w:t xml:space="preserve"> Live' tuviesen vida propia, y sin duda fue así. Quedamos encantados con los resultados y la cooperación entre todas las partes».</w:t>
      </w:r>
    </w:p>
    <w:p w:rsidR="00CE22B5" w:rsidP="00FD21C0" w:rsidRDefault="00CE22B5" w14:paraId="4EB6C81C" w14:textId="200FDC9A">
      <w:pPr>
        <w:spacing w:line="360" w:lineRule="auto"/>
        <w:jc w:val="both"/>
        <w:rPr>
          <w:rFonts w:ascii="Arial" w:hAnsi="Arial" w:cs="Arial"/>
        </w:rPr>
      </w:pPr>
      <w:r>
        <w:rPr>
          <w:rFonts w:ascii="Arial" w:hAnsi="Arial" w:eastAsia="Arial" w:cs="Arial"/>
          <w:lang w:bidi="es-ES"/>
        </w:rPr>
        <w:t xml:space="preserve">Carl </w:t>
      </w:r>
      <w:proofErr w:type="spellStart"/>
      <w:r>
        <w:rPr>
          <w:rFonts w:ascii="Arial" w:hAnsi="Arial" w:eastAsia="Arial" w:cs="Arial"/>
          <w:lang w:bidi="es-ES"/>
        </w:rPr>
        <w:t>Criscione</w:t>
      </w:r>
      <w:proofErr w:type="spellEnd"/>
      <w:r>
        <w:rPr>
          <w:rFonts w:ascii="Arial" w:hAnsi="Arial" w:eastAsia="Arial" w:cs="Arial"/>
          <w:lang w:bidi="es-ES"/>
        </w:rPr>
        <w:t xml:space="preserve">, director general de </w:t>
      </w:r>
      <w:proofErr w:type="spellStart"/>
      <w:r>
        <w:rPr>
          <w:rFonts w:ascii="Arial" w:hAnsi="Arial" w:eastAsia="Arial" w:cs="Arial"/>
          <w:lang w:bidi="es-ES"/>
        </w:rPr>
        <w:t>The</w:t>
      </w:r>
      <w:proofErr w:type="spellEnd"/>
      <w:r>
        <w:rPr>
          <w:rFonts w:ascii="Arial" w:hAnsi="Arial" w:eastAsia="Arial" w:cs="Arial"/>
          <w:lang w:bidi="es-ES"/>
        </w:rPr>
        <w:t xml:space="preserve"> Equinox Group, añade: «Obviamente, trabajar con impresoras Fujifilm era sinónimo de una calidad extraordinaria. Al final, el espíritu de colaboración entre Fujifilm y </w:t>
      </w:r>
      <w:proofErr w:type="spellStart"/>
      <w:r>
        <w:rPr>
          <w:rFonts w:ascii="Arial" w:hAnsi="Arial" w:eastAsia="Arial" w:cs="Arial"/>
          <w:lang w:bidi="es-ES"/>
        </w:rPr>
        <w:t>Fokina</w:t>
      </w:r>
      <w:proofErr w:type="spellEnd"/>
      <w:r>
        <w:rPr>
          <w:rFonts w:ascii="Arial" w:hAnsi="Arial" w:eastAsia="Arial" w:cs="Arial"/>
          <w:lang w:bidi="es-ES"/>
        </w:rPr>
        <w:t xml:space="preserve"> fue más que evidente. El kit que tenían marcó verdaderamente la diferencia».</w:t>
      </w:r>
    </w:p>
    <w:p w:rsidR="00CE09F7" w:rsidP="00FD21C0" w:rsidRDefault="00986C4D" w14:paraId="04855E9C" w14:textId="04779021">
      <w:pPr>
        <w:spacing w:line="360" w:lineRule="auto"/>
        <w:jc w:val="both"/>
        <w:rPr>
          <w:rFonts w:ascii="Arial" w:hAnsi="Arial" w:cs="Arial"/>
        </w:rPr>
      </w:pPr>
      <w:r w:rsidRPr="00986C4D">
        <w:rPr>
          <w:rFonts w:ascii="Arial" w:hAnsi="Arial" w:eastAsia="Arial" w:cs="Arial"/>
          <w:lang w:bidi="es-ES"/>
        </w:rPr>
        <w:t xml:space="preserve">Sven </w:t>
      </w:r>
      <w:proofErr w:type="spellStart"/>
      <w:r w:rsidRPr="00986C4D">
        <w:rPr>
          <w:rFonts w:ascii="Arial" w:hAnsi="Arial" w:eastAsia="Arial" w:cs="Arial"/>
          <w:lang w:bidi="es-ES"/>
        </w:rPr>
        <w:t>Breiter</w:t>
      </w:r>
      <w:proofErr w:type="spellEnd"/>
      <w:r w:rsidRPr="00986C4D">
        <w:rPr>
          <w:rFonts w:ascii="Arial" w:hAnsi="Arial" w:eastAsia="Arial" w:cs="Arial"/>
          <w:lang w:bidi="es-ES"/>
        </w:rPr>
        <w:t xml:space="preserve">, CEO de </w:t>
      </w:r>
      <w:proofErr w:type="spellStart"/>
      <w:r w:rsidRPr="00986C4D">
        <w:rPr>
          <w:rFonts w:ascii="Arial" w:hAnsi="Arial" w:eastAsia="Arial" w:cs="Arial"/>
          <w:lang w:bidi="es-ES"/>
        </w:rPr>
        <w:t>Fokina</w:t>
      </w:r>
      <w:proofErr w:type="spellEnd"/>
      <w:r w:rsidRPr="00986C4D">
        <w:rPr>
          <w:rFonts w:ascii="Arial" w:hAnsi="Arial" w:eastAsia="Arial" w:cs="Arial"/>
          <w:lang w:bidi="es-ES"/>
        </w:rPr>
        <w:t>, afirma: «Imprimimos todos los gráficos en Alemania utilizando nuestra Acuity Ultra. Las reproducciones eran preciosas, y todos quedaron muy satisfechos con el resultado».</w:t>
      </w:r>
    </w:p>
    <w:p w:rsidRPr="00CE22B5" w:rsidR="00CE22B5" w:rsidP="00D90125" w:rsidRDefault="00CE22B5" w14:paraId="6D5FFDB6" w14:textId="77777777">
      <w:pPr>
        <w:spacing w:line="360" w:lineRule="auto"/>
        <w:rPr>
          <w:rStyle w:val="normaltextrun"/>
          <w:rFonts w:ascii="Arial" w:hAnsi="Arial" w:cs="Arial"/>
        </w:rPr>
      </w:pPr>
    </w:p>
    <w:p w:rsidRPr="00E659D4" w:rsidR="00BA110A" w:rsidP="00E659D4" w:rsidRDefault="00DF0F80" w14:paraId="22BACBFE" w14:textId="5F6E5690">
      <w:pPr>
        <w:spacing w:line="360" w:lineRule="auto"/>
        <w:jc w:val="center"/>
        <w:rPr>
          <w:rFonts w:ascii="Arial" w:hAnsi="Arial" w:cs="Arial"/>
        </w:rPr>
      </w:pPr>
      <w:r w:rsidRPr="003D0DE6">
        <w:rPr>
          <w:rFonts w:ascii="Arial" w:hAnsi="Arial" w:eastAsia="Arial" w:cs="Arial"/>
          <w:b/>
          <w:color w:val="000000" w:themeColor="text1"/>
          <w:lang w:bidi="es-ES"/>
        </w:rPr>
        <w:t>FIN</w:t>
      </w:r>
    </w:p>
    <w:p w:rsidR="00160710" w:rsidP="001B2F60" w:rsidRDefault="00160710" w14:paraId="52433479" w14:textId="23899FA6">
      <w:pPr>
        <w:spacing w:after="0" w:line="240" w:lineRule="auto"/>
        <w:jc w:val="both"/>
        <w:rPr>
          <w:rFonts w:ascii="Arial" w:hAnsi="Arial" w:cs="Arial"/>
          <w:color w:val="000000" w:themeColor="text1"/>
          <w:sz w:val="20"/>
          <w:szCs w:val="20"/>
        </w:rPr>
      </w:pPr>
    </w:p>
    <w:p w:rsidR="00065605" w:rsidP="001B2F60" w:rsidRDefault="00065605" w14:paraId="0B6DD4A3" w14:textId="77777777">
      <w:pPr>
        <w:spacing w:after="0" w:line="240" w:lineRule="auto"/>
        <w:jc w:val="both"/>
        <w:rPr>
          <w:rFonts w:ascii="Arial" w:hAnsi="Arial" w:cs="Arial"/>
          <w:color w:val="000000" w:themeColor="text1"/>
          <w:sz w:val="20"/>
          <w:szCs w:val="20"/>
        </w:rPr>
      </w:pPr>
    </w:p>
    <w:p w:rsidR="00FD21C0" w:rsidP="00FD21C0" w:rsidRDefault="00FD21C0" w14:paraId="39058561"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FUJIFILM</w:t>
      </w:r>
      <w:r>
        <w:rPr>
          <w:rStyle w:val="normaltextrun"/>
          <w:rFonts w:ascii="Arial" w:hAnsi="Arial" w:cs="Arial"/>
          <w:b/>
          <w:bCs/>
          <w:sz w:val="20"/>
          <w:szCs w:val="20"/>
        </w:rPr>
        <w:t xml:space="preserve"> </w:t>
      </w:r>
      <w:proofErr w:type="spellStart"/>
      <w:r>
        <w:rPr>
          <w:rStyle w:val="normaltextrun"/>
          <w:rFonts w:ascii="Arial" w:hAnsi="Arial" w:cs="Arial"/>
          <w:b/>
          <w:bCs/>
          <w:sz w:val="20"/>
          <w:szCs w:val="20"/>
        </w:rPr>
        <w:t>Corporation</w:t>
      </w:r>
      <w:proofErr w:type="spellEnd"/>
      <w:r>
        <w:rPr>
          <w:rStyle w:val="eop"/>
          <w:rFonts w:ascii="Arial" w:hAnsi="Arial" w:cs="Arial"/>
          <w:sz w:val="20"/>
          <w:szCs w:val="20"/>
        </w:rPr>
        <w:t> </w:t>
      </w:r>
    </w:p>
    <w:p w:rsidR="00FD21C0" w:rsidP="00FD21C0" w:rsidRDefault="00FD21C0" w14:paraId="23DA9F19"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Fujifilm</w:t>
      </w:r>
      <w:r>
        <w:rPr>
          <w:rStyle w:val="normaltextrun"/>
          <w:rFonts w:ascii="Arial" w:hAnsi="Arial" w:cs="Arial"/>
          <w:caps/>
          <w:color w:val="000000"/>
          <w:sz w:val="20"/>
          <w:szCs w:val="20"/>
        </w:rPr>
        <w:t xml:space="preserve"> </w:t>
      </w:r>
      <w:proofErr w:type="spellStart"/>
      <w:r>
        <w:rPr>
          <w:rStyle w:val="normaltextrun"/>
          <w:rFonts w:ascii="Arial" w:hAnsi="Arial" w:cs="Arial"/>
          <w:color w:val="000000"/>
          <w:sz w:val="20"/>
          <w:szCs w:val="20"/>
        </w:rPr>
        <w:t>Corporation</w:t>
      </w:r>
      <w:proofErr w:type="spellEnd"/>
      <w:r>
        <w:rPr>
          <w:rStyle w:val="normaltextrun"/>
          <w:rFonts w:ascii="Arial" w:hAnsi="Arial" w:cs="Arial"/>
          <w:color w:val="000000"/>
          <w:sz w:val="20"/>
          <w:szCs w:val="20"/>
        </w:rPr>
        <w:t xml:space="preserve"> es una de las principales compañías que forman el holding Fujifilm. Desde su fundación en 1934, la empresa ha fabricado continuamente innovadores productos de última</w:t>
      </w:r>
      <w:r>
        <w:rPr>
          <w:rStyle w:val="normaltextrun"/>
          <w:rFonts w:ascii="Arial" w:hAnsi="Arial" w:cs="Arial"/>
          <w:sz w:val="20"/>
          <w:szCs w:val="20"/>
        </w:rPr>
        <w:t xml:space="preserve"> generación para el mercado de filmación y en línea con este esfuerzo se ha convertido en una empresa comprometida con la salud. </w:t>
      </w:r>
      <w:r>
        <w:rPr>
          <w:rStyle w:val="normaltextrun"/>
          <w:rFonts w:ascii="Arial" w:hAnsi="Arial" w:cs="Arial"/>
          <w:color w:val="000000"/>
          <w:sz w:val="20"/>
          <w:szCs w:val="20"/>
        </w:rPr>
        <w:t>Fujifilm</w:t>
      </w:r>
      <w:r>
        <w:rPr>
          <w:rStyle w:val="normaltextrun"/>
          <w:rFonts w:ascii="Arial" w:hAnsi="Arial" w:cs="Arial"/>
          <w:sz w:val="20"/>
          <w:szCs w:val="20"/>
        </w:rPr>
        <w:t xml:space="preserve"> aplica ahora estas tecnologías a la prevención, diagnóstico y tratamiento de enfermedades en el sector médico y sanitario. </w:t>
      </w:r>
      <w:r>
        <w:rPr>
          <w:rStyle w:val="normaltextrun"/>
          <w:rFonts w:ascii="Arial" w:hAnsi="Arial" w:cs="Arial"/>
          <w:color w:val="000000"/>
          <w:sz w:val="20"/>
          <w:szCs w:val="20"/>
        </w:rPr>
        <w:t>Fujifilm</w:t>
      </w:r>
      <w:r>
        <w:rPr>
          <w:rStyle w:val="normaltextrun"/>
          <w:rFonts w:ascii="Arial" w:hAnsi="Arial" w:cs="Arial"/>
          <w:sz w:val="20"/>
          <w:szCs w:val="20"/>
        </w:rPr>
        <w:t xml:space="preserve"> está también aumentando su participación en la búsqueda de materiales de gran funcionalidad, como por ejemplo materiales para paneles y expositores, así como distintos dispositivos ópticos para sistemas gráficos.</w:t>
      </w:r>
      <w:r>
        <w:rPr>
          <w:rStyle w:val="eop"/>
          <w:rFonts w:ascii="Arial" w:hAnsi="Arial" w:cs="Arial"/>
          <w:sz w:val="20"/>
          <w:szCs w:val="20"/>
        </w:rPr>
        <w:t> </w:t>
      </w:r>
    </w:p>
    <w:p w:rsidR="00FD21C0" w:rsidP="00FD21C0" w:rsidRDefault="00FD21C0" w14:paraId="1516592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w:t>
      </w:r>
      <w:r>
        <w:rPr>
          <w:rStyle w:val="eop"/>
          <w:rFonts w:ascii="Arial" w:hAnsi="Arial" w:cs="Arial"/>
          <w:color w:val="000000"/>
          <w:sz w:val="20"/>
          <w:szCs w:val="20"/>
        </w:rPr>
        <w:t> </w:t>
      </w:r>
    </w:p>
    <w:p w:rsidR="00FD21C0" w:rsidP="00FD21C0" w:rsidRDefault="00FD21C0" w14:paraId="1566E332"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b/>
          <w:bCs/>
          <w:sz w:val="20"/>
          <w:szCs w:val="20"/>
        </w:rPr>
        <w:t xml:space="preserve">Acerca de </w:t>
      </w:r>
      <w:r>
        <w:rPr>
          <w:rStyle w:val="normaltextrun"/>
          <w:rFonts w:ascii="Arial" w:hAnsi="Arial" w:cs="Arial"/>
          <w:b/>
          <w:bCs/>
          <w:color w:val="000000"/>
          <w:sz w:val="20"/>
          <w:szCs w:val="20"/>
        </w:rPr>
        <w:t xml:space="preserve">FUJIFILM </w:t>
      </w:r>
      <w:proofErr w:type="spellStart"/>
      <w:r>
        <w:rPr>
          <w:rStyle w:val="normaltextrun"/>
          <w:rFonts w:ascii="Arial" w:hAnsi="Arial" w:cs="Arial"/>
          <w:b/>
          <w:bCs/>
          <w:color w:val="000000"/>
          <w:sz w:val="20"/>
          <w:szCs w:val="20"/>
        </w:rPr>
        <w:t>Graphic</w:t>
      </w:r>
      <w:proofErr w:type="spellEnd"/>
      <w:r>
        <w:rPr>
          <w:rStyle w:val="normaltextrun"/>
          <w:rFonts w:ascii="Arial" w:hAnsi="Arial" w:cs="Arial"/>
          <w:b/>
          <w:bCs/>
          <w:color w:val="000000"/>
          <w:sz w:val="20"/>
          <w:szCs w:val="20"/>
        </w:rPr>
        <w:t xml:space="preserve"> Communications </w:t>
      </w:r>
      <w:proofErr w:type="spellStart"/>
      <w:r>
        <w:rPr>
          <w:rStyle w:val="normaltextrun"/>
          <w:rFonts w:ascii="Arial" w:hAnsi="Arial" w:cs="Arial"/>
          <w:b/>
          <w:bCs/>
          <w:color w:val="000000"/>
          <w:sz w:val="20"/>
          <w:szCs w:val="20"/>
        </w:rPr>
        <w:t>Division</w:t>
      </w:r>
      <w:proofErr w:type="spellEnd"/>
      <w:r>
        <w:rPr>
          <w:rStyle w:val="normaltextrun"/>
          <w:rFonts w:ascii="Arial" w:hAnsi="Arial" w:cs="Arial"/>
          <w:b/>
          <w:bCs/>
          <w:color w:val="000000"/>
          <w:sz w:val="20"/>
          <w:szCs w:val="20"/>
        </w:rPr>
        <w:t> </w:t>
      </w:r>
      <w:r>
        <w:rPr>
          <w:rStyle w:val="eop"/>
          <w:rFonts w:ascii="Arial" w:hAnsi="Arial" w:cs="Arial"/>
          <w:color w:val="000000"/>
          <w:sz w:val="20"/>
          <w:szCs w:val="20"/>
        </w:rPr>
        <w:t> </w:t>
      </w:r>
    </w:p>
    <w:p w:rsidR="00FD21C0" w:rsidP="00FD21C0" w:rsidRDefault="00FD21C0" w14:paraId="2726A738"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color w:val="000000"/>
          <w:sz w:val="20"/>
          <w:szCs w:val="20"/>
        </w:rPr>
        <w:t xml:space="preserve">FUJIFILM </w:t>
      </w:r>
      <w:proofErr w:type="spellStart"/>
      <w:r>
        <w:rPr>
          <w:rStyle w:val="normaltextrun"/>
          <w:rFonts w:ascii="Arial" w:hAnsi="Arial" w:cs="Arial"/>
          <w:color w:val="000000"/>
          <w:sz w:val="20"/>
          <w:szCs w:val="20"/>
        </w:rPr>
        <w:t>Graphic</w:t>
      </w:r>
      <w:proofErr w:type="spellEnd"/>
      <w:r>
        <w:rPr>
          <w:rStyle w:val="normaltextrun"/>
          <w:rFonts w:ascii="Arial" w:hAnsi="Arial" w:cs="Arial"/>
          <w:color w:val="000000"/>
          <w:sz w:val="20"/>
          <w:szCs w:val="20"/>
        </w:rPr>
        <w:t xml:space="preserve"> Communications </w:t>
      </w:r>
      <w:proofErr w:type="spellStart"/>
      <w:r>
        <w:rPr>
          <w:rStyle w:val="normaltextrun"/>
          <w:rFonts w:ascii="Arial" w:hAnsi="Arial" w:cs="Arial"/>
          <w:color w:val="000000"/>
          <w:sz w:val="20"/>
          <w:szCs w:val="20"/>
        </w:rPr>
        <w:t>Division</w:t>
      </w:r>
      <w:proofErr w:type="spellEnd"/>
      <w:r>
        <w:rPr>
          <w:rStyle w:val="normaltextrun"/>
          <w:rFonts w:ascii="Arial" w:hAnsi="Arial" w:cs="Arial"/>
          <w:b/>
          <w:bCs/>
          <w:color w:val="000000"/>
          <w:sz w:val="20"/>
          <w:szCs w:val="20"/>
        </w:rPr>
        <w:t xml:space="preserve"> </w:t>
      </w:r>
      <w:r>
        <w:rPr>
          <w:rStyle w:val="normaltextrun"/>
          <w:rFonts w:ascii="Arial" w:hAnsi="Arial" w:cs="Arial"/>
          <w:sz w:val="20"/>
          <w:szCs w:val="20"/>
        </w:rPr>
        <w:t xml:space="preserve">es una consolidada división de Fujifilm, centrada en la consecución de soluciones de impresión de avanzada tecnología y alta calidad, que ayuda a las empresas de impresión a desarrollar ventajas competitivas y expandir su actividad. La estabilidad económica de la compañía, junto con una inversión sin precedentes en I+D, posibilitan el desarrollo de exclusivas tecnologías de impresión, de la mejor calidad, entre las que se incluyen soluciones de productos químicos para la impresión, soluciones para offset, gran formato e impresión digital, así como software y flujos de trabajo para la gestión de la producción de impresión. </w:t>
      </w:r>
      <w:r>
        <w:rPr>
          <w:rStyle w:val="normaltextrun"/>
          <w:rFonts w:ascii="Arial" w:hAnsi="Arial" w:cs="Arial"/>
          <w:color w:val="000000"/>
          <w:sz w:val="20"/>
          <w:szCs w:val="20"/>
        </w:rPr>
        <w:t>Fujifilm</w:t>
      </w:r>
      <w:r>
        <w:rPr>
          <w:rStyle w:val="normaltextrun"/>
          <w:rFonts w:ascii="Arial" w:hAnsi="Arial" w:cs="Arial"/>
          <w:sz w:val="20"/>
          <w:szCs w:val="20"/>
        </w:rPr>
        <w:t xml:space="preserve"> mantiene el compromiso de minimizar el impacto </w:t>
      </w:r>
      <w:r>
        <w:rPr>
          <w:rStyle w:val="normaltextrun"/>
          <w:rFonts w:ascii="Arial" w:hAnsi="Arial" w:cs="Arial"/>
          <w:sz w:val="20"/>
          <w:szCs w:val="20"/>
        </w:rPr>
        <w:lastRenderedPageBreak/>
        <w:t>medioambiental de sus productos y operaciones, y trabaja activamente en la conservación del entorno, al tiempo que anima a las empresas de impresión a aunar esfuerzos en dichas prácticas medioambientales. </w:t>
      </w:r>
      <w:r>
        <w:rPr>
          <w:rStyle w:val="eop"/>
          <w:rFonts w:ascii="Arial" w:hAnsi="Arial" w:cs="Arial"/>
          <w:sz w:val="20"/>
          <w:szCs w:val="20"/>
        </w:rPr>
        <w:t> </w:t>
      </w:r>
    </w:p>
    <w:p w:rsidR="00FD21C0" w:rsidP="00FD21C0" w:rsidRDefault="00FD21C0" w14:paraId="10E9CFB6"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xml:space="preserve">Para más información, visite </w:t>
      </w:r>
      <w:hyperlink w:tgtFrame="_blank" w:history="1" r:id="rId10">
        <w:r>
          <w:rPr>
            <w:rStyle w:val="normaltextrun"/>
            <w:rFonts w:ascii="Arial" w:hAnsi="Arial" w:cs="Arial"/>
            <w:color w:val="0563C1"/>
            <w:sz w:val="20"/>
            <w:szCs w:val="20"/>
            <w:u w:val="single"/>
          </w:rPr>
          <w:t>https://www.fujifilm.com/es/es-es/business/graphic</w:t>
        </w:r>
      </w:hyperlink>
      <w:r>
        <w:rPr>
          <w:rStyle w:val="normaltextrun"/>
          <w:rFonts w:ascii="Arial" w:hAnsi="Arial" w:cs="Arial"/>
          <w:sz w:val="20"/>
          <w:szCs w:val="20"/>
        </w:rPr>
        <w:t xml:space="preserve"> o </w:t>
      </w:r>
      <w:hyperlink w:tgtFrame="_blank" w:history="1" r:id="rId11">
        <w:r>
          <w:rPr>
            <w:rStyle w:val="normaltextrun"/>
            <w:rFonts w:ascii="Arial" w:hAnsi="Arial" w:cs="Arial"/>
            <w:color w:val="0563C1"/>
            <w:sz w:val="20"/>
            <w:szCs w:val="20"/>
            <w:u w:val="single"/>
          </w:rPr>
          <w:t>youtube.com/</w:t>
        </w:r>
        <w:proofErr w:type="spellStart"/>
        <w:r>
          <w:rPr>
            <w:rStyle w:val="normaltextrun"/>
            <w:rFonts w:ascii="Arial" w:hAnsi="Arial" w:cs="Arial"/>
            <w:color w:val="0563C1"/>
            <w:sz w:val="20"/>
            <w:szCs w:val="20"/>
            <w:u w:val="single"/>
          </w:rPr>
          <w:t>FujifilmGSEurope</w:t>
        </w:r>
        <w:proofErr w:type="spellEnd"/>
      </w:hyperlink>
      <w:r>
        <w:rPr>
          <w:rStyle w:val="normaltextrun"/>
          <w:rFonts w:ascii="Arial" w:hAnsi="Arial" w:cs="Arial"/>
          <w:sz w:val="20"/>
          <w:szCs w:val="20"/>
        </w:rPr>
        <w:t xml:space="preserve"> o síganos en </w:t>
      </w:r>
      <w:r>
        <w:rPr>
          <w:rStyle w:val="normaltextrun"/>
          <w:rFonts w:ascii="Arial" w:hAnsi="Arial" w:cs="Arial"/>
          <w:sz w:val="20"/>
          <w:szCs w:val="20"/>
          <w:lang w:val="pt-PT"/>
        </w:rPr>
        <w:t>@FujifilmPrint</w:t>
      </w:r>
      <w:r>
        <w:rPr>
          <w:rStyle w:val="eop"/>
          <w:rFonts w:ascii="Arial" w:hAnsi="Arial" w:cs="Arial"/>
          <w:sz w:val="20"/>
          <w:szCs w:val="20"/>
        </w:rPr>
        <w:t> </w:t>
      </w:r>
    </w:p>
    <w:p w:rsidR="00FD21C0" w:rsidP="00FD21C0" w:rsidRDefault="00FD21C0" w14:paraId="74D22DB7" w14:textId="77777777">
      <w:pPr>
        <w:pStyle w:val="paragraph"/>
        <w:spacing w:before="0" w:beforeAutospacing="0" w:after="0" w:afterAutospacing="0"/>
        <w:jc w:val="both"/>
        <w:textAlignment w:val="baseline"/>
        <w:rPr>
          <w:rFonts w:ascii="Segoe UI" w:hAnsi="Segoe UI" w:cs="Segoe UI"/>
          <w:sz w:val="18"/>
          <w:szCs w:val="18"/>
        </w:rPr>
      </w:pPr>
      <w:r>
        <w:rPr>
          <w:rStyle w:val="normaltextrun"/>
          <w:rFonts w:ascii="Arial" w:hAnsi="Arial" w:cs="Arial"/>
          <w:sz w:val="20"/>
          <w:szCs w:val="20"/>
        </w:rPr>
        <w:t> </w:t>
      </w:r>
      <w:r>
        <w:rPr>
          <w:rStyle w:val="eop"/>
          <w:rFonts w:ascii="Arial" w:hAnsi="Arial" w:cs="Arial"/>
          <w:sz w:val="20"/>
          <w:szCs w:val="20"/>
        </w:rPr>
        <w:t> </w:t>
      </w:r>
    </w:p>
    <w:p w:rsidR="00FD21C0" w:rsidP="00FD21C0" w:rsidRDefault="00FD21C0" w14:paraId="3E30B2F3" w14:textId="77777777">
      <w:pPr>
        <w:pStyle w:val="paragraph"/>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20"/>
          <w:szCs w:val="20"/>
        </w:rPr>
        <w:t>Si desea más información, póngase</w:t>
      </w:r>
      <w:r>
        <w:rPr>
          <w:rStyle w:val="normaltextrun"/>
          <w:rFonts w:ascii="Arial" w:hAnsi="Arial" w:cs="Arial"/>
          <w:b/>
          <w:bCs/>
          <w:sz w:val="20"/>
          <w:szCs w:val="20"/>
        </w:rPr>
        <w:t xml:space="preserve"> en contacto con:</w:t>
      </w:r>
      <w:r>
        <w:rPr>
          <w:rStyle w:val="eop"/>
          <w:rFonts w:ascii="Arial" w:hAnsi="Arial" w:cs="Arial"/>
          <w:sz w:val="20"/>
          <w:szCs w:val="20"/>
        </w:rPr>
        <w:t> </w:t>
      </w:r>
    </w:p>
    <w:p w:rsidR="00FD21C0" w:rsidP="2DFA1CC8" w:rsidRDefault="00FD21C0" w14:paraId="6D4DFCA6" w14:textId="106F016F">
      <w:pPr>
        <w:pStyle w:val="paragraph"/>
        <w:spacing w:before="0" w:beforeAutospacing="off" w:after="0" w:afterAutospacing="off"/>
        <w:textAlignment w:val="baseline"/>
        <w:rPr>
          <w:rFonts w:ascii="Segoe UI" w:hAnsi="Segoe UI" w:cs="Segoe UI"/>
          <w:sz w:val="18"/>
          <w:szCs w:val="18"/>
        </w:rPr>
      </w:pPr>
      <w:r w:rsidRPr="2DFA1CC8" w:rsidR="00FD21C0">
        <w:rPr>
          <w:rStyle w:val="normaltextrun"/>
          <w:rFonts w:ascii="Arial" w:hAnsi="Arial" w:cs="Arial"/>
          <w:color w:val="000000" w:themeColor="text1" w:themeTint="FF" w:themeShade="FF"/>
          <w:sz w:val="20"/>
          <w:szCs w:val="20"/>
        </w:rPr>
        <w:t>Daniel Porter</w:t>
      </w:r>
      <w:r w:rsidRPr="2DFA1CC8" w:rsidR="00FD21C0">
        <w:rPr>
          <w:rStyle w:val="scxw29246746"/>
          <w:rFonts w:ascii="Arial" w:hAnsi="Arial" w:cs="Arial"/>
          <w:color w:val="000000" w:themeColor="text1" w:themeTint="FF" w:themeShade="FF"/>
          <w:sz w:val="20"/>
          <w:szCs w:val="20"/>
        </w:rPr>
        <w:t> </w:t>
      </w:r>
      <w:r>
        <w:br/>
      </w:r>
      <w:r w:rsidRPr="2DFA1CC8" w:rsidR="00FD21C0">
        <w:rPr>
          <w:rStyle w:val="normaltextrun"/>
          <w:rFonts w:ascii="Arial" w:hAnsi="Arial" w:cs="Arial"/>
          <w:color w:val="000000" w:themeColor="text1" w:themeTint="FF" w:themeShade="FF"/>
          <w:sz w:val="20"/>
          <w:szCs w:val="20"/>
        </w:rPr>
        <w:t>AD Communications</w:t>
      </w:r>
      <w:r>
        <w:tab/>
      </w:r>
      <w:r w:rsidRPr="2DFA1CC8" w:rsidR="00FD21C0">
        <w:rPr>
          <w:rStyle w:val="scxw29246746"/>
          <w:rFonts w:ascii="Arial" w:hAnsi="Arial" w:cs="Arial"/>
          <w:sz w:val="20"/>
          <w:szCs w:val="20"/>
        </w:rPr>
        <w:t> </w:t>
      </w:r>
      <w:r>
        <w:br/>
      </w:r>
      <w:r w:rsidRPr="2DFA1CC8" w:rsidR="00FD21C0">
        <w:rPr>
          <w:rStyle w:val="normaltextrun"/>
          <w:rFonts w:ascii="Arial" w:hAnsi="Arial" w:cs="Arial"/>
          <w:color w:val="000000" w:themeColor="text1" w:themeTint="FF" w:themeShade="FF"/>
          <w:sz w:val="20"/>
          <w:szCs w:val="20"/>
        </w:rPr>
        <w:t xml:space="preserve">E: </w:t>
      </w:r>
      <w:hyperlink r:id="R0234bc5e60c24142">
        <w:r w:rsidRPr="2DFA1CC8" w:rsidR="00FD21C0">
          <w:rPr>
            <w:rStyle w:val="normaltextrun"/>
            <w:rFonts w:ascii="Arial" w:hAnsi="Arial" w:cs="Arial"/>
            <w:color w:val="0563C1"/>
            <w:sz w:val="20"/>
            <w:szCs w:val="20"/>
            <w:u w:val="single"/>
          </w:rPr>
          <w:t>dporter@adcomms.co.uk</w:t>
        </w:r>
      </w:hyperlink>
    </w:p>
    <w:p w:rsidRPr="001B2F60" w:rsidR="00ED1FDF" w:rsidP="00D7389E" w:rsidRDefault="00ED1FDF" w14:paraId="5A48F5D9" w14:textId="55E5A86D">
      <w:pPr>
        <w:spacing w:after="0" w:line="240" w:lineRule="auto"/>
        <w:jc w:val="both"/>
        <w:rPr>
          <w:rFonts w:ascii="Arial" w:hAnsi="Arial" w:cs="Arial"/>
          <w:color w:val="000000" w:themeColor="text1"/>
          <w:sz w:val="20"/>
          <w:szCs w:val="20"/>
        </w:rPr>
      </w:pPr>
    </w:p>
    <w:sectPr w:rsidRPr="001B2F60" w:rsidR="00ED1FDF" w:rsidSect="00F25B85">
      <w:headerReference w:type="default" r:id="rId13"/>
      <w:pgSz w:w="11906" w:h="16838" w:orient="portrait"/>
      <w:pgMar w:top="1440" w:right="3084"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F71C4D" w:rsidP="00155739" w:rsidRDefault="00F71C4D" w14:paraId="7E3C745E" w14:textId="77777777">
      <w:pPr>
        <w:spacing w:after="0" w:line="240" w:lineRule="auto"/>
      </w:pPr>
      <w:r>
        <w:separator/>
      </w:r>
    </w:p>
  </w:endnote>
  <w:endnote w:type="continuationSeparator" w:id="0">
    <w:p w:rsidR="00F71C4D" w:rsidP="00155739" w:rsidRDefault="00F71C4D" w14:paraId="45BA9026"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F71C4D" w:rsidP="00155739" w:rsidRDefault="00F71C4D" w14:paraId="5A7C25BD" w14:textId="77777777">
      <w:pPr>
        <w:spacing w:after="0" w:line="240" w:lineRule="auto"/>
      </w:pPr>
      <w:r>
        <w:separator/>
      </w:r>
    </w:p>
  </w:footnote>
  <w:footnote w:type="continuationSeparator" w:id="0">
    <w:p w:rsidR="00F71C4D" w:rsidP="00155739" w:rsidRDefault="00F71C4D" w14:paraId="63B1C5CF" w14:textId="777777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16sdtdh wp14">
  <w:p w:rsidR="00155739" w:rsidP="00155739" w:rsidRDefault="00155739" w14:paraId="2B8509EF" w14:textId="77777777">
    <w:pPr>
      <w:pStyle w:val="Header"/>
    </w:pPr>
    <w:r>
      <w:rPr>
        <w:b/>
        <w:noProof/>
        <w:lang w:bidi="es-ES"/>
      </w:rPr>
      <w:drawing>
        <wp:anchor distT="0" distB="0" distL="114300" distR="114300" simplePos="0" relativeHeight="251660288" behindDoc="1" locked="0" layoutInCell="1" allowOverlap="1" wp14:anchorId="4EB089A0" wp14:editId="659CA89F">
          <wp:simplePos x="0" y="0"/>
          <wp:positionH relativeFrom="margin">
            <wp:posOffset>-46990</wp:posOffset>
          </wp:positionH>
          <wp:positionV relativeFrom="margin">
            <wp:posOffset>-728345</wp:posOffset>
          </wp:positionV>
          <wp:extent cx="2117090" cy="353060"/>
          <wp:effectExtent l="0" t="0" r="0" b="8890"/>
          <wp:wrapNone/>
          <wp:docPr id="6" name="Picture 5" descr="New Fuji Logo official 20060712A1000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Fuji Logo official 20060712A10001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17090" cy="3530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55739" w:rsidRDefault="00155739" w14:paraId="29DAD1D8" w14:textId="77777777">
    <w:pPr>
      <w:pStyle w:val="Header"/>
    </w:pPr>
    <w:r>
      <w:rPr>
        <w:noProof/>
        <w:lang w:bidi="es-ES"/>
      </w:rPr>
      <mc:AlternateContent>
        <mc:Choice Requires="wps">
          <w:drawing>
            <wp:anchor distT="0" distB="0" distL="114300" distR="114300" simplePos="0" relativeHeight="251659264" behindDoc="0" locked="0" layoutInCell="1" allowOverlap="1" wp14:anchorId="45FDD260" wp14:editId="357C74F5">
              <wp:simplePos x="0" y="0"/>
              <wp:positionH relativeFrom="page">
                <wp:align>left</wp:align>
              </wp:positionH>
              <wp:positionV relativeFrom="paragraph">
                <wp:posOffset>207010</wp:posOffset>
              </wp:positionV>
              <wp:extent cx="7658100" cy="90170"/>
              <wp:effectExtent l="0" t="0" r="0" b="508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58100" cy="90170"/>
                      </a:xfrm>
                      <a:prstGeom prst="rect">
                        <a:avLst/>
                      </a:prstGeom>
                      <a:solidFill>
                        <a:srgbClr val="20977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style="position:absolute;margin-left:0;margin-top:16.3pt;width:603pt;height:7.1pt;z-index:25165926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page;mso-height-relative:page;v-text-anchor:top" o:spid="_x0000_s1026" fillcolor="#209772" stroked="f" w14:anchorId="308334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">
              <w10:wrap anchorx="page"/>
            </v:rect>
          </w:pict>
        </mc:Fallback>
      </mc:AlternateContent>
    </w:r>
  </w:p>
  <w:p w:rsidR="00155739" w:rsidRDefault="00155739" w14:paraId="4AB111E7" w14:textId="7777777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921FE"/>
    <w:multiLevelType w:val="hybridMultilevel"/>
    <w:tmpl w:val="6958EC0C"/>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1" w15:restartNumberingAfterBreak="0">
    <w:nsid w:val="2CDF351A"/>
    <w:multiLevelType w:val="hybridMultilevel"/>
    <w:tmpl w:val="C1DA5BCE"/>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2" w15:restartNumberingAfterBreak="0">
    <w:nsid w:val="578A169D"/>
    <w:multiLevelType w:val="hybridMultilevel"/>
    <w:tmpl w:val="625A72B8"/>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3" w15:restartNumberingAfterBreak="0">
    <w:nsid w:val="745238B5"/>
    <w:multiLevelType w:val="hybridMultilevel"/>
    <w:tmpl w:val="73422F50"/>
    <w:lvl w:ilvl="0" w:tplc="08090001">
      <w:start w:val="1"/>
      <w:numFmt w:val="bullet"/>
      <w:lvlText w:val=""/>
      <w:lvlJc w:val="left"/>
      <w:pPr>
        <w:ind w:left="720" w:hanging="360"/>
      </w:pPr>
      <w:rPr>
        <w:rFonts w:hint="default" w:ascii="Symbol" w:hAnsi="Symbol"/>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abstractNum w:abstractNumId="4" w15:restartNumberingAfterBreak="0">
    <w:nsid w:val="78FF208B"/>
    <w:multiLevelType w:val="hybridMultilevel"/>
    <w:tmpl w:val="3B627A50"/>
    <w:lvl w:ilvl="0" w:tplc="C448A360">
      <w:start w:val="29"/>
      <w:numFmt w:val="bullet"/>
      <w:lvlText w:val="-"/>
      <w:lvlJc w:val="left"/>
      <w:pPr>
        <w:ind w:left="720" w:hanging="360"/>
      </w:pPr>
      <w:rPr>
        <w:rFonts w:hint="default" w:ascii="Arial" w:hAnsi="Arial" w:cs="Arial" w:eastAsiaTheme="minorHAnsi"/>
      </w:rPr>
    </w:lvl>
    <w:lvl w:ilvl="1" w:tplc="08090003" w:tentative="1">
      <w:start w:val="1"/>
      <w:numFmt w:val="bullet"/>
      <w:lvlText w:val="o"/>
      <w:lvlJc w:val="left"/>
      <w:pPr>
        <w:ind w:left="1440" w:hanging="360"/>
      </w:pPr>
      <w:rPr>
        <w:rFonts w:hint="default" w:ascii="Courier New" w:hAnsi="Courier New" w:cs="Courier New"/>
      </w:rPr>
    </w:lvl>
    <w:lvl w:ilvl="2" w:tplc="08090005" w:tentative="1">
      <w:start w:val="1"/>
      <w:numFmt w:val="bullet"/>
      <w:lvlText w:val=""/>
      <w:lvlJc w:val="left"/>
      <w:pPr>
        <w:ind w:left="2160" w:hanging="360"/>
      </w:pPr>
      <w:rPr>
        <w:rFonts w:hint="default" w:ascii="Wingdings" w:hAnsi="Wingdings"/>
      </w:rPr>
    </w:lvl>
    <w:lvl w:ilvl="3" w:tplc="08090001" w:tentative="1">
      <w:start w:val="1"/>
      <w:numFmt w:val="bullet"/>
      <w:lvlText w:val=""/>
      <w:lvlJc w:val="left"/>
      <w:pPr>
        <w:ind w:left="2880" w:hanging="360"/>
      </w:pPr>
      <w:rPr>
        <w:rFonts w:hint="default" w:ascii="Symbol" w:hAnsi="Symbol"/>
      </w:rPr>
    </w:lvl>
    <w:lvl w:ilvl="4" w:tplc="08090003" w:tentative="1">
      <w:start w:val="1"/>
      <w:numFmt w:val="bullet"/>
      <w:lvlText w:val="o"/>
      <w:lvlJc w:val="left"/>
      <w:pPr>
        <w:ind w:left="3600" w:hanging="360"/>
      </w:pPr>
      <w:rPr>
        <w:rFonts w:hint="default" w:ascii="Courier New" w:hAnsi="Courier New" w:cs="Courier New"/>
      </w:rPr>
    </w:lvl>
    <w:lvl w:ilvl="5" w:tplc="08090005" w:tentative="1">
      <w:start w:val="1"/>
      <w:numFmt w:val="bullet"/>
      <w:lvlText w:val=""/>
      <w:lvlJc w:val="left"/>
      <w:pPr>
        <w:ind w:left="4320" w:hanging="360"/>
      </w:pPr>
      <w:rPr>
        <w:rFonts w:hint="default" w:ascii="Wingdings" w:hAnsi="Wingdings"/>
      </w:rPr>
    </w:lvl>
    <w:lvl w:ilvl="6" w:tplc="08090001" w:tentative="1">
      <w:start w:val="1"/>
      <w:numFmt w:val="bullet"/>
      <w:lvlText w:val=""/>
      <w:lvlJc w:val="left"/>
      <w:pPr>
        <w:ind w:left="5040" w:hanging="360"/>
      </w:pPr>
      <w:rPr>
        <w:rFonts w:hint="default" w:ascii="Symbol" w:hAnsi="Symbol"/>
      </w:rPr>
    </w:lvl>
    <w:lvl w:ilvl="7" w:tplc="08090003" w:tentative="1">
      <w:start w:val="1"/>
      <w:numFmt w:val="bullet"/>
      <w:lvlText w:val="o"/>
      <w:lvlJc w:val="left"/>
      <w:pPr>
        <w:ind w:left="5760" w:hanging="360"/>
      </w:pPr>
      <w:rPr>
        <w:rFonts w:hint="default" w:ascii="Courier New" w:hAnsi="Courier New" w:cs="Courier New"/>
      </w:rPr>
    </w:lvl>
    <w:lvl w:ilvl="8" w:tplc="08090005" w:tentative="1">
      <w:start w:val="1"/>
      <w:numFmt w:val="bullet"/>
      <w:lvlText w:val=""/>
      <w:lvlJc w:val="left"/>
      <w:pPr>
        <w:ind w:left="6480" w:hanging="360"/>
      </w:pPr>
      <w:rPr>
        <w:rFonts w:hint="default" w:ascii="Wingdings" w:hAnsi="Wingdings"/>
      </w:rPr>
    </w:lvl>
  </w:abstractNum>
  <w:num w:numId="1" w16cid:durableId="1654943687">
    <w:abstractNumId w:val="1"/>
  </w:num>
  <w:num w:numId="2" w16cid:durableId="945238596">
    <w:abstractNumId w:val="4"/>
  </w:num>
  <w:num w:numId="3" w16cid:durableId="1360006303">
    <w:abstractNumId w:val="3"/>
  </w:num>
  <w:num w:numId="4" w16cid:durableId="1625964575">
    <w:abstractNumId w:val="0"/>
  </w:num>
  <w:num w:numId="5" w16cid:durableId="113208906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13ED"/>
    <w:rsid w:val="00003BB9"/>
    <w:rsid w:val="000042D1"/>
    <w:rsid w:val="000044B6"/>
    <w:rsid w:val="0000465B"/>
    <w:rsid w:val="00004917"/>
    <w:rsid w:val="0001191F"/>
    <w:rsid w:val="0001195C"/>
    <w:rsid w:val="000134D1"/>
    <w:rsid w:val="000212AE"/>
    <w:rsid w:val="00021CC9"/>
    <w:rsid w:val="00022C7B"/>
    <w:rsid w:val="00025590"/>
    <w:rsid w:val="00025BC8"/>
    <w:rsid w:val="00026371"/>
    <w:rsid w:val="00027A69"/>
    <w:rsid w:val="00032209"/>
    <w:rsid w:val="00033D12"/>
    <w:rsid w:val="000340C4"/>
    <w:rsid w:val="000343CF"/>
    <w:rsid w:val="00035B40"/>
    <w:rsid w:val="00036BEA"/>
    <w:rsid w:val="00037D6B"/>
    <w:rsid w:val="00042891"/>
    <w:rsid w:val="00044F97"/>
    <w:rsid w:val="00050F03"/>
    <w:rsid w:val="00051107"/>
    <w:rsid w:val="00052335"/>
    <w:rsid w:val="000613BD"/>
    <w:rsid w:val="00061C99"/>
    <w:rsid w:val="00062F38"/>
    <w:rsid w:val="0006549D"/>
    <w:rsid w:val="00065605"/>
    <w:rsid w:val="00066305"/>
    <w:rsid w:val="0007029B"/>
    <w:rsid w:val="0007245D"/>
    <w:rsid w:val="000732B5"/>
    <w:rsid w:val="00074C52"/>
    <w:rsid w:val="000762D4"/>
    <w:rsid w:val="00076658"/>
    <w:rsid w:val="000773FD"/>
    <w:rsid w:val="00083278"/>
    <w:rsid w:val="000847C3"/>
    <w:rsid w:val="000853BC"/>
    <w:rsid w:val="00086C10"/>
    <w:rsid w:val="00090929"/>
    <w:rsid w:val="000913ED"/>
    <w:rsid w:val="00092174"/>
    <w:rsid w:val="000944B4"/>
    <w:rsid w:val="00094DE4"/>
    <w:rsid w:val="00095092"/>
    <w:rsid w:val="00095DA3"/>
    <w:rsid w:val="00095EEE"/>
    <w:rsid w:val="000965C6"/>
    <w:rsid w:val="00096766"/>
    <w:rsid w:val="000969E6"/>
    <w:rsid w:val="00096CD3"/>
    <w:rsid w:val="000A100A"/>
    <w:rsid w:val="000A406F"/>
    <w:rsid w:val="000A44AF"/>
    <w:rsid w:val="000A7355"/>
    <w:rsid w:val="000B0B9A"/>
    <w:rsid w:val="000B618C"/>
    <w:rsid w:val="000C7A3F"/>
    <w:rsid w:val="000D0BBF"/>
    <w:rsid w:val="000D1148"/>
    <w:rsid w:val="000D2CA6"/>
    <w:rsid w:val="000D3D6C"/>
    <w:rsid w:val="000D7FB9"/>
    <w:rsid w:val="000E0D7E"/>
    <w:rsid w:val="000E1F05"/>
    <w:rsid w:val="000E233C"/>
    <w:rsid w:val="000E2576"/>
    <w:rsid w:val="000E7EE8"/>
    <w:rsid w:val="000F4568"/>
    <w:rsid w:val="001071AF"/>
    <w:rsid w:val="001163C9"/>
    <w:rsid w:val="001202E6"/>
    <w:rsid w:val="00124216"/>
    <w:rsid w:val="00124F33"/>
    <w:rsid w:val="00126CFE"/>
    <w:rsid w:val="00132557"/>
    <w:rsid w:val="0013344F"/>
    <w:rsid w:val="00136E21"/>
    <w:rsid w:val="00137756"/>
    <w:rsid w:val="00137C89"/>
    <w:rsid w:val="0014520F"/>
    <w:rsid w:val="0014664A"/>
    <w:rsid w:val="00147DC9"/>
    <w:rsid w:val="0015093C"/>
    <w:rsid w:val="00151076"/>
    <w:rsid w:val="00152416"/>
    <w:rsid w:val="00155028"/>
    <w:rsid w:val="00155739"/>
    <w:rsid w:val="00160501"/>
    <w:rsid w:val="00160710"/>
    <w:rsid w:val="00162A7C"/>
    <w:rsid w:val="00163C60"/>
    <w:rsid w:val="00165D70"/>
    <w:rsid w:val="001707E2"/>
    <w:rsid w:val="0017338D"/>
    <w:rsid w:val="00173434"/>
    <w:rsid w:val="00173BF3"/>
    <w:rsid w:val="00182792"/>
    <w:rsid w:val="0018382C"/>
    <w:rsid w:val="00183BCC"/>
    <w:rsid w:val="00186B25"/>
    <w:rsid w:val="00190979"/>
    <w:rsid w:val="00190EEE"/>
    <w:rsid w:val="00191B48"/>
    <w:rsid w:val="00192152"/>
    <w:rsid w:val="0019367E"/>
    <w:rsid w:val="00194AC9"/>
    <w:rsid w:val="00197187"/>
    <w:rsid w:val="0019789D"/>
    <w:rsid w:val="001A1DD8"/>
    <w:rsid w:val="001A235C"/>
    <w:rsid w:val="001A546C"/>
    <w:rsid w:val="001A6749"/>
    <w:rsid w:val="001A7A8F"/>
    <w:rsid w:val="001B2962"/>
    <w:rsid w:val="001B2F60"/>
    <w:rsid w:val="001B77F2"/>
    <w:rsid w:val="001C267D"/>
    <w:rsid w:val="001C463D"/>
    <w:rsid w:val="001D0026"/>
    <w:rsid w:val="001D6532"/>
    <w:rsid w:val="001D7140"/>
    <w:rsid w:val="001D7799"/>
    <w:rsid w:val="001D7A2B"/>
    <w:rsid w:val="001E0066"/>
    <w:rsid w:val="001E173E"/>
    <w:rsid w:val="001E2129"/>
    <w:rsid w:val="001E3CCA"/>
    <w:rsid w:val="001E6037"/>
    <w:rsid w:val="001E606C"/>
    <w:rsid w:val="001E6863"/>
    <w:rsid w:val="001F07BD"/>
    <w:rsid w:val="001F33CF"/>
    <w:rsid w:val="001F3AB8"/>
    <w:rsid w:val="001F4B1A"/>
    <w:rsid w:val="001F4F49"/>
    <w:rsid w:val="002024CF"/>
    <w:rsid w:val="00202F53"/>
    <w:rsid w:val="00205451"/>
    <w:rsid w:val="00211FAE"/>
    <w:rsid w:val="00214CDD"/>
    <w:rsid w:val="002160E5"/>
    <w:rsid w:val="00216E7C"/>
    <w:rsid w:val="00222052"/>
    <w:rsid w:val="002225EA"/>
    <w:rsid w:val="00224700"/>
    <w:rsid w:val="0022556F"/>
    <w:rsid w:val="00226571"/>
    <w:rsid w:val="00226981"/>
    <w:rsid w:val="00226F17"/>
    <w:rsid w:val="002275CA"/>
    <w:rsid w:val="00230602"/>
    <w:rsid w:val="0023478D"/>
    <w:rsid w:val="002365C0"/>
    <w:rsid w:val="00236C20"/>
    <w:rsid w:val="00240E4A"/>
    <w:rsid w:val="00240F13"/>
    <w:rsid w:val="002601FF"/>
    <w:rsid w:val="002631C7"/>
    <w:rsid w:val="00263773"/>
    <w:rsid w:val="00263C2D"/>
    <w:rsid w:val="00264B7E"/>
    <w:rsid w:val="00272981"/>
    <w:rsid w:val="002740F1"/>
    <w:rsid w:val="002749CA"/>
    <w:rsid w:val="00277C08"/>
    <w:rsid w:val="00287267"/>
    <w:rsid w:val="002874E0"/>
    <w:rsid w:val="00291C0C"/>
    <w:rsid w:val="00292508"/>
    <w:rsid w:val="00292B14"/>
    <w:rsid w:val="00292D35"/>
    <w:rsid w:val="002A01F5"/>
    <w:rsid w:val="002A0D16"/>
    <w:rsid w:val="002A2538"/>
    <w:rsid w:val="002A2842"/>
    <w:rsid w:val="002A39E6"/>
    <w:rsid w:val="002B1089"/>
    <w:rsid w:val="002B5FCB"/>
    <w:rsid w:val="002C49A9"/>
    <w:rsid w:val="002C5DCE"/>
    <w:rsid w:val="002D7F83"/>
    <w:rsid w:val="002E126E"/>
    <w:rsid w:val="002E1BD8"/>
    <w:rsid w:val="002E7529"/>
    <w:rsid w:val="002E7786"/>
    <w:rsid w:val="002E7807"/>
    <w:rsid w:val="002F6DE0"/>
    <w:rsid w:val="002F7105"/>
    <w:rsid w:val="0030326D"/>
    <w:rsid w:val="0030598B"/>
    <w:rsid w:val="003059F6"/>
    <w:rsid w:val="00311982"/>
    <w:rsid w:val="00312B29"/>
    <w:rsid w:val="00315FC2"/>
    <w:rsid w:val="0032479E"/>
    <w:rsid w:val="00324E6C"/>
    <w:rsid w:val="00325B20"/>
    <w:rsid w:val="00325CF2"/>
    <w:rsid w:val="00327C2E"/>
    <w:rsid w:val="00327EC1"/>
    <w:rsid w:val="00336508"/>
    <w:rsid w:val="00341FED"/>
    <w:rsid w:val="00342DD9"/>
    <w:rsid w:val="003432A8"/>
    <w:rsid w:val="00344086"/>
    <w:rsid w:val="00345334"/>
    <w:rsid w:val="00345475"/>
    <w:rsid w:val="00346281"/>
    <w:rsid w:val="00346299"/>
    <w:rsid w:val="003470AF"/>
    <w:rsid w:val="00355A16"/>
    <w:rsid w:val="00355A6C"/>
    <w:rsid w:val="00356777"/>
    <w:rsid w:val="00361A11"/>
    <w:rsid w:val="00361DC1"/>
    <w:rsid w:val="003623BD"/>
    <w:rsid w:val="00364917"/>
    <w:rsid w:val="00364A3B"/>
    <w:rsid w:val="00365004"/>
    <w:rsid w:val="003668E0"/>
    <w:rsid w:val="003703B8"/>
    <w:rsid w:val="00372D7A"/>
    <w:rsid w:val="00374FC7"/>
    <w:rsid w:val="00392513"/>
    <w:rsid w:val="0039287A"/>
    <w:rsid w:val="00392CB5"/>
    <w:rsid w:val="0039587C"/>
    <w:rsid w:val="003960A2"/>
    <w:rsid w:val="003A5AF7"/>
    <w:rsid w:val="003A726F"/>
    <w:rsid w:val="003B0AF9"/>
    <w:rsid w:val="003B4FF2"/>
    <w:rsid w:val="003B6EB0"/>
    <w:rsid w:val="003B7A2C"/>
    <w:rsid w:val="003C0327"/>
    <w:rsid w:val="003C1789"/>
    <w:rsid w:val="003C21F4"/>
    <w:rsid w:val="003C2C54"/>
    <w:rsid w:val="003C36BD"/>
    <w:rsid w:val="003C45C5"/>
    <w:rsid w:val="003C6563"/>
    <w:rsid w:val="003D07FB"/>
    <w:rsid w:val="003D0815"/>
    <w:rsid w:val="003D0DE6"/>
    <w:rsid w:val="003D1F12"/>
    <w:rsid w:val="003E3B7A"/>
    <w:rsid w:val="003E4EE8"/>
    <w:rsid w:val="003E7A4E"/>
    <w:rsid w:val="003F30B4"/>
    <w:rsid w:val="004017A0"/>
    <w:rsid w:val="004039D6"/>
    <w:rsid w:val="00410F16"/>
    <w:rsid w:val="004116E6"/>
    <w:rsid w:val="004139FC"/>
    <w:rsid w:val="004147CF"/>
    <w:rsid w:val="0041761C"/>
    <w:rsid w:val="00417A94"/>
    <w:rsid w:val="00417C6F"/>
    <w:rsid w:val="00422323"/>
    <w:rsid w:val="00423B4B"/>
    <w:rsid w:val="00423D35"/>
    <w:rsid w:val="00425CFE"/>
    <w:rsid w:val="004303A7"/>
    <w:rsid w:val="0043091A"/>
    <w:rsid w:val="0043176D"/>
    <w:rsid w:val="00432490"/>
    <w:rsid w:val="00437F9F"/>
    <w:rsid w:val="004441D1"/>
    <w:rsid w:val="00444386"/>
    <w:rsid w:val="0044579D"/>
    <w:rsid w:val="00447C4B"/>
    <w:rsid w:val="00450E55"/>
    <w:rsid w:val="00451597"/>
    <w:rsid w:val="00452471"/>
    <w:rsid w:val="00452CB1"/>
    <w:rsid w:val="00454ED8"/>
    <w:rsid w:val="00456BAD"/>
    <w:rsid w:val="00463464"/>
    <w:rsid w:val="004673F2"/>
    <w:rsid w:val="00467E9E"/>
    <w:rsid w:val="00476861"/>
    <w:rsid w:val="00480ABD"/>
    <w:rsid w:val="00480BE4"/>
    <w:rsid w:val="00483AED"/>
    <w:rsid w:val="0048659F"/>
    <w:rsid w:val="00486F04"/>
    <w:rsid w:val="00487D52"/>
    <w:rsid w:val="004906C9"/>
    <w:rsid w:val="004937AB"/>
    <w:rsid w:val="00493D69"/>
    <w:rsid w:val="00494E0C"/>
    <w:rsid w:val="004A0A40"/>
    <w:rsid w:val="004A3BD0"/>
    <w:rsid w:val="004A46C0"/>
    <w:rsid w:val="004A5F85"/>
    <w:rsid w:val="004A7C69"/>
    <w:rsid w:val="004B61B8"/>
    <w:rsid w:val="004B7E60"/>
    <w:rsid w:val="004C12B8"/>
    <w:rsid w:val="004C70B6"/>
    <w:rsid w:val="004D2B81"/>
    <w:rsid w:val="004D2ED9"/>
    <w:rsid w:val="004D560A"/>
    <w:rsid w:val="004D76FF"/>
    <w:rsid w:val="004E04D3"/>
    <w:rsid w:val="004E0BC3"/>
    <w:rsid w:val="004E449A"/>
    <w:rsid w:val="004E477C"/>
    <w:rsid w:val="004F152F"/>
    <w:rsid w:val="004F1892"/>
    <w:rsid w:val="004F3F11"/>
    <w:rsid w:val="004F4EF3"/>
    <w:rsid w:val="00503431"/>
    <w:rsid w:val="00503B61"/>
    <w:rsid w:val="00504518"/>
    <w:rsid w:val="00507A48"/>
    <w:rsid w:val="005147ED"/>
    <w:rsid w:val="00522766"/>
    <w:rsid w:val="00523786"/>
    <w:rsid w:val="00530577"/>
    <w:rsid w:val="0053175F"/>
    <w:rsid w:val="005327B8"/>
    <w:rsid w:val="005363C8"/>
    <w:rsid w:val="005366F5"/>
    <w:rsid w:val="0053683D"/>
    <w:rsid w:val="0054011B"/>
    <w:rsid w:val="005420E2"/>
    <w:rsid w:val="00542EFF"/>
    <w:rsid w:val="0054449B"/>
    <w:rsid w:val="00547C30"/>
    <w:rsid w:val="0055164D"/>
    <w:rsid w:val="00557B51"/>
    <w:rsid w:val="00561944"/>
    <w:rsid w:val="00562F34"/>
    <w:rsid w:val="00563389"/>
    <w:rsid w:val="00564DC8"/>
    <w:rsid w:val="005722D5"/>
    <w:rsid w:val="00580538"/>
    <w:rsid w:val="005824EF"/>
    <w:rsid w:val="005835EC"/>
    <w:rsid w:val="00583FBE"/>
    <w:rsid w:val="005905F0"/>
    <w:rsid w:val="00590D1B"/>
    <w:rsid w:val="00594A74"/>
    <w:rsid w:val="005955EB"/>
    <w:rsid w:val="005A0C37"/>
    <w:rsid w:val="005A5813"/>
    <w:rsid w:val="005A71E9"/>
    <w:rsid w:val="005B13A9"/>
    <w:rsid w:val="005B1527"/>
    <w:rsid w:val="005B2E86"/>
    <w:rsid w:val="005B717A"/>
    <w:rsid w:val="005B7443"/>
    <w:rsid w:val="005C1F94"/>
    <w:rsid w:val="005C3169"/>
    <w:rsid w:val="005C4CAE"/>
    <w:rsid w:val="005D10AE"/>
    <w:rsid w:val="005D343C"/>
    <w:rsid w:val="005D3FA3"/>
    <w:rsid w:val="005D69E2"/>
    <w:rsid w:val="005E322E"/>
    <w:rsid w:val="005F16A3"/>
    <w:rsid w:val="005F3E4F"/>
    <w:rsid w:val="005F59A7"/>
    <w:rsid w:val="005F79DA"/>
    <w:rsid w:val="00601953"/>
    <w:rsid w:val="0061045B"/>
    <w:rsid w:val="00613FAA"/>
    <w:rsid w:val="00614CF8"/>
    <w:rsid w:val="00617930"/>
    <w:rsid w:val="0062432B"/>
    <w:rsid w:val="00625175"/>
    <w:rsid w:val="006368E9"/>
    <w:rsid w:val="00641868"/>
    <w:rsid w:val="00641B95"/>
    <w:rsid w:val="00645134"/>
    <w:rsid w:val="00646A04"/>
    <w:rsid w:val="00647BF8"/>
    <w:rsid w:val="00650A74"/>
    <w:rsid w:val="00651346"/>
    <w:rsid w:val="00651E38"/>
    <w:rsid w:val="00652A39"/>
    <w:rsid w:val="00652AEB"/>
    <w:rsid w:val="00653AAE"/>
    <w:rsid w:val="00655631"/>
    <w:rsid w:val="00656644"/>
    <w:rsid w:val="0065723A"/>
    <w:rsid w:val="006612D2"/>
    <w:rsid w:val="006668F2"/>
    <w:rsid w:val="00672D1E"/>
    <w:rsid w:val="0067613A"/>
    <w:rsid w:val="006761CB"/>
    <w:rsid w:val="00681DF3"/>
    <w:rsid w:val="006822DB"/>
    <w:rsid w:val="0068533D"/>
    <w:rsid w:val="00686C68"/>
    <w:rsid w:val="0069086F"/>
    <w:rsid w:val="00692DCC"/>
    <w:rsid w:val="00693228"/>
    <w:rsid w:val="00693CE3"/>
    <w:rsid w:val="00693D7B"/>
    <w:rsid w:val="00694A20"/>
    <w:rsid w:val="0069606A"/>
    <w:rsid w:val="006972CE"/>
    <w:rsid w:val="00697D8B"/>
    <w:rsid w:val="006A008C"/>
    <w:rsid w:val="006A04A0"/>
    <w:rsid w:val="006B198F"/>
    <w:rsid w:val="006B1A3D"/>
    <w:rsid w:val="006B597C"/>
    <w:rsid w:val="006B66F1"/>
    <w:rsid w:val="006C13D5"/>
    <w:rsid w:val="006C16CE"/>
    <w:rsid w:val="006C1C79"/>
    <w:rsid w:val="006C3003"/>
    <w:rsid w:val="006C63E2"/>
    <w:rsid w:val="006D0E12"/>
    <w:rsid w:val="006D6236"/>
    <w:rsid w:val="006D6E76"/>
    <w:rsid w:val="006E1FBD"/>
    <w:rsid w:val="006E2712"/>
    <w:rsid w:val="006E64F4"/>
    <w:rsid w:val="006E692F"/>
    <w:rsid w:val="006F161F"/>
    <w:rsid w:val="006F18A7"/>
    <w:rsid w:val="006F4431"/>
    <w:rsid w:val="006F6536"/>
    <w:rsid w:val="00700343"/>
    <w:rsid w:val="0070586D"/>
    <w:rsid w:val="00706B37"/>
    <w:rsid w:val="00713000"/>
    <w:rsid w:val="00715333"/>
    <w:rsid w:val="0072008B"/>
    <w:rsid w:val="0072126A"/>
    <w:rsid w:val="00722A37"/>
    <w:rsid w:val="007243BC"/>
    <w:rsid w:val="00726FC0"/>
    <w:rsid w:val="00731305"/>
    <w:rsid w:val="007333AB"/>
    <w:rsid w:val="00735E0E"/>
    <w:rsid w:val="00735F23"/>
    <w:rsid w:val="0074198F"/>
    <w:rsid w:val="007462B7"/>
    <w:rsid w:val="0075103C"/>
    <w:rsid w:val="00755A43"/>
    <w:rsid w:val="00756FEF"/>
    <w:rsid w:val="007570F3"/>
    <w:rsid w:val="0076154C"/>
    <w:rsid w:val="00761B03"/>
    <w:rsid w:val="0076295C"/>
    <w:rsid w:val="007651A3"/>
    <w:rsid w:val="00765FE7"/>
    <w:rsid w:val="0076724D"/>
    <w:rsid w:val="007731E9"/>
    <w:rsid w:val="007762BB"/>
    <w:rsid w:val="00776ECC"/>
    <w:rsid w:val="00781451"/>
    <w:rsid w:val="0078763F"/>
    <w:rsid w:val="00790217"/>
    <w:rsid w:val="00790E93"/>
    <w:rsid w:val="007A01D8"/>
    <w:rsid w:val="007A0D60"/>
    <w:rsid w:val="007A0D6A"/>
    <w:rsid w:val="007A409A"/>
    <w:rsid w:val="007A49C3"/>
    <w:rsid w:val="007A5EC7"/>
    <w:rsid w:val="007B05B4"/>
    <w:rsid w:val="007B16A1"/>
    <w:rsid w:val="007B1F3A"/>
    <w:rsid w:val="007B26F9"/>
    <w:rsid w:val="007B34FB"/>
    <w:rsid w:val="007B498C"/>
    <w:rsid w:val="007B56AD"/>
    <w:rsid w:val="007B6DDF"/>
    <w:rsid w:val="007C073D"/>
    <w:rsid w:val="007C08E3"/>
    <w:rsid w:val="007C3125"/>
    <w:rsid w:val="007D379F"/>
    <w:rsid w:val="007D55E0"/>
    <w:rsid w:val="007E00A3"/>
    <w:rsid w:val="007E2E04"/>
    <w:rsid w:val="007F1342"/>
    <w:rsid w:val="007F3294"/>
    <w:rsid w:val="008014CC"/>
    <w:rsid w:val="008054D7"/>
    <w:rsid w:val="00805B85"/>
    <w:rsid w:val="0081031F"/>
    <w:rsid w:val="00811EB3"/>
    <w:rsid w:val="00812D13"/>
    <w:rsid w:val="00815768"/>
    <w:rsid w:val="00821F96"/>
    <w:rsid w:val="0083041D"/>
    <w:rsid w:val="00831068"/>
    <w:rsid w:val="0083300A"/>
    <w:rsid w:val="008353F0"/>
    <w:rsid w:val="0083616B"/>
    <w:rsid w:val="00837883"/>
    <w:rsid w:val="008453C8"/>
    <w:rsid w:val="008463CB"/>
    <w:rsid w:val="00847B7F"/>
    <w:rsid w:val="00847BEB"/>
    <w:rsid w:val="0085004A"/>
    <w:rsid w:val="00851120"/>
    <w:rsid w:val="0085137B"/>
    <w:rsid w:val="00855BEA"/>
    <w:rsid w:val="008560FF"/>
    <w:rsid w:val="008566FB"/>
    <w:rsid w:val="00856C36"/>
    <w:rsid w:val="00866047"/>
    <w:rsid w:val="008667E2"/>
    <w:rsid w:val="00867A61"/>
    <w:rsid w:val="008753C2"/>
    <w:rsid w:val="00876B74"/>
    <w:rsid w:val="00881266"/>
    <w:rsid w:val="008829F0"/>
    <w:rsid w:val="0088385C"/>
    <w:rsid w:val="00883CC1"/>
    <w:rsid w:val="00884229"/>
    <w:rsid w:val="0089280A"/>
    <w:rsid w:val="00895AAB"/>
    <w:rsid w:val="00895B7E"/>
    <w:rsid w:val="008971CC"/>
    <w:rsid w:val="008975B7"/>
    <w:rsid w:val="0089765E"/>
    <w:rsid w:val="00897C66"/>
    <w:rsid w:val="008A0672"/>
    <w:rsid w:val="008A2095"/>
    <w:rsid w:val="008A278C"/>
    <w:rsid w:val="008A6388"/>
    <w:rsid w:val="008B0E54"/>
    <w:rsid w:val="008B4A76"/>
    <w:rsid w:val="008B76B3"/>
    <w:rsid w:val="008C04A8"/>
    <w:rsid w:val="008C3784"/>
    <w:rsid w:val="008C7549"/>
    <w:rsid w:val="008D3358"/>
    <w:rsid w:val="008D50C1"/>
    <w:rsid w:val="008D5287"/>
    <w:rsid w:val="008D7FD1"/>
    <w:rsid w:val="008E286C"/>
    <w:rsid w:val="008E73D5"/>
    <w:rsid w:val="008F2DF4"/>
    <w:rsid w:val="008F43FE"/>
    <w:rsid w:val="008F5188"/>
    <w:rsid w:val="008F6175"/>
    <w:rsid w:val="008F6611"/>
    <w:rsid w:val="00902977"/>
    <w:rsid w:val="00903C0F"/>
    <w:rsid w:val="009049C7"/>
    <w:rsid w:val="0090554D"/>
    <w:rsid w:val="00907750"/>
    <w:rsid w:val="009157DE"/>
    <w:rsid w:val="0091604F"/>
    <w:rsid w:val="00920A93"/>
    <w:rsid w:val="009215F3"/>
    <w:rsid w:val="00922579"/>
    <w:rsid w:val="009232F2"/>
    <w:rsid w:val="009239B3"/>
    <w:rsid w:val="00936DE7"/>
    <w:rsid w:val="00937714"/>
    <w:rsid w:val="0094115B"/>
    <w:rsid w:val="0094204D"/>
    <w:rsid w:val="009441A1"/>
    <w:rsid w:val="0094568D"/>
    <w:rsid w:val="009474BA"/>
    <w:rsid w:val="00954480"/>
    <w:rsid w:val="00955618"/>
    <w:rsid w:val="00955E60"/>
    <w:rsid w:val="00956267"/>
    <w:rsid w:val="00962C66"/>
    <w:rsid w:val="009636EC"/>
    <w:rsid w:val="00963943"/>
    <w:rsid w:val="00964769"/>
    <w:rsid w:val="00965087"/>
    <w:rsid w:val="00967752"/>
    <w:rsid w:val="00973E15"/>
    <w:rsid w:val="0097460C"/>
    <w:rsid w:val="0097512E"/>
    <w:rsid w:val="00975E38"/>
    <w:rsid w:val="0098182C"/>
    <w:rsid w:val="00985698"/>
    <w:rsid w:val="009865DA"/>
    <w:rsid w:val="00986C4D"/>
    <w:rsid w:val="00991481"/>
    <w:rsid w:val="00996EE5"/>
    <w:rsid w:val="0099774D"/>
    <w:rsid w:val="009A2830"/>
    <w:rsid w:val="009A2C82"/>
    <w:rsid w:val="009A668F"/>
    <w:rsid w:val="009A66BF"/>
    <w:rsid w:val="009A7957"/>
    <w:rsid w:val="009A79CD"/>
    <w:rsid w:val="009B3025"/>
    <w:rsid w:val="009B365D"/>
    <w:rsid w:val="009B3864"/>
    <w:rsid w:val="009B38F1"/>
    <w:rsid w:val="009B41F0"/>
    <w:rsid w:val="009B4A63"/>
    <w:rsid w:val="009B7992"/>
    <w:rsid w:val="009C08EA"/>
    <w:rsid w:val="009C1E17"/>
    <w:rsid w:val="009C4261"/>
    <w:rsid w:val="009C6325"/>
    <w:rsid w:val="009C6E9A"/>
    <w:rsid w:val="009D088D"/>
    <w:rsid w:val="009D2940"/>
    <w:rsid w:val="009D49C0"/>
    <w:rsid w:val="009E131B"/>
    <w:rsid w:val="009E20EF"/>
    <w:rsid w:val="009E37AA"/>
    <w:rsid w:val="009F4C31"/>
    <w:rsid w:val="00A01D06"/>
    <w:rsid w:val="00A0216E"/>
    <w:rsid w:val="00A04CF2"/>
    <w:rsid w:val="00A105E0"/>
    <w:rsid w:val="00A1470E"/>
    <w:rsid w:val="00A162BB"/>
    <w:rsid w:val="00A173E2"/>
    <w:rsid w:val="00A17B11"/>
    <w:rsid w:val="00A20301"/>
    <w:rsid w:val="00A22A11"/>
    <w:rsid w:val="00A309F0"/>
    <w:rsid w:val="00A34615"/>
    <w:rsid w:val="00A347CB"/>
    <w:rsid w:val="00A41140"/>
    <w:rsid w:val="00A4261E"/>
    <w:rsid w:val="00A42945"/>
    <w:rsid w:val="00A44054"/>
    <w:rsid w:val="00A44146"/>
    <w:rsid w:val="00A51423"/>
    <w:rsid w:val="00A54FCF"/>
    <w:rsid w:val="00A612A7"/>
    <w:rsid w:val="00A624F2"/>
    <w:rsid w:val="00A650BF"/>
    <w:rsid w:val="00A707A1"/>
    <w:rsid w:val="00A7174E"/>
    <w:rsid w:val="00A7199B"/>
    <w:rsid w:val="00A71F2E"/>
    <w:rsid w:val="00A72152"/>
    <w:rsid w:val="00A767CA"/>
    <w:rsid w:val="00A80923"/>
    <w:rsid w:val="00A8171D"/>
    <w:rsid w:val="00A9217A"/>
    <w:rsid w:val="00A967D8"/>
    <w:rsid w:val="00AA4013"/>
    <w:rsid w:val="00AA7C33"/>
    <w:rsid w:val="00AA7D3B"/>
    <w:rsid w:val="00AB109C"/>
    <w:rsid w:val="00AB1862"/>
    <w:rsid w:val="00AC2C22"/>
    <w:rsid w:val="00AC4650"/>
    <w:rsid w:val="00AC4788"/>
    <w:rsid w:val="00AD054E"/>
    <w:rsid w:val="00AD14BE"/>
    <w:rsid w:val="00AD2417"/>
    <w:rsid w:val="00AD271B"/>
    <w:rsid w:val="00AD28E6"/>
    <w:rsid w:val="00AD2AE6"/>
    <w:rsid w:val="00AD4661"/>
    <w:rsid w:val="00AD51FE"/>
    <w:rsid w:val="00AD6DC0"/>
    <w:rsid w:val="00AE153D"/>
    <w:rsid w:val="00AE4BE6"/>
    <w:rsid w:val="00AE4F07"/>
    <w:rsid w:val="00AE6EDD"/>
    <w:rsid w:val="00AF201C"/>
    <w:rsid w:val="00AF3BDE"/>
    <w:rsid w:val="00AF46AE"/>
    <w:rsid w:val="00AF4775"/>
    <w:rsid w:val="00AF4824"/>
    <w:rsid w:val="00AF4FB4"/>
    <w:rsid w:val="00AF504F"/>
    <w:rsid w:val="00B11D34"/>
    <w:rsid w:val="00B22602"/>
    <w:rsid w:val="00B22D50"/>
    <w:rsid w:val="00B2494B"/>
    <w:rsid w:val="00B26508"/>
    <w:rsid w:val="00B275CE"/>
    <w:rsid w:val="00B27FBD"/>
    <w:rsid w:val="00B36646"/>
    <w:rsid w:val="00B376CC"/>
    <w:rsid w:val="00B41A95"/>
    <w:rsid w:val="00B41EBE"/>
    <w:rsid w:val="00B4384B"/>
    <w:rsid w:val="00B441BA"/>
    <w:rsid w:val="00B46231"/>
    <w:rsid w:val="00B5053E"/>
    <w:rsid w:val="00B50B20"/>
    <w:rsid w:val="00B51920"/>
    <w:rsid w:val="00B51F1B"/>
    <w:rsid w:val="00B5469B"/>
    <w:rsid w:val="00B57FE5"/>
    <w:rsid w:val="00B63044"/>
    <w:rsid w:val="00B65AFE"/>
    <w:rsid w:val="00B71BC6"/>
    <w:rsid w:val="00B72600"/>
    <w:rsid w:val="00B73864"/>
    <w:rsid w:val="00B778A0"/>
    <w:rsid w:val="00B830AF"/>
    <w:rsid w:val="00B83E29"/>
    <w:rsid w:val="00B846A5"/>
    <w:rsid w:val="00B901D7"/>
    <w:rsid w:val="00B95E1A"/>
    <w:rsid w:val="00B96099"/>
    <w:rsid w:val="00B9652A"/>
    <w:rsid w:val="00BA110A"/>
    <w:rsid w:val="00BA6AA6"/>
    <w:rsid w:val="00BB1BE3"/>
    <w:rsid w:val="00BB68D7"/>
    <w:rsid w:val="00BB785D"/>
    <w:rsid w:val="00BC023A"/>
    <w:rsid w:val="00BC4792"/>
    <w:rsid w:val="00BC7AA0"/>
    <w:rsid w:val="00BD0557"/>
    <w:rsid w:val="00BD122A"/>
    <w:rsid w:val="00BD1451"/>
    <w:rsid w:val="00BD20F0"/>
    <w:rsid w:val="00BD3966"/>
    <w:rsid w:val="00BD3C2C"/>
    <w:rsid w:val="00BD4735"/>
    <w:rsid w:val="00BD7939"/>
    <w:rsid w:val="00BE07B3"/>
    <w:rsid w:val="00BE154A"/>
    <w:rsid w:val="00BE7B15"/>
    <w:rsid w:val="00BE7B90"/>
    <w:rsid w:val="00BF0F6A"/>
    <w:rsid w:val="00BF3460"/>
    <w:rsid w:val="00BF38D3"/>
    <w:rsid w:val="00C00BE5"/>
    <w:rsid w:val="00C03ED1"/>
    <w:rsid w:val="00C04D04"/>
    <w:rsid w:val="00C06607"/>
    <w:rsid w:val="00C07FCF"/>
    <w:rsid w:val="00C14C39"/>
    <w:rsid w:val="00C164C8"/>
    <w:rsid w:val="00C16729"/>
    <w:rsid w:val="00C23273"/>
    <w:rsid w:val="00C27A92"/>
    <w:rsid w:val="00C3172C"/>
    <w:rsid w:val="00C34871"/>
    <w:rsid w:val="00C37DE1"/>
    <w:rsid w:val="00C37F57"/>
    <w:rsid w:val="00C42BC6"/>
    <w:rsid w:val="00C462BE"/>
    <w:rsid w:val="00C52868"/>
    <w:rsid w:val="00C52B3C"/>
    <w:rsid w:val="00C563B9"/>
    <w:rsid w:val="00C5655D"/>
    <w:rsid w:val="00C60182"/>
    <w:rsid w:val="00C617B2"/>
    <w:rsid w:val="00C65974"/>
    <w:rsid w:val="00C65D26"/>
    <w:rsid w:val="00C7068F"/>
    <w:rsid w:val="00C709FB"/>
    <w:rsid w:val="00C70C68"/>
    <w:rsid w:val="00C71382"/>
    <w:rsid w:val="00C7349D"/>
    <w:rsid w:val="00C73AFF"/>
    <w:rsid w:val="00C777C3"/>
    <w:rsid w:val="00C8240C"/>
    <w:rsid w:val="00C82C39"/>
    <w:rsid w:val="00C83E14"/>
    <w:rsid w:val="00C86C4B"/>
    <w:rsid w:val="00C90946"/>
    <w:rsid w:val="00C9124D"/>
    <w:rsid w:val="00C91391"/>
    <w:rsid w:val="00C927C3"/>
    <w:rsid w:val="00C94153"/>
    <w:rsid w:val="00CA1AAB"/>
    <w:rsid w:val="00CA5899"/>
    <w:rsid w:val="00CB1847"/>
    <w:rsid w:val="00CB224A"/>
    <w:rsid w:val="00CB42FC"/>
    <w:rsid w:val="00CB469B"/>
    <w:rsid w:val="00CB4997"/>
    <w:rsid w:val="00CC0110"/>
    <w:rsid w:val="00CC057F"/>
    <w:rsid w:val="00CC5E93"/>
    <w:rsid w:val="00CC632C"/>
    <w:rsid w:val="00CC6C15"/>
    <w:rsid w:val="00CC7765"/>
    <w:rsid w:val="00CD2A86"/>
    <w:rsid w:val="00CD52C6"/>
    <w:rsid w:val="00CD6EE2"/>
    <w:rsid w:val="00CE09F7"/>
    <w:rsid w:val="00CE0B66"/>
    <w:rsid w:val="00CE22B5"/>
    <w:rsid w:val="00CE383C"/>
    <w:rsid w:val="00CE383E"/>
    <w:rsid w:val="00CE41DB"/>
    <w:rsid w:val="00CE487F"/>
    <w:rsid w:val="00CE4C36"/>
    <w:rsid w:val="00CE6D9F"/>
    <w:rsid w:val="00CF1DA4"/>
    <w:rsid w:val="00CF2A7F"/>
    <w:rsid w:val="00CF355D"/>
    <w:rsid w:val="00CF657D"/>
    <w:rsid w:val="00CF6E04"/>
    <w:rsid w:val="00D00AB0"/>
    <w:rsid w:val="00D075F1"/>
    <w:rsid w:val="00D125BB"/>
    <w:rsid w:val="00D145A0"/>
    <w:rsid w:val="00D15326"/>
    <w:rsid w:val="00D1586E"/>
    <w:rsid w:val="00D20DF1"/>
    <w:rsid w:val="00D23236"/>
    <w:rsid w:val="00D238B6"/>
    <w:rsid w:val="00D24FE4"/>
    <w:rsid w:val="00D278C8"/>
    <w:rsid w:val="00D33119"/>
    <w:rsid w:val="00D332D0"/>
    <w:rsid w:val="00D34917"/>
    <w:rsid w:val="00D35DDD"/>
    <w:rsid w:val="00D40B34"/>
    <w:rsid w:val="00D422FB"/>
    <w:rsid w:val="00D43EAA"/>
    <w:rsid w:val="00D44EFD"/>
    <w:rsid w:val="00D45484"/>
    <w:rsid w:val="00D454C6"/>
    <w:rsid w:val="00D46291"/>
    <w:rsid w:val="00D478AD"/>
    <w:rsid w:val="00D521FF"/>
    <w:rsid w:val="00D55B7B"/>
    <w:rsid w:val="00D56CE8"/>
    <w:rsid w:val="00D57629"/>
    <w:rsid w:val="00D601C1"/>
    <w:rsid w:val="00D61A96"/>
    <w:rsid w:val="00D62193"/>
    <w:rsid w:val="00D66FC9"/>
    <w:rsid w:val="00D7389E"/>
    <w:rsid w:val="00D753ED"/>
    <w:rsid w:val="00D83DF6"/>
    <w:rsid w:val="00D84456"/>
    <w:rsid w:val="00D90125"/>
    <w:rsid w:val="00D9489E"/>
    <w:rsid w:val="00D94AF8"/>
    <w:rsid w:val="00DA7E91"/>
    <w:rsid w:val="00DB4565"/>
    <w:rsid w:val="00DB460D"/>
    <w:rsid w:val="00DB52B2"/>
    <w:rsid w:val="00DB5CD3"/>
    <w:rsid w:val="00DB6B93"/>
    <w:rsid w:val="00DB743D"/>
    <w:rsid w:val="00DC5595"/>
    <w:rsid w:val="00DC7792"/>
    <w:rsid w:val="00DD034C"/>
    <w:rsid w:val="00DD0E8B"/>
    <w:rsid w:val="00DD71C8"/>
    <w:rsid w:val="00DD775D"/>
    <w:rsid w:val="00DD7F57"/>
    <w:rsid w:val="00DF0F80"/>
    <w:rsid w:val="00DF0FD3"/>
    <w:rsid w:val="00DF1C23"/>
    <w:rsid w:val="00DF2027"/>
    <w:rsid w:val="00DF2206"/>
    <w:rsid w:val="00E002C1"/>
    <w:rsid w:val="00E00922"/>
    <w:rsid w:val="00E05877"/>
    <w:rsid w:val="00E07817"/>
    <w:rsid w:val="00E07FC5"/>
    <w:rsid w:val="00E113D3"/>
    <w:rsid w:val="00E179E6"/>
    <w:rsid w:val="00E22879"/>
    <w:rsid w:val="00E25A4A"/>
    <w:rsid w:val="00E2603F"/>
    <w:rsid w:val="00E27A70"/>
    <w:rsid w:val="00E32FBF"/>
    <w:rsid w:val="00E33A1E"/>
    <w:rsid w:val="00E35118"/>
    <w:rsid w:val="00E35E39"/>
    <w:rsid w:val="00E40F65"/>
    <w:rsid w:val="00E42397"/>
    <w:rsid w:val="00E45F34"/>
    <w:rsid w:val="00E50B88"/>
    <w:rsid w:val="00E52917"/>
    <w:rsid w:val="00E5350F"/>
    <w:rsid w:val="00E57B64"/>
    <w:rsid w:val="00E62188"/>
    <w:rsid w:val="00E629BF"/>
    <w:rsid w:val="00E64749"/>
    <w:rsid w:val="00E647EB"/>
    <w:rsid w:val="00E659D4"/>
    <w:rsid w:val="00E65B0A"/>
    <w:rsid w:val="00E6609A"/>
    <w:rsid w:val="00E66867"/>
    <w:rsid w:val="00E71533"/>
    <w:rsid w:val="00E72C45"/>
    <w:rsid w:val="00E913A2"/>
    <w:rsid w:val="00E92174"/>
    <w:rsid w:val="00E97150"/>
    <w:rsid w:val="00EA345C"/>
    <w:rsid w:val="00EA5366"/>
    <w:rsid w:val="00EA6844"/>
    <w:rsid w:val="00EA6B29"/>
    <w:rsid w:val="00EB0CBA"/>
    <w:rsid w:val="00EB22D2"/>
    <w:rsid w:val="00EB2F8C"/>
    <w:rsid w:val="00EB5802"/>
    <w:rsid w:val="00EB7B21"/>
    <w:rsid w:val="00EB7F11"/>
    <w:rsid w:val="00EC126D"/>
    <w:rsid w:val="00EC1CAA"/>
    <w:rsid w:val="00ED0E82"/>
    <w:rsid w:val="00ED1FDF"/>
    <w:rsid w:val="00ED2E28"/>
    <w:rsid w:val="00EE016A"/>
    <w:rsid w:val="00EE07DB"/>
    <w:rsid w:val="00EE56F8"/>
    <w:rsid w:val="00EF1591"/>
    <w:rsid w:val="00EF471C"/>
    <w:rsid w:val="00F00087"/>
    <w:rsid w:val="00F00187"/>
    <w:rsid w:val="00F02423"/>
    <w:rsid w:val="00F02C15"/>
    <w:rsid w:val="00F03476"/>
    <w:rsid w:val="00F07B8B"/>
    <w:rsid w:val="00F10377"/>
    <w:rsid w:val="00F11D2E"/>
    <w:rsid w:val="00F14F21"/>
    <w:rsid w:val="00F15AC1"/>
    <w:rsid w:val="00F15CD7"/>
    <w:rsid w:val="00F16CAA"/>
    <w:rsid w:val="00F229DC"/>
    <w:rsid w:val="00F23741"/>
    <w:rsid w:val="00F25809"/>
    <w:rsid w:val="00F25B85"/>
    <w:rsid w:val="00F3060B"/>
    <w:rsid w:val="00F30EF5"/>
    <w:rsid w:val="00F329B7"/>
    <w:rsid w:val="00F463F5"/>
    <w:rsid w:val="00F46E30"/>
    <w:rsid w:val="00F52042"/>
    <w:rsid w:val="00F5373C"/>
    <w:rsid w:val="00F54D1F"/>
    <w:rsid w:val="00F569A1"/>
    <w:rsid w:val="00F64DA9"/>
    <w:rsid w:val="00F65020"/>
    <w:rsid w:val="00F65ABE"/>
    <w:rsid w:val="00F66E51"/>
    <w:rsid w:val="00F670E0"/>
    <w:rsid w:val="00F677A9"/>
    <w:rsid w:val="00F70551"/>
    <w:rsid w:val="00F70669"/>
    <w:rsid w:val="00F71C4D"/>
    <w:rsid w:val="00F73AEC"/>
    <w:rsid w:val="00F755B3"/>
    <w:rsid w:val="00F7731F"/>
    <w:rsid w:val="00F778BE"/>
    <w:rsid w:val="00F832F5"/>
    <w:rsid w:val="00F85794"/>
    <w:rsid w:val="00F901C8"/>
    <w:rsid w:val="00F918F0"/>
    <w:rsid w:val="00F932F3"/>
    <w:rsid w:val="00F93A16"/>
    <w:rsid w:val="00F94F4A"/>
    <w:rsid w:val="00F9599F"/>
    <w:rsid w:val="00FB0AF6"/>
    <w:rsid w:val="00FB0FD2"/>
    <w:rsid w:val="00FB297B"/>
    <w:rsid w:val="00FB4519"/>
    <w:rsid w:val="00FB47F0"/>
    <w:rsid w:val="00FB76D2"/>
    <w:rsid w:val="00FC0D9B"/>
    <w:rsid w:val="00FC4BEE"/>
    <w:rsid w:val="00FC4D67"/>
    <w:rsid w:val="00FC5AEF"/>
    <w:rsid w:val="00FC60BA"/>
    <w:rsid w:val="00FC753C"/>
    <w:rsid w:val="00FD19F2"/>
    <w:rsid w:val="00FD1D95"/>
    <w:rsid w:val="00FD2087"/>
    <w:rsid w:val="00FD21C0"/>
    <w:rsid w:val="00FD43B5"/>
    <w:rsid w:val="00FD46E9"/>
    <w:rsid w:val="00FE0D17"/>
    <w:rsid w:val="00FE35B3"/>
    <w:rsid w:val="00FE3956"/>
    <w:rsid w:val="00FE597F"/>
    <w:rsid w:val="00FE6C0D"/>
    <w:rsid w:val="00FF371F"/>
    <w:rsid w:val="00FF6B8F"/>
    <w:rsid w:val="22C67EA5"/>
    <w:rsid w:val="2DFA1C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686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542EFF"/>
    <w:rPr>
      <w:rFonts w:eastAsia="MS Mincho"/>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NoSpacing">
    <w:name w:val="No Spacing"/>
    <w:uiPriority w:val="1"/>
    <w:qFormat/>
    <w:rsid w:val="000913ED"/>
    <w:pPr>
      <w:spacing w:after="0" w:line="240" w:lineRule="auto"/>
    </w:pPr>
  </w:style>
  <w:style w:type="paragraph" w:styleId="NormalWeb">
    <w:name w:val="Normal (Web)"/>
    <w:basedOn w:val="Normal"/>
    <w:uiPriority w:val="99"/>
    <w:semiHidden/>
    <w:unhideWhenUsed/>
    <w:rsid w:val="00C03ED1"/>
    <w:pPr>
      <w:spacing w:before="100" w:beforeAutospacing="1" w:after="100" w:afterAutospacing="1" w:line="240" w:lineRule="auto"/>
    </w:pPr>
    <w:rPr>
      <w:rFonts w:ascii="Times New Roman" w:hAnsi="Times New Roman" w:eastAsia="Times New Roman" w:cs="Times New Roman"/>
      <w:sz w:val="24"/>
      <w:szCs w:val="24"/>
      <w:lang w:eastAsia="en-GB"/>
    </w:rPr>
  </w:style>
  <w:style w:type="paragraph" w:styleId="Header">
    <w:name w:val="header"/>
    <w:basedOn w:val="Normal"/>
    <w:link w:val="HeaderChar"/>
    <w:uiPriority w:val="99"/>
    <w:unhideWhenUsed/>
    <w:rsid w:val="00155739"/>
    <w:pPr>
      <w:tabs>
        <w:tab w:val="center" w:pos="4513"/>
        <w:tab w:val="right" w:pos="9026"/>
      </w:tabs>
      <w:spacing w:after="0" w:line="240" w:lineRule="auto"/>
    </w:pPr>
  </w:style>
  <w:style w:type="character" w:styleId="HeaderChar" w:customStyle="1">
    <w:name w:val="Header Char"/>
    <w:basedOn w:val="DefaultParagraphFont"/>
    <w:link w:val="Header"/>
    <w:uiPriority w:val="99"/>
    <w:rsid w:val="00155739"/>
  </w:style>
  <w:style w:type="paragraph" w:styleId="Footer">
    <w:name w:val="footer"/>
    <w:basedOn w:val="Normal"/>
    <w:link w:val="FooterChar"/>
    <w:uiPriority w:val="99"/>
    <w:unhideWhenUsed/>
    <w:rsid w:val="00155739"/>
    <w:pPr>
      <w:tabs>
        <w:tab w:val="center" w:pos="4513"/>
        <w:tab w:val="right" w:pos="9026"/>
      </w:tabs>
      <w:spacing w:after="0" w:line="240" w:lineRule="auto"/>
    </w:pPr>
  </w:style>
  <w:style w:type="character" w:styleId="FooterChar" w:customStyle="1">
    <w:name w:val="Footer Char"/>
    <w:basedOn w:val="DefaultParagraphFont"/>
    <w:link w:val="Footer"/>
    <w:uiPriority w:val="99"/>
    <w:rsid w:val="00155739"/>
  </w:style>
  <w:style w:type="character" w:styleId="Hyperlink">
    <w:name w:val="Hyperlink"/>
    <w:basedOn w:val="DefaultParagraphFont"/>
    <w:uiPriority w:val="99"/>
    <w:unhideWhenUsed/>
    <w:rsid w:val="00790E93"/>
    <w:rPr>
      <w:color w:val="0563C1" w:themeColor="hyperlink"/>
      <w:u w:val="single"/>
    </w:rPr>
  </w:style>
  <w:style w:type="paragraph" w:styleId="BalloonText">
    <w:name w:val="Balloon Text"/>
    <w:basedOn w:val="Normal"/>
    <w:link w:val="BalloonTextChar"/>
    <w:uiPriority w:val="99"/>
    <w:semiHidden/>
    <w:unhideWhenUsed/>
    <w:rsid w:val="000613BD"/>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0613BD"/>
    <w:rPr>
      <w:rFonts w:ascii="Segoe UI" w:hAnsi="Segoe UI" w:cs="Segoe UI"/>
      <w:sz w:val="18"/>
      <w:szCs w:val="18"/>
    </w:rPr>
  </w:style>
  <w:style w:type="character" w:styleId="CommentReference">
    <w:name w:val="annotation reference"/>
    <w:basedOn w:val="DefaultParagraphFont"/>
    <w:uiPriority w:val="99"/>
    <w:semiHidden/>
    <w:unhideWhenUsed/>
    <w:rsid w:val="00776ECC"/>
    <w:rPr>
      <w:sz w:val="16"/>
      <w:szCs w:val="16"/>
    </w:rPr>
  </w:style>
  <w:style w:type="paragraph" w:styleId="CommentText">
    <w:name w:val="annotation text"/>
    <w:basedOn w:val="Normal"/>
    <w:link w:val="CommentTextChar"/>
    <w:uiPriority w:val="99"/>
    <w:semiHidden/>
    <w:unhideWhenUsed/>
    <w:rsid w:val="00776ECC"/>
    <w:pPr>
      <w:spacing w:line="240" w:lineRule="auto"/>
    </w:pPr>
    <w:rPr>
      <w:sz w:val="20"/>
      <w:szCs w:val="20"/>
    </w:rPr>
  </w:style>
  <w:style w:type="character" w:styleId="CommentTextChar" w:customStyle="1">
    <w:name w:val="Comment Text Char"/>
    <w:basedOn w:val="DefaultParagraphFont"/>
    <w:link w:val="CommentText"/>
    <w:uiPriority w:val="99"/>
    <w:semiHidden/>
    <w:rsid w:val="00776ECC"/>
    <w:rPr>
      <w:sz w:val="20"/>
      <w:szCs w:val="20"/>
    </w:rPr>
  </w:style>
  <w:style w:type="paragraph" w:styleId="CommentSubject">
    <w:name w:val="annotation subject"/>
    <w:basedOn w:val="CommentText"/>
    <w:next w:val="CommentText"/>
    <w:link w:val="CommentSubjectChar"/>
    <w:uiPriority w:val="99"/>
    <w:semiHidden/>
    <w:unhideWhenUsed/>
    <w:rsid w:val="00776ECC"/>
    <w:rPr>
      <w:b/>
      <w:bCs/>
    </w:rPr>
  </w:style>
  <w:style w:type="character" w:styleId="CommentSubjectChar" w:customStyle="1">
    <w:name w:val="Comment Subject Char"/>
    <w:basedOn w:val="CommentTextChar"/>
    <w:link w:val="CommentSubject"/>
    <w:uiPriority w:val="99"/>
    <w:semiHidden/>
    <w:rsid w:val="00776ECC"/>
    <w:rPr>
      <w:b/>
      <w:bCs/>
      <w:sz w:val="20"/>
      <w:szCs w:val="20"/>
    </w:rPr>
  </w:style>
  <w:style w:type="paragraph" w:styleId="ListParagraph">
    <w:name w:val="List Paragraph"/>
    <w:basedOn w:val="Normal"/>
    <w:uiPriority w:val="34"/>
    <w:qFormat/>
    <w:rsid w:val="00EC1CAA"/>
    <w:pPr>
      <w:ind w:left="720"/>
      <w:contextualSpacing/>
    </w:pPr>
  </w:style>
  <w:style w:type="character" w:styleId="FollowedHyperlink">
    <w:name w:val="FollowedHyperlink"/>
    <w:basedOn w:val="DefaultParagraphFont"/>
    <w:uiPriority w:val="99"/>
    <w:semiHidden/>
    <w:unhideWhenUsed/>
    <w:rsid w:val="00A347CB"/>
    <w:rPr>
      <w:color w:val="954F72" w:themeColor="followedHyperlink"/>
      <w:u w:val="single"/>
    </w:rPr>
  </w:style>
  <w:style w:type="character" w:styleId="UnresolvedMention1" w:customStyle="1">
    <w:name w:val="Unresolved Mention1"/>
    <w:basedOn w:val="DefaultParagraphFont"/>
    <w:uiPriority w:val="99"/>
    <w:semiHidden/>
    <w:unhideWhenUsed/>
    <w:rsid w:val="008B76B3"/>
    <w:rPr>
      <w:color w:val="605E5C"/>
      <w:shd w:val="clear" w:color="auto" w:fill="E1DFDD"/>
    </w:rPr>
  </w:style>
  <w:style w:type="character" w:styleId="UnresolvedMention2" w:customStyle="1">
    <w:name w:val="Unresolved Mention2"/>
    <w:basedOn w:val="DefaultParagraphFont"/>
    <w:uiPriority w:val="99"/>
    <w:semiHidden/>
    <w:unhideWhenUsed/>
    <w:rsid w:val="00EF471C"/>
    <w:rPr>
      <w:color w:val="605E5C"/>
      <w:shd w:val="clear" w:color="auto" w:fill="E1DFDD"/>
    </w:rPr>
  </w:style>
  <w:style w:type="character" w:styleId="UnresolvedMention3" w:customStyle="1">
    <w:name w:val="Unresolved Mention3"/>
    <w:basedOn w:val="DefaultParagraphFont"/>
    <w:uiPriority w:val="99"/>
    <w:semiHidden/>
    <w:unhideWhenUsed/>
    <w:rsid w:val="00EB7F11"/>
    <w:rPr>
      <w:color w:val="605E5C"/>
      <w:shd w:val="clear" w:color="auto" w:fill="E1DFDD"/>
    </w:rPr>
  </w:style>
  <w:style w:type="paragraph" w:styleId="paragraph" w:customStyle="1">
    <w:name w:val="paragraph"/>
    <w:basedOn w:val="Normal"/>
    <w:rsid w:val="00432490"/>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normaltextrun" w:customStyle="1">
    <w:name w:val="normaltextrun"/>
    <w:basedOn w:val="DefaultParagraphFont"/>
    <w:rsid w:val="00432490"/>
  </w:style>
  <w:style w:type="paragraph" w:styleId="pf0" w:customStyle="1">
    <w:name w:val="pf0"/>
    <w:basedOn w:val="Normal"/>
    <w:rsid w:val="00487D52"/>
    <w:pPr>
      <w:spacing w:before="100" w:beforeAutospacing="1" w:after="100" w:afterAutospacing="1" w:line="240" w:lineRule="auto"/>
    </w:pPr>
    <w:rPr>
      <w:rFonts w:ascii="Times New Roman" w:hAnsi="Times New Roman" w:eastAsia="Times New Roman" w:cs="Times New Roman"/>
      <w:sz w:val="24"/>
      <w:szCs w:val="24"/>
      <w:lang w:eastAsia="en-GB"/>
    </w:rPr>
  </w:style>
  <w:style w:type="character" w:styleId="cf01" w:customStyle="1">
    <w:name w:val="cf01"/>
    <w:basedOn w:val="DefaultParagraphFont"/>
    <w:rsid w:val="00487D52"/>
    <w:rPr>
      <w:rFonts w:hint="default" w:ascii="Segoe UI" w:hAnsi="Segoe UI" w:cs="Segoe UI"/>
      <w:color w:val="262626"/>
      <w:sz w:val="36"/>
      <w:szCs w:val="36"/>
    </w:rPr>
  </w:style>
  <w:style w:type="paragraph" w:styleId="Revision">
    <w:name w:val="Revision"/>
    <w:hidden/>
    <w:uiPriority w:val="99"/>
    <w:semiHidden/>
    <w:rsid w:val="00F229DC"/>
    <w:pPr>
      <w:spacing w:after="0" w:line="240" w:lineRule="auto"/>
    </w:pPr>
    <w:rPr>
      <w:rFonts w:eastAsia="MS Mincho"/>
    </w:rPr>
  </w:style>
  <w:style w:type="character" w:styleId="Emphasis">
    <w:name w:val="Emphasis"/>
    <w:basedOn w:val="DefaultParagraphFont"/>
    <w:uiPriority w:val="20"/>
    <w:qFormat/>
    <w:rsid w:val="00E33A1E"/>
    <w:rPr>
      <w:i/>
      <w:iCs/>
    </w:rPr>
  </w:style>
  <w:style w:type="paragraph" w:styleId="xmsonormal" w:customStyle="1">
    <w:name w:val="x_msonormal"/>
    <w:basedOn w:val="Normal"/>
    <w:rsid w:val="00985698"/>
    <w:pPr>
      <w:spacing w:before="100" w:beforeAutospacing="1" w:after="100" w:afterAutospacing="1" w:line="240" w:lineRule="auto"/>
    </w:pPr>
    <w:rPr>
      <w:rFonts w:ascii="Calibri" w:hAnsi="Calibri" w:cs="Calibri" w:eastAsiaTheme="minorHAnsi"/>
      <w:lang w:eastAsia="en-GB"/>
    </w:rPr>
  </w:style>
  <w:style w:type="character" w:styleId="eop" w:customStyle="1">
    <w:name w:val="eop"/>
    <w:basedOn w:val="DefaultParagraphFont"/>
    <w:rsid w:val="00FD21C0"/>
  </w:style>
  <w:style w:type="character" w:styleId="scxw29246746" w:customStyle="1">
    <w:name w:val="scxw29246746"/>
    <w:basedOn w:val="DefaultParagraphFont"/>
    <w:rsid w:val="00FD21C0"/>
  </w:style>
  <w:style w:type="character" w:styleId="tabchar" w:customStyle="1">
    <w:name w:val="tabchar"/>
    <w:basedOn w:val="DefaultParagraphFont"/>
    <w:rsid w:val="00FD21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577462">
      <w:bodyDiv w:val="1"/>
      <w:marLeft w:val="0"/>
      <w:marRight w:val="0"/>
      <w:marTop w:val="0"/>
      <w:marBottom w:val="0"/>
      <w:divBdr>
        <w:top w:val="none" w:sz="0" w:space="0" w:color="auto"/>
        <w:left w:val="none" w:sz="0" w:space="0" w:color="auto"/>
        <w:bottom w:val="none" w:sz="0" w:space="0" w:color="auto"/>
        <w:right w:val="none" w:sz="0" w:space="0" w:color="auto"/>
      </w:divBdr>
    </w:div>
    <w:div w:id="488904535">
      <w:bodyDiv w:val="1"/>
      <w:marLeft w:val="0"/>
      <w:marRight w:val="0"/>
      <w:marTop w:val="0"/>
      <w:marBottom w:val="0"/>
      <w:divBdr>
        <w:top w:val="none" w:sz="0" w:space="0" w:color="auto"/>
        <w:left w:val="none" w:sz="0" w:space="0" w:color="auto"/>
        <w:bottom w:val="none" w:sz="0" w:space="0" w:color="auto"/>
        <w:right w:val="none" w:sz="0" w:space="0" w:color="auto"/>
      </w:divBdr>
    </w:div>
    <w:div w:id="503976115">
      <w:bodyDiv w:val="1"/>
      <w:marLeft w:val="0"/>
      <w:marRight w:val="0"/>
      <w:marTop w:val="0"/>
      <w:marBottom w:val="0"/>
      <w:divBdr>
        <w:top w:val="none" w:sz="0" w:space="0" w:color="auto"/>
        <w:left w:val="none" w:sz="0" w:space="0" w:color="auto"/>
        <w:bottom w:val="none" w:sz="0" w:space="0" w:color="auto"/>
        <w:right w:val="none" w:sz="0" w:space="0" w:color="auto"/>
      </w:divBdr>
      <w:divsChild>
        <w:div w:id="1453161618">
          <w:marLeft w:val="0"/>
          <w:marRight w:val="0"/>
          <w:marTop w:val="744"/>
          <w:marBottom w:val="240"/>
          <w:divBdr>
            <w:top w:val="none" w:sz="0" w:space="0" w:color="auto"/>
            <w:left w:val="none" w:sz="0" w:space="0" w:color="auto"/>
            <w:bottom w:val="single" w:sz="6" w:space="12" w:color="E8E8E8"/>
            <w:right w:val="none" w:sz="0" w:space="0" w:color="auto"/>
          </w:divBdr>
        </w:div>
      </w:divsChild>
    </w:div>
    <w:div w:id="710806537">
      <w:bodyDiv w:val="1"/>
      <w:marLeft w:val="0"/>
      <w:marRight w:val="0"/>
      <w:marTop w:val="0"/>
      <w:marBottom w:val="0"/>
      <w:divBdr>
        <w:top w:val="none" w:sz="0" w:space="0" w:color="auto"/>
        <w:left w:val="none" w:sz="0" w:space="0" w:color="auto"/>
        <w:bottom w:val="none" w:sz="0" w:space="0" w:color="auto"/>
        <w:right w:val="none" w:sz="0" w:space="0" w:color="auto"/>
      </w:divBdr>
    </w:div>
    <w:div w:id="738673912">
      <w:bodyDiv w:val="1"/>
      <w:marLeft w:val="0"/>
      <w:marRight w:val="0"/>
      <w:marTop w:val="0"/>
      <w:marBottom w:val="0"/>
      <w:divBdr>
        <w:top w:val="none" w:sz="0" w:space="0" w:color="auto"/>
        <w:left w:val="none" w:sz="0" w:space="0" w:color="auto"/>
        <w:bottom w:val="none" w:sz="0" w:space="0" w:color="auto"/>
        <w:right w:val="none" w:sz="0" w:space="0" w:color="auto"/>
      </w:divBdr>
    </w:div>
    <w:div w:id="742341342">
      <w:bodyDiv w:val="1"/>
      <w:marLeft w:val="0"/>
      <w:marRight w:val="0"/>
      <w:marTop w:val="0"/>
      <w:marBottom w:val="0"/>
      <w:divBdr>
        <w:top w:val="none" w:sz="0" w:space="0" w:color="auto"/>
        <w:left w:val="none" w:sz="0" w:space="0" w:color="auto"/>
        <w:bottom w:val="none" w:sz="0" w:space="0" w:color="auto"/>
        <w:right w:val="none" w:sz="0" w:space="0" w:color="auto"/>
      </w:divBdr>
    </w:div>
    <w:div w:id="865757699">
      <w:bodyDiv w:val="1"/>
      <w:marLeft w:val="0"/>
      <w:marRight w:val="0"/>
      <w:marTop w:val="0"/>
      <w:marBottom w:val="0"/>
      <w:divBdr>
        <w:top w:val="none" w:sz="0" w:space="0" w:color="auto"/>
        <w:left w:val="none" w:sz="0" w:space="0" w:color="auto"/>
        <w:bottom w:val="none" w:sz="0" w:space="0" w:color="auto"/>
        <w:right w:val="none" w:sz="0" w:space="0" w:color="auto"/>
      </w:divBdr>
    </w:div>
    <w:div w:id="1002243510">
      <w:bodyDiv w:val="1"/>
      <w:marLeft w:val="0"/>
      <w:marRight w:val="0"/>
      <w:marTop w:val="0"/>
      <w:marBottom w:val="0"/>
      <w:divBdr>
        <w:top w:val="none" w:sz="0" w:space="0" w:color="auto"/>
        <w:left w:val="none" w:sz="0" w:space="0" w:color="auto"/>
        <w:bottom w:val="none" w:sz="0" w:space="0" w:color="auto"/>
        <w:right w:val="none" w:sz="0" w:space="0" w:color="auto"/>
      </w:divBdr>
    </w:div>
    <w:div w:id="1003509594">
      <w:bodyDiv w:val="1"/>
      <w:marLeft w:val="0"/>
      <w:marRight w:val="0"/>
      <w:marTop w:val="0"/>
      <w:marBottom w:val="0"/>
      <w:divBdr>
        <w:top w:val="none" w:sz="0" w:space="0" w:color="auto"/>
        <w:left w:val="none" w:sz="0" w:space="0" w:color="auto"/>
        <w:bottom w:val="none" w:sz="0" w:space="0" w:color="auto"/>
        <w:right w:val="none" w:sz="0" w:space="0" w:color="auto"/>
      </w:divBdr>
    </w:div>
    <w:div w:id="1013261791">
      <w:bodyDiv w:val="1"/>
      <w:marLeft w:val="0"/>
      <w:marRight w:val="0"/>
      <w:marTop w:val="0"/>
      <w:marBottom w:val="0"/>
      <w:divBdr>
        <w:top w:val="none" w:sz="0" w:space="0" w:color="auto"/>
        <w:left w:val="none" w:sz="0" w:space="0" w:color="auto"/>
        <w:bottom w:val="none" w:sz="0" w:space="0" w:color="auto"/>
        <w:right w:val="none" w:sz="0" w:space="0" w:color="auto"/>
      </w:divBdr>
    </w:div>
    <w:div w:id="1057359620">
      <w:bodyDiv w:val="1"/>
      <w:marLeft w:val="0"/>
      <w:marRight w:val="0"/>
      <w:marTop w:val="0"/>
      <w:marBottom w:val="0"/>
      <w:divBdr>
        <w:top w:val="none" w:sz="0" w:space="0" w:color="auto"/>
        <w:left w:val="none" w:sz="0" w:space="0" w:color="auto"/>
        <w:bottom w:val="none" w:sz="0" w:space="0" w:color="auto"/>
        <w:right w:val="none" w:sz="0" w:space="0" w:color="auto"/>
      </w:divBdr>
      <w:divsChild>
        <w:div w:id="463429435">
          <w:marLeft w:val="0"/>
          <w:marRight w:val="0"/>
          <w:marTop w:val="300"/>
          <w:marBottom w:val="300"/>
          <w:divBdr>
            <w:top w:val="none" w:sz="0" w:space="0" w:color="auto"/>
            <w:left w:val="none" w:sz="0" w:space="0" w:color="auto"/>
            <w:bottom w:val="none" w:sz="0" w:space="0" w:color="auto"/>
            <w:right w:val="none" w:sz="0" w:space="0" w:color="auto"/>
          </w:divBdr>
          <w:divsChild>
            <w:div w:id="173425656">
              <w:marLeft w:val="0"/>
              <w:marRight w:val="0"/>
              <w:marTop w:val="0"/>
              <w:marBottom w:val="150"/>
              <w:divBdr>
                <w:top w:val="single" w:sz="6" w:space="6" w:color="CCCCCC"/>
                <w:left w:val="none" w:sz="0" w:space="0" w:color="auto"/>
                <w:bottom w:val="single" w:sz="6" w:space="6" w:color="CCCCCC"/>
                <w:right w:val="none" w:sz="0" w:space="0" w:color="auto"/>
              </w:divBdr>
            </w:div>
          </w:divsChild>
        </w:div>
        <w:div w:id="461003023">
          <w:marLeft w:val="0"/>
          <w:marRight w:val="0"/>
          <w:marTop w:val="300"/>
          <w:marBottom w:val="300"/>
          <w:divBdr>
            <w:top w:val="none" w:sz="0" w:space="0" w:color="auto"/>
            <w:left w:val="none" w:sz="0" w:space="0" w:color="auto"/>
            <w:bottom w:val="none" w:sz="0" w:space="0" w:color="auto"/>
            <w:right w:val="none" w:sz="0" w:space="0" w:color="auto"/>
          </w:divBdr>
          <w:divsChild>
            <w:div w:id="1821537889">
              <w:marLeft w:val="0"/>
              <w:marRight w:val="0"/>
              <w:marTop w:val="0"/>
              <w:marBottom w:val="150"/>
              <w:divBdr>
                <w:top w:val="single" w:sz="6" w:space="6" w:color="CCCCCC"/>
                <w:left w:val="none" w:sz="0" w:space="0" w:color="auto"/>
                <w:bottom w:val="single" w:sz="6" w:space="6" w:color="CCCCCC"/>
                <w:right w:val="none" w:sz="0" w:space="0" w:color="auto"/>
              </w:divBdr>
            </w:div>
          </w:divsChild>
        </w:div>
      </w:divsChild>
    </w:div>
    <w:div w:id="1196888848">
      <w:bodyDiv w:val="1"/>
      <w:marLeft w:val="0"/>
      <w:marRight w:val="0"/>
      <w:marTop w:val="0"/>
      <w:marBottom w:val="0"/>
      <w:divBdr>
        <w:top w:val="none" w:sz="0" w:space="0" w:color="auto"/>
        <w:left w:val="none" w:sz="0" w:space="0" w:color="auto"/>
        <w:bottom w:val="none" w:sz="0" w:space="0" w:color="auto"/>
        <w:right w:val="none" w:sz="0" w:space="0" w:color="auto"/>
      </w:divBdr>
    </w:div>
    <w:div w:id="1242712569">
      <w:bodyDiv w:val="1"/>
      <w:marLeft w:val="0"/>
      <w:marRight w:val="0"/>
      <w:marTop w:val="0"/>
      <w:marBottom w:val="0"/>
      <w:divBdr>
        <w:top w:val="none" w:sz="0" w:space="0" w:color="auto"/>
        <w:left w:val="none" w:sz="0" w:space="0" w:color="auto"/>
        <w:bottom w:val="none" w:sz="0" w:space="0" w:color="auto"/>
        <w:right w:val="none" w:sz="0" w:space="0" w:color="auto"/>
      </w:divBdr>
      <w:divsChild>
        <w:div w:id="1319382326">
          <w:marLeft w:val="0"/>
          <w:marRight w:val="0"/>
          <w:marTop w:val="0"/>
          <w:marBottom w:val="0"/>
          <w:divBdr>
            <w:top w:val="none" w:sz="0" w:space="0" w:color="auto"/>
            <w:left w:val="none" w:sz="0" w:space="0" w:color="auto"/>
            <w:bottom w:val="none" w:sz="0" w:space="0" w:color="auto"/>
            <w:right w:val="none" w:sz="0" w:space="0" w:color="auto"/>
          </w:divBdr>
        </w:div>
        <w:div w:id="357632069">
          <w:marLeft w:val="0"/>
          <w:marRight w:val="0"/>
          <w:marTop w:val="0"/>
          <w:marBottom w:val="0"/>
          <w:divBdr>
            <w:top w:val="none" w:sz="0" w:space="0" w:color="auto"/>
            <w:left w:val="none" w:sz="0" w:space="0" w:color="auto"/>
            <w:bottom w:val="none" w:sz="0" w:space="0" w:color="auto"/>
            <w:right w:val="none" w:sz="0" w:space="0" w:color="auto"/>
          </w:divBdr>
        </w:div>
        <w:div w:id="1154179398">
          <w:marLeft w:val="0"/>
          <w:marRight w:val="0"/>
          <w:marTop w:val="0"/>
          <w:marBottom w:val="0"/>
          <w:divBdr>
            <w:top w:val="none" w:sz="0" w:space="0" w:color="auto"/>
            <w:left w:val="none" w:sz="0" w:space="0" w:color="auto"/>
            <w:bottom w:val="none" w:sz="0" w:space="0" w:color="auto"/>
            <w:right w:val="none" w:sz="0" w:space="0" w:color="auto"/>
          </w:divBdr>
        </w:div>
        <w:div w:id="1894342381">
          <w:marLeft w:val="0"/>
          <w:marRight w:val="0"/>
          <w:marTop w:val="0"/>
          <w:marBottom w:val="0"/>
          <w:divBdr>
            <w:top w:val="none" w:sz="0" w:space="0" w:color="auto"/>
            <w:left w:val="none" w:sz="0" w:space="0" w:color="auto"/>
            <w:bottom w:val="none" w:sz="0" w:space="0" w:color="auto"/>
            <w:right w:val="none" w:sz="0" w:space="0" w:color="auto"/>
          </w:divBdr>
        </w:div>
        <w:div w:id="1284769607">
          <w:marLeft w:val="0"/>
          <w:marRight w:val="0"/>
          <w:marTop w:val="0"/>
          <w:marBottom w:val="0"/>
          <w:divBdr>
            <w:top w:val="none" w:sz="0" w:space="0" w:color="auto"/>
            <w:left w:val="none" w:sz="0" w:space="0" w:color="auto"/>
            <w:bottom w:val="none" w:sz="0" w:space="0" w:color="auto"/>
            <w:right w:val="none" w:sz="0" w:space="0" w:color="auto"/>
          </w:divBdr>
        </w:div>
        <w:div w:id="736514657">
          <w:marLeft w:val="0"/>
          <w:marRight w:val="0"/>
          <w:marTop w:val="0"/>
          <w:marBottom w:val="0"/>
          <w:divBdr>
            <w:top w:val="none" w:sz="0" w:space="0" w:color="auto"/>
            <w:left w:val="none" w:sz="0" w:space="0" w:color="auto"/>
            <w:bottom w:val="none" w:sz="0" w:space="0" w:color="auto"/>
            <w:right w:val="none" w:sz="0" w:space="0" w:color="auto"/>
          </w:divBdr>
        </w:div>
        <w:div w:id="2087411693">
          <w:marLeft w:val="0"/>
          <w:marRight w:val="0"/>
          <w:marTop w:val="0"/>
          <w:marBottom w:val="0"/>
          <w:divBdr>
            <w:top w:val="none" w:sz="0" w:space="0" w:color="auto"/>
            <w:left w:val="none" w:sz="0" w:space="0" w:color="auto"/>
            <w:bottom w:val="none" w:sz="0" w:space="0" w:color="auto"/>
            <w:right w:val="none" w:sz="0" w:space="0" w:color="auto"/>
          </w:divBdr>
        </w:div>
        <w:div w:id="590938259">
          <w:marLeft w:val="0"/>
          <w:marRight w:val="0"/>
          <w:marTop w:val="0"/>
          <w:marBottom w:val="0"/>
          <w:divBdr>
            <w:top w:val="none" w:sz="0" w:space="0" w:color="auto"/>
            <w:left w:val="none" w:sz="0" w:space="0" w:color="auto"/>
            <w:bottom w:val="none" w:sz="0" w:space="0" w:color="auto"/>
            <w:right w:val="none" w:sz="0" w:space="0" w:color="auto"/>
          </w:divBdr>
        </w:div>
        <w:div w:id="161510700">
          <w:marLeft w:val="0"/>
          <w:marRight w:val="0"/>
          <w:marTop w:val="0"/>
          <w:marBottom w:val="0"/>
          <w:divBdr>
            <w:top w:val="none" w:sz="0" w:space="0" w:color="auto"/>
            <w:left w:val="none" w:sz="0" w:space="0" w:color="auto"/>
            <w:bottom w:val="none" w:sz="0" w:space="0" w:color="auto"/>
            <w:right w:val="none" w:sz="0" w:space="0" w:color="auto"/>
          </w:divBdr>
        </w:div>
      </w:divsChild>
    </w:div>
    <w:div w:id="1254125627">
      <w:bodyDiv w:val="1"/>
      <w:marLeft w:val="0"/>
      <w:marRight w:val="0"/>
      <w:marTop w:val="0"/>
      <w:marBottom w:val="0"/>
      <w:divBdr>
        <w:top w:val="none" w:sz="0" w:space="0" w:color="auto"/>
        <w:left w:val="none" w:sz="0" w:space="0" w:color="auto"/>
        <w:bottom w:val="none" w:sz="0" w:space="0" w:color="auto"/>
        <w:right w:val="none" w:sz="0" w:space="0" w:color="auto"/>
      </w:divBdr>
    </w:div>
    <w:div w:id="1307666346">
      <w:bodyDiv w:val="1"/>
      <w:marLeft w:val="0"/>
      <w:marRight w:val="0"/>
      <w:marTop w:val="0"/>
      <w:marBottom w:val="0"/>
      <w:divBdr>
        <w:top w:val="none" w:sz="0" w:space="0" w:color="auto"/>
        <w:left w:val="none" w:sz="0" w:space="0" w:color="auto"/>
        <w:bottom w:val="none" w:sz="0" w:space="0" w:color="auto"/>
        <w:right w:val="none" w:sz="0" w:space="0" w:color="auto"/>
      </w:divBdr>
    </w:div>
    <w:div w:id="1383360792">
      <w:bodyDiv w:val="1"/>
      <w:marLeft w:val="0"/>
      <w:marRight w:val="0"/>
      <w:marTop w:val="0"/>
      <w:marBottom w:val="0"/>
      <w:divBdr>
        <w:top w:val="none" w:sz="0" w:space="0" w:color="auto"/>
        <w:left w:val="none" w:sz="0" w:space="0" w:color="auto"/>
        <w:bottom w:val="none" w:sz="0" w:space="0" w:color="auto"/>
        <w:right w:val="none" w:sz="0" w:space="0" w:color="auto"/>
      </w:divBdr>
    </w:div>
    <w:div w:id="1574199591">
      <w:bodyDiv w:val="1"/>
      <w:marLeft w:val="0"/>
      <w:marRight w:val="0"/>
      <w:marTop w:val="0"/>
      <w:marBottom w:val="0"/>
      <w:divBdr>
        <w:top w:val="none" w:sz="0" w:space="0" w:color="auto"/>
        <w:left w:val="none" w:sz="0" w:space="0" w:color="auto"/>
        <w:bottom w:val="none" w:sz="0" w:space="0" w:color="auto"/>
        <w:right w:val="none" w:sz="0" w:space="0" w:color="auto"/>
      </w:divBdr>
    </w:div>
    <w:div w:id="1850636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footnotes" Target="footnotes.xml" Id="rId8" /><Relationship Type="http://schemas.openxmlformats.org/officeDocument/2006/relationships/header" Target="header1.xml" Id="rId13"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hyperlink" Target="http://www.youtube.com/FujifilmGSEurope" TargetMode="External" Id="rId11" /><Relationship Type="http://schemas.openxmlformats.org/officeDocument/2006/relationships/styles" Target="styles.xml" Id="rId5" /><Relationship Type="http://schemas.openxmlformats.org/officeDocument/2006/relationships/theme" Target="theme/theme1.xml" Id="rId15" /><Relationship Type="http://schemas.openxmlformats.org/officeDocument/2006/relationships/hyperlink" Target="https://www.fujifilm.com/es/es-es/business/graphic" TargetMode="External" Id="rId10" /><Relationship Type="http://schemas.openxmlformats.org/officeDocument/2006/relationships/numbering" Target="numbering.xml" Id="rId4" /><Relationship Type="http://schemas.openxmlformats.org/officeDocument/2006/relationships/endnotes" Target="endnotes.xml" Id="rId9" /><Relationship Type="http://schemas.openxmlformats.org/officeDocument/2006/relationships/fontTable" Target="fontTable.xml" Id="rId14" /><Relationship Type="http://schemas.openxmlformats.org/officeDocument/2006/relationships/hyperlink" Target="mailto:dporter@adcomms.co.uk" TargetMode="External" Id="R0234bc5e60c24142" /></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FC6FC134CEC24BB23B055787A59280" ma:contentTypeVersion="13" ma:contentTypeDescription="Create a new document." ma:contentTypeScope="" ma:versionID="8ef2a84f8e487782b84121db20ac1237">
  <xsd:schema xmlns:xsd="http://www.w3.org/2001/XMLSchema" xmlns:xs="http://www.w3.org/2001/XMLSchema" xmlns:p="http://schemas.microsoft.com/office/2006/metadata/properties" xmlns:ns2="60bd1287-03f5-4f92-b224-ecf50292371a" xmlns:ns3="a9d656df-bdb6-49eb-b737-341170c2f580" targetNamespace="http://schemas.microsoft.com/office/2006/metadata/properties" ma:root="true" ma:fieldsID="9eaf50a6aa0e544199b7e5bd975d006c" ns2:_="" ns3:_="">
    <xsd:import namespace="60bd1287-03f5-4f92-b224-ecf50292371a"/>
    <xsd:import namespace="a9d656df-bdb6-49eb-b737-341170c2f58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bd1287-03f5-4f92-b224-ecf50292371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3dd62027-ed96-4983-945a-15f311422590" ma:termSetId="09814cd3-568e-fe90-9814-8d621ff8fb84" ma:anchorId="fba54fb3-c3e1-fe81-a776-ca4b69148c4d" ma:open="true" ma:isKeyword="false">
      <xsd:complexType>
        <xsd:sequence>
          <xsd:element ref="pc:Terms" minOccurs="0" maxOccurs="1"/>
        </xsd:sequence>
      </xsd:complex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9d656df-bdb6-49eb-b737-341170c2f580" elementFormDefault="qualified">
    <xsd:import namespace="http://schemas.microsoft.com/office/2006/documentManagement/types"/>
    <xsd:import namespace="http://schemas.microsoft.com/office/infopath/2007/PartnerControls"/>
    <xsd:element name="TaxCatchAll" ma:index="19" nillable="true" ma:displayName="Taxonomy Catch All Column" ma:hidden="true" ma:list="{66a81341-f27c-459f-93cc-a1937ba78462}" ma:internalName="TaxCatchAll" ma:showField="CatchAllData" ma:web="a9d656df-bdb6-49eb-b737-341170c2f58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a9d656df-bdb6-49eb-b737-341170c2f580" xsi:nil="true"/>
    <lcf76f155ced4ddcb4097134ff3c332f xmlns="60bd1287-03f5-4f92-b224-ecf50292371a">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67448991-0D1F-4770-AB2F-546221B0C13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bd1287-03f5-4f92-b224-ecf50292371a"/>
    <ds:schemaRef ds:uri="a9d656df-bdb6-49eb-b737-341170c2f58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8C4FE2D-2860-45C1-BDDB-5458A178DD7A}">
  <ds:schemaRefs>
    <ds:schemaRef ds:uri="http://schemas.microsoft.com/sharepoint/v3/contenttype/forms"/>
  </ds:schemaRefs>
</ds:datastoreItem>
</file>

<file path=customXml/itemProps3.xml><?xml version="1.0" encoding="utf-8"?>
<ds:datastoreItem xmlns:ds="http://schemas.openxmlformats.org/officeDocument/2006/customXml" ds:itemID="{B48F49AF-15AF-46A9-BF72-27D938C5A189}">
  <ds:schemaRefs>
    <ds:schemaRef ds:uri="http://schemas.microsoft.com/office/2006/documentManagement/types"/>
    <ds:schemaRef ds:uri="http://www.w3.org/XML/1998/namespace"/>
    <ds:schemaRef ds:uri="http://purl.org/dc/terms/"/>
    <ds:schemaRef ds:uri="http://purl.org/dc/dcmitype/"/>
    <ds:schemaRef ds:uri="http://schemas.openxmlformats.org/package/2006/metadata/core-properties"/>
    <ds:schemaRef ds:uri="http://purl.org/dc/elements/1.1/"/>
    <ds:schemaRef ds:uri="http://schemas.microsoft.com/office/infopath/2007/PartnerControls"/>
    <ds:schemaRef ds:uri="a9d656df-bdb6-49eb-b737-341170c2f580"/>
    <ds:schemaRef ds:uri="60bd1287-03f5-4f92-b224-ecf50292371a"/>
    <ds:schemaRef ds:uri="http://schemas.microsoft.com/office/2006/metadata/propertie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
  <keywords/>
  <lastModifiedBy>Rayyan Rabbani</lastModifiedBy>
  <revision>3</revision>
  <dcterms:created xsi:type="dcterms:W3CDTF">2022-07-18T15:09:00.0000000Z</dcterms:created>
  <dcterms:modified xsi:type="dcterms:W3CDTF">2022-07-19T11:23:21.1037681Z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0x01010018FC6FC134CEC24BB23B055787A59280</vt:lpwstr>
  </property>
  <property fmtid="{D5CDD505-2E9C-101B-9397-08002B2CF9AE}" pid="3" name="MediaServiceImageTags">
    <vt:lpwstr/>
  </property>
</Properties>
</file>