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600" w:rsidP="008F3863" w:rsidRDefault="00B72600" w14:paraId="49AC60CB" w14:textId="77777777">
      <w:pPr>
        <w:spacing w:line="360" w:lineRule="auto"/>
        <w:jc w:val="both"/>
        <w:rPr>
          <w:rFonts w:ascii="Arial" w:hAnsi="Arial" w:cs="Arial"/>
          <w:b/>
          <w:color w:val="000000" w:themeColor="text1"/>
        </w:rPr>
      </w:pPr>
    </w:p>
    <w:p w:rsidRPr="006C78F1" w:rsidR="00ED0E82" w:rsidP="004E079D" w:rsidRDefault="00076658" w14:paraId="4B77944F" w14:textId="4F0F0621">
      <w:pPr>
        <w:spacing w:line="360" w:lineRule="auto"/>
        <w:jc w:val="both"/>
        <w:rPr>
          <w:rFonts w:ascii="Arial" w:hAnsi="Arial" w:cs="Arial"/>
          <w:b w:val="1"/>
          <w:bCs w:val="1"/>
        </w:rPr>
      </w:pPr>
      <w:r w:rsidRPr="7C5F57AA" w:rsidR="00076658">
        <w:rPr>
          <w:rFonts w:ascii="Arial" w:hAnsi="Arial" w:eastAsia="Arial" w:cs="Arial"/>
          <w:b w:val="1"/>
          <w:bCs w:val="1"/>
          <w:lang w:bidi="de-DE"/>
        </w:rPr>
        <w:t>02. August 2022</w:t>
      </w:r>
    </w:p>
    <w:p w:rsidRPr="00356777" w:rsidR="0083616B" w:rsidP="008F3863" w:rsidRDefault="00417A94" w14:paraId="33D71E7B" w14:textId="2C9CD355">
      <w:pPr>
        <w:spacing w:line="360" w:lineRule="auto"/>
        <w:jc w:val="both"/>
        <w:rPr>
          <w:rFonts w:ascii="Arial" w:hAnsi="Arial" w:cs="Arial"/>
          <w:b/>
          <w:bCs/>
        </w:rPr>
      </w:pPr>
      <w:r>
        <w:rPr>
          <w:rFonts w:ascii="Arial" w:hAnsi="Arial" w:eastAsia="Arial" w:cs="Arial"/>
          <w:b/>
          <w:sz w:val="24"/>
          <w:szCs w:val="24"/>
          <w:lang w:bidi="de-DE"/>
        </w:rPr>
        <w:t xml:space="preserve">Fujifilm ernennt Shaun </w:t>
      </w:r>
      <w:proofErr w:type="spellStart"/>
      <w:r>
        <w:rPr>
          <w:rFonts w:ascii="Arial" w:hAnsi="Arial" w:eastAsia="Arial" w:cs="Arial"/>
          <w:b/>
          <w:sz w:val="24"/>
          <w:szCs w:val="24"/>
          <w:lang w:bidi="de-DE"/>
        </w:rPr>
        <w:t>Holdom</w:t>
      </w:r>
      <w:proofErr w:type="spellEnd"/>
      <w:r>
        <w:rPr>
          <w:rFonts w:ascii="Arial" w:hAnsi="Arial" w:eastAsia="Arial" w:cs="Arial"/>
          <w:b/>
          <w:sz w:val="24"/>
          <w:szCs w:val="24"/>
          <w:lang w:bidi="de-DE"/>
        </w:rPr>
        <w:t xml:space="preserve"> zum Marketing Manager bei Wide Format </w:t>
      </w:r>
      <w:proofErr w:type="spellStart"/>
      <w:r>
        <w:rPr>
          <w:rFonts w:ascii="Arial" w:hAnsi="Arial" w:eastAsia="Arial" w:cs="Arial"/>
          <w:b/>
          <w:sz w:val="24"/>
          <w:szCs w:val="24"/>
          <w:lang w:bidi="de-DE"/>
        </w:rPr>
        <w:t>Inkjet</w:t>
      </w:r>
      <w:proofErr w:type="spellEnd"/>
      <w:r>
        <w:rPr>
          <w:rFonts w:ascii="Arial" w:hAnsi="Arial" w:eastAsia="Arial" w:cs="Arial"/>
          <w:b/>
          <w:sz w:val="24"/>
          <w:szCs w:val="24"/>
          <w:lang w:bidi="de-DE"/>
        </w:rPr>
        <w:t xml:space="preserve"> Systems</w:t>
      </w:r>
    </w:p>
    <w:p w:rsidRPr="00F15CD7" w:rsidR="00D40B34" w:rsidP="004E079D" w:rsidRDefault="00CC4992" w14:paraId="7C45C24F" w14:textId="10E0EDA0">
      <w:pPr>
        <w:spacing w:line="360" w:lineRule="auto"/>
        <w:jc w:val="both"/>
        <w:rPr>
          <w:rFonts w:ascii="Arial" w:hAnsi="Arial" w:cs="Arial"/>
          <w:i/>
          <w:iCs/>
        </w:rPr>
      </w:pPr>
      <w:r>
        <w:rPr>
          <w:rFonts w:ascii="Arial" w:hAnsi="Arial" w:eastAsia="Arial" w:cs="Arial"/>
          <w:i/>
          <w:lang w:bidi="de-DE"/>
        </w:rPr>
        <w:t xml:space="preserve">In seiner neuen Rolle ist </w:t>
      </w:r>
      <w:proofErr w:type="spellStart"/>
      <w:r>
        <w:rPr>
          <w:rFonts w:ascii="Arial" w:hAnsi="Arial" w:eastAsia="Arial" w:cs="Arial"/>
          <w:i/>
          <w:lang w:bidi="de-DE"/>
        </w:rPr>
        <w:t>Holdom</w:t>
      </w:r>
      <w:proofErr w:type="spellEnd"/>
      <w:r>
        <w:rPr>
          <w:rFonts w:ascii="Arial" w:hAnsi="Arial" w:eastAsia="Arial" w:cs="Arial"/>
          <w:i/>
          <w:lang w:bidi="de-DE"/>
        </w:rPr>
        <w:t xml:space="preserve"> für die Marketingstrategie bei den </w:t>
      </w:r>
      <w:proofErr w:type="spellStart"/>
      <w:r>
        <w:rPr>
          <w:rFonts w:ascii="Arial" w:hAnsi="Arial" w:eastAsia="Arial" w:cs="Arial"/>
          <w:i/>
          <w:lang w:bidi="de-DE"/>
        </w:rPr>
        <w:t>Acuity</w:t>
      </w:r>
      <w:proofErr w:type="spellEnd"/>
      <w:r>
        <w:rPr>
          <w:rFonts w:ascii="Arial" w:hAnsi="Arial" w:eastAsia="Arial" w:cs="Arial"/>
          <w:i/>
          <w:lang w:bidi="de-DE"/>
        </w:rPr>
        <w:t xml:space="preserve"> Ultra-Druckern verantwortlich</w:t>
      </w:r>
    </w:p>
    <w:p w:rsidR="00CE09F7" w:rsidP="008F3863" w:rsidRDefault="003E49D5" w14:paraId="04855E9C" w14:textId="78F6AD29">
      <w:pPr>
        <w:spacing w:line="360" w:lineRule="auto"/>
        <w:jc w:val="both"/>
        <w:rPr>
          <w:rFonts w:ascii="Arial" w:hAnsi="Arial" w:cs="Arial"/>
        </w:rPr>
      </w:pPr>
      <w:r>
        <w:rPr>
          <w:rFonts w:ascii="Arial" w:hAnsi="Arial" w:eastAsia="Arial" w:cs="Arial"/>
          <w:lang w:bidi="de-DE"/>
        </w:rPr>
        <w:t xml:space="preserve">Fujifilm hat sein </w:t>
      </w:r>
      <w:proofErr w:type="spellStart"/>
      <w:r>
        <w:rPr>
          <w:rFonts w:ascii="Arial" w:hAnsi="Arial" w:eastAsia="Arial" w:cs="Arial"/>
          <w:lang w:bidi="de-DE"/>
        </w:rPr>
        <w:t>Acuity</w:t>
      </w:r>
      <w:proofErr w:type="spellEnd"/>
      <w:r>
        <w:rPr>
          <w:rFonts w:ascii="Arial" w:hAnsi="Arial" w:eastAsia="Arial" w:cs="Arial"/>
          <w:lang w:bidi="de-DE"/>
        </w:rPr>
        <w:t xml:space="preserve">-Team mit der Ernennung von Shaun </w:t>
      </w:r>
      <w:proofErr w:type="spellStart"/>
      <w:r>
        <w:rPr>
          <w:rFonts w:ascii="Arial" w:hAnsi="Arial" w:eastAsia="Arial" w:cs="Arial"/>
          <w:lang w:bidi="de-DE"/>
        </w:rPr>
        <w:t>Holdom</w:t>
      </w:r>
      <w:proofErr w:type="spellEnd"/>
      <w:r>
        <w:rPr>
          <w:rFonts w:ascii="Arial" w:hAnsi="Arial" w:eastAsia="Arial" w:cs="Arial"/>
          <w:lang w:bidi="de-DE"/>
        </w:rPr>
        <w:t xml:space="preserve"> zum Marketing Manager, Fujifilm Wide Format </w:t>
      </w:r>
      <w:proofErr w:type="spellStart"/>
      <w:r>
        <w:rPr>
          <w:rFonts w:ascii="Arial" w:hAnsi="Arial" w:eastAsia="Arial" w:cs="Arial"/>
          <w:lang w:bidi="de-DE"/>
        </w:rPr>
        <w:t>Inkjet</w:t>
      </w:r>
      <w:proofErr w:type="spellEnd"/>
      <w:r>
        <w:rPr>
          <w:rFonts w:ascii="Arial" w:hAnsi="Arial" w:eastAsia="Arial" w:cs="Arial"/>
          <w:lang w:bidi="de-DE"/>
        </w:rPr>
        <w:t xml:space="preserve"> Systems, erweitert.</w:t>
      </w:r>
    </w:p>
    <w:p w:rsidR="0012770E" w:rsidP="008F3863" w:rsidRDefault="00543869" w14:paraId="59DA8CB1" w14:textId="0D1C4396">
      <w:pPr>
        <w:spacing w:line="360" w:lineRule="auto"/>
        <w:jc w:val="both"/>
        <w:rPr>
          <w:rFonts w:ascii="Arial" w:hAnsi="Arial" w:cs="Arial"/>
        </w:rPr>
      </w:pPr>
      <w:r>
        <w:rPr>
          <w:rFonts w:ascii="Arial" w:hAnsi="Arial" w:eastAsia="Arial" w:cs="Arial"/>
          <w:lang w:bidi="de-DE"/>
        </w:rPr>
        <w:t xml:space="preserve">In seiner neuen Position trägt </w:t>
      </w:r>
      <w:proofErr w:type="spellStart"/>
      <w:r>
        <w:rPr>
          <w:rFonts w:ascii="Arial" w:hAnsi="Arial" w:eastAsia="Arial" w:cs="Arial"/>
          <w:lang w:bidi="de-DE"/>
        </w:rPr>
        <w:t>Holdom</w:t>
      </w:r>
      <w:proofErr w:type="spellEnd"/>
      <w:r>
        <w:rPr>
          <w:rFonts w:ascii="Arial" w:hAnsi="Arial" w:eastAsia="Arial" w:cs="Arial"/>
          <w:lang w:bidi="de-DE"/>
        </w:rPr>
        <w:t xml:space="preserve">, der über mehr als zwei Jahrzehnte Branchenerfahrung verfügt, die Verantwortung für die Vermarktung der neuen </w:t>
      </w:r>
      <w:proofErr w:type="spellStart"/>
      <w:r>
        <w:rPr>
          <w:rFonts w:ascii="Arial" w:hAnsi="Arial" w:eastAsia="Arial" w:cs="Arial"/>
          <w:lang w:bidi="de-DE"/>
        </w:rPr>
        <w:t>Acuity</w:t>
      </w:r>
      <w:proofErr w:type="spellEnd"/>
      <w:r>
        <w:rPr>
          <w:rFonts w:ascii="Arial" w:hAnsi="Arial" w:eastAsia="Arial" w:cs="Arial"/>
          <w:lang w:bidi="de-DE"/>
        </w:rPr>
        <w:t xml:space="preserve"> Ultra-Druckmaschinen von Fujifilm, einschließlich der </w:t>
      </w:r>
      <w:proofErr w:type="spellStart"/>
      <w:r>
        <w:rPr>
          <w:rFonts w:ascii="Arial" w:hAnsi="Arial" w:eastAsia="Arial" w:cs="Arial"/>
          <w:lang w:bidi="de-DE"/>
        </w:rPr>
        <w:t>Acuity</w:t>
      </w:r>
      <w:proofErr w:type="spellEnd"/>
      <w:r>
        <w:rPr>
          <w:rFonts w:ascii="Arial" w:hAnsi="Arial" w:eastAsia="Arial" w:cs="Arial"/>
          <w:lang w:bidi="de-DE"/>
        </w:rPr>
        <w:t xml:space="preserve"> Ultra Hybrid LED.</w:t>
      </w:r>
    </w:p>
    <w:p w:rsidR="00A10A46" w:rsidP="008F3863" w:rsidRDefault="00C56A94" w14:paraId="2B859940" w14:textId="0289C082">
      <w:pPr>
        <w:spacing w:line="360" w:lineRule="auto"/>
        <w:jc w:val="both"/>
        <w:rPr>
          <w:rFonts w:ascii="Arial" w:hAnsi="Arial" w:cs="Arial"/>
        </w:rPr>
      </w:pPr>
      <w:proofErr w:type="spellStart"/>
      <w:r>
        <w:rPr>
          <w:rFonts w:ascii="Arial" w:hAnsi="Arial" w:eastAsia="Arial" w:cs="Arial"/>
          <w:lang w:bidi="de-DE"/>
        </w:rPr>
        <w:t>Holdom</w:t>
      </w:r>
      <w:proofErr w:type="spellEnd"/>
      <w:r>
        <w:rPr>
          <w:rFonts w:ascii="Arial" w:hAnsi="Arial" w:eastAsia="Arial" w:cs="Arial"/>
          <w:lang w:bidi="de-DE"/>
        </w:rPr>
        <w:t xml:space="preserve"> hat in seiner Laufbahn ein umfangreiches Wissen über Drucktechnologie und insbesondere Tinten und deren Übertragung erworben. 1998 stieg er als Produktmanager bei </w:t>
      </w:r>
      <w:proofErr w:type="spellStart"/>
      <w:r>
        <w:rPr>
          <w:rFonts w:ascii="Arial" w:hAnsi="Arial" w:eastAsia="Arial" w:cs="Arial"/>
          <w:lang w:bidi="de-DE"/>
        </w:rPr>
        <w:t>Lyson</w:t>
      </w:r>
      <w:proofErr w:type="spellEnd"/>
      <w:r>
        <w:rPr>
          <w:rFonts w:ascii="Arial" w:hAnsi="Arial" w:eastAsia="Arial" w:cs="Arial"/>
          <w:lang w:bidi="de-DE"/>
        </w:rPr>
        <w:t xml:space="preserve"> (jetzt Teil von </w:t>
      </w:r>
      <w:proofErr w:type="spellStart"/>
      <w:r>
        <w:rPr>
          <w:rFonts w:ascii="Arial" w:hAnsi="Arial" w:eastAsia="Arial" w:cs="Arial"/>
          <w:lang w:bidi="de-DE"/>
        </w:rPr>
        <w:t>Nazdar</w:t>
      </w:r>
      <w:proofErr w:type="spellEnd"/>
      <w:r>
        <w:rPr>
          <w:rFonts w:ascii="Arial" w:hAnsi="Arial" w:eastAsia="Arial" w:cs="Arial"/>
          <w:lang w:bidi="de-DE"/>
        </w:rPr>
        <w:t xml:space="preserve">) ein, wo er an der Entwicklung von Lösemitteltinten und deren Weiterentwicklung für PVC-Substrate beteiligt war.  Als Nächstes arbeitete er mit einer Reihe großer OEMs zusammen, um lösemittel- und wasserbasierte Tinten für </w:t>
      </w:r>
      <w:proofErr w:type="spellStart"/>
      <w:r>
        <w:rPr>
          <w:rFonts w:ascii="Arial" w:hAnsi="Arial" w:eastAsia="Arial" w:cs="Arial"/>
          <w:lang w:bidi="de-DE"/>
        </w:rPr>
        <w:t>Inkjetdruckmaschinen</w:t>
      </w:r>
      <w:proofErr w:type="spellEnd"/>
      <w:r>
        <w:rPr>
          <w:rFonts w:ascii="Arial" w:hAnsi="Arial" w:eastAsia="Arial" w:cs="Arial"/>
          <w:lang w:bidi="de-DE"/>
        </w:rPr>
        <w:t xml:space="preserve"> zu entwickeln.</w:t>
      </w:r>
    </w:p>
    <w:p w:rsidR="005B4793" w:rsidP="008F3863" w:rsidRDefault="005B4793" w14:paraId="284F1871" w14:textId="79AAEA34">
      <w:pPr>
        <w:spacing w:line="360" w:lineRule="auto"/>
        <w:jc w:val="both"/>
        <w:rPr>
          <w:rFonts w:ascii="Arial" w:hAnsi="Arial" w:cs="Arial"/>
        </w:rPr>
      </w:pPr>
      <w:r>
        <w:rPr>
          <w:rFonts w:ascii="Arial" w:hAnsi="Arial" w:eastAsia="Arial" w:cs="Arial"/>
          <w:lang w:bidi="de-DE"/>
        </w:rPr>
        <w:t xml:space="preserve">Danach wechselte </w:t>
      </w:r>
      <w:proofErr w:type="spellStart"/>
      <w:r>
        <w:rPr>
          <w:rFonts w:ascii="Arial" w:hAnsi="Arial" w:eastAsia="Arial" w:cs="Arial"/>
          <w:lang w:bidi="de-DE"/>
        </w:rPr>
        <w:t>Holdom</w:t>
      </w:r>
      <w:proofErr w:type="spellEnd"/>
      <w:r>
        <w:rPr>
          <w:rFonts w:ascii="Arial" w:hAnsi="Arial" w:eastAsia="Arial" w:cs="Arial"/>
          <w:lang w:bidi="de-DE"/>
        </w:rPr>
        <w:t xml:space="preserve"> in den Sektor Druckhardware, wo er die Entwicklung kleinformatiger Druckmaschinen vorantrieb und den Markt für diese Maschinen erweiterte.</w:t>
      </w:r>
    </w:p>
    <w:p w:rsidR="005F1B2B" w:rsidP="008F3863" w:rsidRDefault="00535927" w14:paraId="2EDB8500" w14:textId="20302D43">
      <w:pPr>
        <w:spacing w:line="360" w:lineRule="auto"/>
        <w:jc w:val="both"/>
        <w:rPr>
          <w:rFonts w:ascii="Arial" w:hAnsi="Arial" w:cs="Arial"/>
        </w:rPr>
      </w:pPr>
      <w:r>
        <w:rPr>
          <w:rFonts w:ascii="Arial" w:hAnsi="Arial" w:eastAsia="Arial" w:cs="Arial"/>
          <w:lang w:bidi="de-DE"/>
        </w:rPr>
        <w:t xml:space="preserve">Bei </w:t>
      </w:r>
      <w:proofErr w:type="spellStart"/>
      <w:r>
        <w:rPr>
          <w:rFonts w:ascii="Arial" w:hAnsi="Arial" w:eastAsia="Arial" w:cs="Arial"/>
          <w:lang w:bidi="de-DE"/>
        </w:rPr>
        <w:t>Drytac</w:t>
      </w:r>
      <w:proofErr w:type="spellEnd"/>
      <w:r>
        <w:rPr>
          <w:rFonts w:ascii="Arial" w:hAnsi="Arial" w:eastAsia="Arial" w:cs="Arial"/>
          <w:lang w:bidi="de-DE"/>
        </w:rPr>
        <w:t xml:space="preserve"> schließlich, einem Hersteller von Produkten mit Klebstoffbeschichtung, war er als Global </w:t>
      </w:r>
      <w:proofErr w:type="spellStart"/>
      <w:r>
        <w:rPr>
          <w:rFonts w:ascii="Arial" w:hAnsi="Arial" w:eastAsia="Arial" w:cs="Arial"/>
          <w:lang w:bidi="de-DE"/>
        </w:rPr>
        <w:t>Product</w:t>
      </w:r>
      <w:proofErr w:type="spellEnd"/>
      <w:r>
        <w:rPr>
          <w:rFonts w:ascii="Arial" w:hAnsi="Arial" w:eastAsia="Arial" w:cs="Arial"/>
          <w:lang w:bidi="de-DE"/>
        </w:rPr>
        <w:t xml:space="preserve"> Manager fast fünf Jahre lang dafür zuständig, Produkte für den Grafiksektor zu entwickeln und dabei neue Beziehungen mit führenden Anbietern in diesem Bereich zu knüpfen.</w:t>
      </w:r>
    </w:p>
    <w:p w:rsidR="00C04782" w:rsidP="008F3863" w:rsidRDefault="00C04782" w14:paraId="65F3A3E3" w14:textId="531021D7">
      <w:pPr>
        <w:spacing w:line="360" w:lineRule="auto"/>
        <w:jc w:val="both"/>
        <w:rPr>
          <w:rFonts w:ascii="Arial" w:hAnsi="Arial" w:cs="Arial"/>
        </w:rPr>
      </w:pPr>
      <w:r>
        <w:rPr>
          <w:rFonts w:ascii="Arial" w:hAnsi="Arial" w:eastAsia="Arial" w:cs="Arial"/>
          <w:lang w:bidi="de-DE"/>
        </w:rPr>
        <w:t xml:space="preserve">David Burton, Marketing </w:t>
      </w:r>
      <w:proofErr w:type="spellStart"/>
      <w:r>
        <w:rPr>
          <w:rFonts w:ascii="Arial" w:hAnsi="Arial" w:eastAsia="Arial" w:cs="Arial"/>
          <w:lang w:bidi="de-DE"/>
        </w:rPr>
        <w:t>Director</w:t>
      </w:r>
      <w:proofErr w:type="spellEnd"/>
      <w:r>
        <w:rPr>
          <w:rFonts w:ascii="Arial" w:hAnsi="Arial" w:eastAsia="Arial" w:cs="Arial"/>
          <w:lang w:bidi="de-DE"/>
        </w:rPr>
        <w:t xml:space="preserve"> bei Fujifilm Wide Format </w:t>
      </w:r>
      <w:proofErr w:type="spellStart"/>
      <w:r>
        <w:rPr>
          <w:rFonts w:ascii="Arial" w:hAnsi="Arial" w:eastAsia="Arial" w:cs="Arial"/>
          <w:lang w:bidi="de-DE"/>
        </w:rPr>
        <w:t>Inkjet</w:t>
      </w:r>
      <w:proofErr w:type="spellEnd"/>
      <w:r>
        <w:rPr>
          <w:rFonts w:ascii="Arial" w:hAnsi="Arial" w:eastAsia="Arial" w:cs="Arial"/>
          <w:lang w:bidi="de-DE"/>
        </w:rPr>
        <w:t xml:space="preserve"> Systems, erklärt: „Unsere neuen </w:t>
      </w:r>
      <w:proofErr w:type="spellStart"/>
      <w:r>
        <w:rPr>
          <w:rFonts w:ascii="Arial" w:hAnsi="Arial" w:eastAsia="Arial" w:cs="Arial"/>
          <w:lang w:bidi="de-DE"/>
        </w:rPr>
        <w:t>Acuity</w:t>
      </w:r>
      <w:proofErr w:type="spellEnd"/>
      <w:r>
        <w:rPr>
          <w:rFonts w:ascii="Arial" w:hAnsi="Arial" w:eastAsia="Arial" w:cs="Arial"/>
          <w:lang w:bidi="de-DE"/>
        </w:rPr>
        <w:t xml:space="preserve">-Druckmaschinen überzeugen bereits in puncto Geschwindigkeit, Qualität und Preis-Leistungs-Verhältnis. </w:t>
      </w:r>
      <w:proofErr w:type="spellStart"/>
      <w:r>
        <w:rPr>
          <w:rFonts w:ascii="Arial" w:hAnsi="Arial" w:eastAsia="Arial" w:cs="Arial"/>
          <w:lang w:bidi="de-DE"/>
        </w:rPr>
        <w:t>Holdoms</w:t>
      </w:r>
      <w:proofErr w:type="spellEnd"/>
      <w:r>
        <w:rPr>
          <w:rFonts w:ascii="Arial" w:hAnsi="Arial" w:eastAsia="Arial" w:cs="Arial"/>
          <w:lang w:bidi="de-DE"/>
        </w:rPr>
        <w:t xml:space="preserve"> Branchenkenntnis ist genau das, was unser Team braucht, um die starke Marktposition der Marke im Großformatsektor weiterhin zu halten.“</w:t>
      </w:r>
    </w:p>
    <w:p w:rsidR="00A37683" w:rsidP="008F3863" w:rsidRDefault="00927974" w14:paraId="21FF0F11" w14:textId="2222AB5D">
      <w:pPr>
        <w:spacing w:line="360" w:lineRule="auto"/>
        <w:jc w:val="both"/>
        <w:rPr>
          <w:rFonts w:ascii="Arial" w:hAnsi="Arial" w:cs="Arial"/>
        </w:rPr>
      </w:pPr>
      <w:proofErr w:type="spellStart"/>
      <w:r>
        <w:rPr>
          <w:rFonts w:ascii="Arial" w:hAnsi="Arial" w:eastAsia="Arial" w:cs="Arial"/>
          <w:lang w:bidi="de-DE"/>
        </w:rPr>
        <w:lastRenderedPageBreak/>
        <w:t>Holdom</w:t>
      </w:r>
      <w:proofErr w:type="spellEnd"/>
      <w:r>
        <w:rPr>
          <w:rFonts w:ascii="Arial" w:hAnsi="Arial" w:eastAsia="Arial" w:cs="Arial"/>
          <w:lang w:bidi="de-DE"/>
        </w:rPr>
        <w:t xml:space="preserve"> fügt hinzu: „Es ist spannend, gerade jetzt bei Fujifilm einzusteigen, einer starken Marke, die ihr Großformatangebot in den letzten 12 Monaten komplett neu erfunden hat.“ </w:t>
      </w:r>
    </w:p>
    <w:p w:rsidR="002579FA" w:rsidP="008F3863" w:rsidRDefault="00A37683" w14:paraId="6530E6D9" w14:textId="7A17F1B5">
      <w:pPr>
        <w:spacing w:line="360" w:lineRule="auto"/>
        <w:jc w:val="both"/>
        <w:rPr>
          <w:rFonts w:ascii="Arial" w:hAnsi="Arial" w:cs="Arial"/>
        </w:rPr>
      </w:pPr>
      <w:r>
        <w:rPr>
          <w:rFonts w:ascii="Arial" w:hAnsi="Arial" w:eastAsia="Arial" w:cs="Arial"/>
          <w:lang w:bidi="de-DE"/>
        </w:rPr>
        <w:t xml:space="preserve">„Insbesondere die neue Marke </w:t>
      </w:r>
      <w:proofErr w:type="spellStart"/>
      <w:r>
        <w:rPr>
          <w:rFonts w:ascii="Arial" w:hAnsi="Arial" w:eastAsia="Arial" w:cs="Arial"/>
          <w:lang w:bidi="de-DE"/>
        </w:rPr>
        <w:t>Acuity</w:t>
      </w:r>
      <w:proofErr w:type="spellEnd"/>
      <w:r>
        <w:rPr>
          <w:rFonts w:ascii="Arial" w:hAnsi="Arial" w:eastAsia="Arial" w:cs="Arial"/>
          <w:lang w:bidi="de-DE"/>
        </w:rPr>
        <w:t xml:space="preserve"> verfügt über ein enormes Marktpotenzial, das bisher noch nicht einmal ansatzweise ausgeschöpft ist. Mit einer hohen Druckqualität allein kann man heute nicht mehr punkten. Für moderne Großformatdruckanbieter sind vor allem Vielseitigkeit und Wertschöpfung wichtig, damit sie mehr Aufträge annehmen und sich gleichzeitig auf eine hohe Kapitalrendite verlassen können. Die neue </w:t>
      </w:r>
      <w:proofErr w:type="spellStart"/>
      <w:r>
        <w:rPr>
          <w:rFonts w:ascii="Arial" w:hAnsi="Arial" w:eastAsia="Arial" w:cs="Arial"/>
          <w:lang w:bidi="de-DE"/>
        </w:rPr>
        <w:t>Acuity</w:t>
      </w:r>
      <w:proofErr w:type="spellEnd"/>
      <w:r>
        <w:rPr>
          <w:rFonts w:ascii="Arial" w:hAnsi="Arial" w:eastAsia="Arial" w:cs="Arial"/>
          <w:lang w:bidi="de-DE"/>
        </w:rPr>
        <w:t>-Reihe erfüllt beide Kriterien, und ich freue mich darauf, sie einem viel breiteren Publikum vorzustellen.“</w:t>
      </w:r>
    </w:p>
    <w:p w:rsidR="000F1DC3" w:rsidP="008F3863" w:rsidRDefault="000F1DC3" w14:paraId="397EC026" w14:textId="7F75F76C">
      <w:pPr>
        <w:spacing w:line="360" w:lineRule="auto"/>
        <w:jc w:val="both"/>
        <w:rPr>
          <w:rFonts w:ascii="Arial" w:hAnsi="Arial" w:cs="Arial"/>
        </w:rPr>
      </w:pPr>
      <w:r>
        <w:rPr>
          <w:rFonts w:ascii="Arial" w:hAnsi="Arial" w:eastAsia="Arial" w:cs="Arial"/>
          <w:lang w:bidi="de-DE"/>
        </w:rPr>
        <w:t xml:space="preserve">Kevin Jenner, European Marketing Manager bei Fujifilm </w:t>
      </w:r>
      <w:proofErr w:type="spellStart"/>
      <w:r>
        <w:rPr>
          <w:rFonts w:ascii="Arial" w:hAnsi="Arial" w:eastAsia="Arial" w:cs="Arial"/>
          <w:lang w:bidi="de-DE"/>
        </w:rPr>
        <w:t>Speciality</w:t>
      </w:r>
      <w:proofErr w:type="spellEnd"/>
      <w:r>
        <w:rPr>
          <w:rFonts w:ascii="Arial" w:hAnsi="Arial" w:eastAsia="Arial" w:cs="Arial"/>
          <w:lang w:bidi="de-DE"/>
        </w:rPr>
        <w:t xml:space="preserve"> </w:t>
      </w:r>
      <w:proofErr w:type="spellStart"/>
      <w:r>
        <w:rPr>
          <w:rFonts w:ascii="Arial" w:hAnsi="Arial" w:eastAsia="Arial" w:cs="Arial"/>
          <w:lang w:bidi="de-DE"/>
        </w:rPr>
        <w:t>Ink</w:t>
      </w:r>
      <w:proofErr w:type="spellEnd"/>
      <w:r>
        <w:rPr>
          <w:rFonts w:ascii="Arial" w:hAnsi="Arial" w:eastAsia="Arial" w:cs="Arial"/>
          <w:lang w:bidi="de-DE"/>
        </w:rPr>
        <w:t xml:space="preserve"> Systems, erklärt: „</w:t>
      </w:r>
      <w:proofErr w:type="spellStart"/>
      <w:r>
        <w:rPr>
          <w:rFonts w:ascii="Arial" w:hAnsi="Arial" w:eastAsia="Arial" w:cs="Arial"/>
          <w:lang w:bidi="de-DE"/>
        </w:rPr>
        <w:t>Holdom</w:t>
      </w:r>
      <w:proofErr w:type="spellEnd"/>
      <w:r>
        <w:rPr>
          <w:rFonts w:ascii="Arial" w:hAnsi="Arial" w:eastAsia="Arial" w:cs="Arial"/>
          <w:lang w:bidi="de-DE"/>
        </w:rPr>
        <w:t xml:space="preserve"> verfügt über umfangreiches, wertvolles Wissen über Tinten, hat ihre Entwicklung über viele Jahre begleitet und ist mit ihrem Einsatz in verschiedenen Anwendungsbereichen vertraut. Das Timing für seinen Einstieg bei uns könnte nicht besser sein, denn erst vor ein paar Wochen konnten die </w:t>
      </w:r>
      <w:proofErr w:type="spellStart"/>
      <w:r>
        <w:rPr>
          <w:rFonts w:ascii="Arial" w:hAnsi="Arial" w:eastAsia="Arial" w:cs="Arial"/>
          <w:lang w:bidi="de-DE"/>
        </w:rPr>
        <w:t>Acuity</w:t>
      </w:r>
      <w:proofErr w:type="spellEnd"/>
      <w:r>
        <w:rPr>
          <w:rFonts w:ascii="Arial" w:hAnsi="Arial" w:eastAsia="Arial" w:cs="Arial"/>
          <w:lang w:bidi="de-DE"/>
        </w:rPr>
        <w:t xml:space="preserve">-Maschinen bei der FESPA 2022 viel Aufmerksamkeit erregen. Wir sind sehr erfreut, ihn an Bord zu wissen, und können es kaum erwarten, die Marke </w:t>
      </w:r>
      <w:proofErr w:type="spellStart"/>
      <w:r>
        <w:rPr>
          <w:rFonts w:ascii="Arial" w:hAnsi="Arial" w:eastAsia="Arial" w:cs="Arial"/>
          <w:lang w:bidi="de-DE"/>
        </w:rPr>
        <w:t>Acuity</w:t>
      </w:r>
      <w:proofErr w:type="spellEnd"/>
      <w:r>
        <w:rPr>
          <w:rFonts w:ascii="Arial" w:hAnsi="Arial" w:eastAsia="Arial" w:cs="Arial"/>
          <w:lang w:bidi="de-DE"/>
        </w:rPr>
        <w:t xml:space="preserve"> mithilfe seiner Kenntnisse weiter auszubauen.“</w:t>
      </w:r>
    </w:p>
    <w:p w:rsidR="002579FA" w:rsidP="008F3863" w:rsidRDefault="002579FA" w14:paraId="612F4CF8" w14:textId="77777777">
      <w:pPr>
        <w:spacing w:line="360" w:lineRule="auto"/>
        <w:jc w:val="both"/>
        <w:rPr>
          <w:rFonts w:ascii="Arial" w:hAnsi="Arial" w:cs="Arial"/>
        </w:rPr>
      </w:pPr>
    </w:p>
    <w:p w:rsidRPr="00CE22B5" w:rsidR="00CE22B5" w:rsidP="008F3863" w:rsidRDefault="00CE22B5" w14:paraId="6D5FFDB6" w14:textId="77777777">
      <w:pPr>
        <w:spacing w:line="360" w:lineRule="auto"/>
        <w:jc w:val="both"/>
        <w:rPr>
          <w:rStyle w:val="normaltextrun"/>
          <w:rFonts w:ascii="Arial" w:hAnsi="Arial" w:cs="Arial"/>
        </w:rPr>
      </w:pPr>
    </w:p>
    <w:p w:rsidRPr="00E659D4" w:rsidR="00BA110A" w:rsidP="00D71F39" w:rsidRDefault="00DF0F80" w14:paraId="22BACBFE" w14:textId="5F6E5690">
      <w:pPr>
        <w:spacing w:line="360" w:lineRule="auto"/>
        <w:jc w:val="center"/>
        <w:rPr>
          <w:rFonts w:ascii="Arial" w:hAnsi="Arial" w:cs="Arial"/>
        </w:rPr>
      </w:pPr>
      <w:r w:rsidRPr="003D0DE6">
        <w:rPr>
          <w:rFonts w:ascii="Arial" w:hAnsi="Arial" w:eastAsia="Arial" w:cs="Arial"/>
          <w:b/>
          <w:color w:val="000000" w:themeColor="text1"/>
          <w:lang w:bidi="de-DE"/>
        </w:rPr>
        <w:t>ENDE</w:t>
      </w:r>
    </w:p>
    <w:p w:rsidR="00160710" w:rsidP="004E079D" w:rsidRDefault="00160710" w14:paraId="52433479" w14:textId="23899FA6">
      <w:pPr>
        <w:spacing w:after="0" w:line="240" w:lineRule="auto"/>
        <w:jc w:val="both"/>
        <w:rPr>
          <w:rFonts w:ascii="Arial" w:hAnsi="Arial" w:cs="Arial"/>
          <w:color w:val="000000" w:themeColor="text1"/>
          <w:sz w:val="20"/>
          <w:szCs w:val="20"/>
        </w:rPr>
      </w:pPr>
    </w:p>
    <w:p w:rsidR="00065605" w:rsidP="004E079D" w:rsidRDefault="00065605" w14:paraId="0B6DD4A3" w14:textId="77777777">
      <w:pPr>
        <w:spacing w:after="0" w:line="240" w:lineRule="auto"/>
        <w:jc w:val="both"/>
        <w:rPr>
          <w:rFonts w:ascii="Arial" w:hAnsi="Arial" w:cs="Arial"/>
          <w:color w:val="000000" w:themeColor="text1"/>
          <w:sz w:val="20"/>
          <w:szCs w:val="20"/>
        </w:rPr>
      </w:pPr>
    </w:p>
    <w:p w:rsidR="00FE6C7A" w:rsidP="00FE6C7A" w:rsidRDefault="00FE6C7A" w14:paraId="4525EB8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rsidR="00FE6C7A" w:rsidP="00FE6C7A" w:rsidRDefault="00FE6C7A" w14:paraId="5AC8EC5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rPr>
        <w:t>Healthcare</w:t>
      </w:r>
      <w:proofErr w:type="spellEnd"/>
      <w:r>
        <w:rPr>
          <w:rStyle w:val="normaltextrun"/>
          <w:rFonts w:ascii="Arial" w:hAnsi="Arial" w:cs="Arial"/>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rsidRPr="00FE6C7A" w:rsidR="00FE6C7A" w:rsidP="00FE6C7A" w:rsidRDefault="00FE6C7A" w14:paraId="691F80B9" w14:textId="77777777">
      <w:pPr>
        <w:pStyle w:val="paragraph"/>
        <w:spacing w:before="0" w:beforeAutospacing="0" w:after="0" w:afterAutospacing="0"/>
        <w:jc w:val="both"/>
        <w:textAlignment w:val="baseline"/>
        <w:rPr>
          <w:rFonts w:ascii="Segoe UI" w:hAnsi="Segoe UI" w:cs="Segoe UI"/>
          <w:sz w:val="18"/>
          <w:szCs w:val="18"/>
          <w:lang w:val="fr-FR"/>
        </w:rPr>
      </w:pPr>
      <w:r w:rsidRPr="00FE6C7A">
        <w:rPr>
          <w:rStyle w:val="normaltextrun"/>
          <w:rFonts w:ascii="Arial" w:hAnsi="Arial" w:cs="Arial"/>
          <w:sz w:val="20"/>
          <w:szCs w:val="20"/>
          <w:lang w:val="fr-FR"/>
        </w:rPr>
        <w:t> </w:t>
      </w:r>
      <w:r w:rsidRPr="00FE6C7A">
        <w:rPr>
          <w:rStyle w:val="eop"/>
          <w:rFonts w:ascii="Arial" w:hAnsi="Arial" w:cs="Arial"/>
          <w:sz w:val="20"/>
          <w:szCs w:val="20"/>
          <w:lang w:val="fr-FR"/>
        </w:rPr>
        <w:t> </w:t>
      </w:r>
    </w:p>
    <w:p w:rsidRPr="00FE6C7A" w:rsidR="00FE6C7A" w:rsidP="00FE6C7A" w:rsidRDefault="00FE6C7A" w14:paraId="789A1F1B" w14:textId="77777777">
      <w:pPr>
        <w:pStyle w:val="paragraph"/>
        <w:spacing w:before="0" w:beforeAutospacing="0" w:after="0" w:afterAutospacing="0"/>
        <w:jc w:val="both"/>
        <w:textAlignment w:val="baseline"/>
        <w:rPr>
          <w:rFonts w:ascii="Segoe UI" w:hAnsi="Segoe UI" w:cs="Segoe UI"/>
          <w:sz w:val="18"/>
          <w:szCs w:val="18"/>
          <w:lang w:val="fr-FR"/>
        </w:rPr>
      </w:pPr>
      <w:r w:rsidRPr="00FE6C7A">
        <w:rPr>
          <w:rStyle w:val="normaltextrun"/>
          <w:rFonts w:ascii="Arial" w:hAnsi="Arial" w:cs="Arial"/>
          <w:sz w:val="20"/>
          <w:szCs w:val="20"/>
          <w:lang w:val="fr-FR"/>
        </w:rPr>
        <w:t> </w:t>
      </w:r>
      <w:r w:rsidRPr="00FE6C7A">
        <w:rPr>
          <w:rStyle w:val="eop"/>
          <w:rFonts w:ascii="Arial" w:hAnsi="Arial" w:cs="Arial"/>
          <w:sz w:val="20"/>
          <w:szCs w:val="20"/>
          <w:lang w:val="fr-FR"/>
        </w:rPr>
        <w:t> </w:t>
      </w:r>
    </w:p>
    <w:p w:rsidRPr="00FE6C7A" w:rsidR="00FE6C7A" w:rsidP="00FE6C7A" w:rsidRDefault="00FE6C7A" w14:paraId="4BA85036" w14:textId="77777777">
      <w:pPr>
        <w:pStyle w:val="paragraph"/>
        <w:spacing w:before="0" w:beforeAutospacing="0" w:after="0" w:afterAutospacing="0"/>
        <w:jc w:val="both"/>
        <w:textAlignment w:val="baseline"/>
        <w:rPr>
          <w:rFonts w:ascii="Segoe UI" w:hAnsi="Segoe UI" w:cs="Segoe UI"/>
          <w:sz w:val="18"/>
          <w:szCs w:val="18"/>
          <w:lang w:val="fr-FR"/>
        </w:rPr>
      </w:pPr>
      <w:proofErr w:type="spellStart"/>
      <w:r w:rsidRPr="00FE6C7A">
        <w:rPr>
          <w:rStyle w:val="normaltextrun"/>
          <w:rFonts w:ascii="Arial" w:hAnsi="Arial" w:cs="Arial"/>
          <w:b/>
          <w:bCs/>
          <w:sz w:val="20"/>
          <w:szCs w:val="20"/>
          <w:lang w:val="fr-FR"/>
        </w:rPr>
        <w:t>Über</w:t>
      </w:r>
      <w:proofErr w:type="spellEnd"/>
      <w:r w:rsidRPr="00FE6C7A">
        <w:rPr>
          <w:rStyle w:val="normaltextrun"/>
          <w:rFonts w:ascii="Arial" w:hAnsi="Arial" w:cs="Arial"/>
          <w:b/>
          <w:bCs/>
          <w:sz w:val="20"/>
          <w:szCs w:val="20"/>
          <w:lang w:val="fr-FR"/>
        </w:rPr>
        <w:t xml:space="preserve"> Fujifilm Graphic Communications Division </w:t>
      </w:r>
      <w:r w:rsidRPr="00FE6C7A">
        <w:rPr>
          <w:rStyle w:val="normaltextrun"/>
          <w:rFonts w:ascii="Arial" w:hAnsi="Arial" w:cs="Arial"/>
          <w:sz w:val="20"/>
          <w:szCs w:val="20"/>
          <w:lang w:val="fr-FR"/>
        </w:rPr>
        <w:t> </w:t>
      </w:r>
      <w:r w:rsidRPr="00FE6C7A">
        <w:rPr>
          <w:rStyle w:val="eop"/>
          <w:rFonts w:ascii="Arial" w:hAnsi="Arial" w:cs="Arial"/>
          <w:sz w:val="20"/>
          <w:szCs w:val="20"/>
          <w:lang w:val="fr-FR"/>
        </w:rPr>
        <w:t> </w:t>
      </w:r>
    </w:p>
    <w:p w:rsidR="00FE6C7A" w:rsidP="00FE6C7A" w:rsidRDefault="00FE6C7A" w14:paraId="1319F5C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Division</w:t>
      </w:r>
      <w:r>
        <w:rPr>
          <w:rStyle w:val="normaltextrun"/>
          <w:rFonts w:ascii="Arial" w:hAnsi="Arial" w:cs="Arial"/>
          <w:sz w:val="20"/>
          <w:szCs w:val="20"/>
        </w:rPr>
        <w:t xml:space="preserve"> ist ein verlässlicher, langfristiger Partner mit Schwerpunkt auf technisch anspruchsvollen Drucklösungen, mit denen </w:t>
      </w:r>
      <w:r>
        <w:rPr>
          <w:rStyle w:val="normaltextrun"/>
          <w:rFonts w:ascii="Arial" w:hAnsi="Arial" w:cs="Arial"/>
          <w:sz w:val="20"/>
          <w:szCs w:val="20"/>
        </w:rPr>
        <w:lastRenderedPageBreak/>
        <w:t xml:space="preserve">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w:tgtFrame="_blank" w:history="1" r:id="rId10">
        <w:r>
          <w:rPr>
            <w:rStyle w:val="normaltextrun"/>
            <w:rFonts w:ascii="Arial" w:hAnsi="Arial" w:cs="Arial"/>
            <w:color w:val="0000FF"/>
            <w:sz w:val="20"/>
            <w:szCs w:val="20"/>
            <w:u w:val="single"/>
          </w:rPr>
          <w:t>http://www.fujifilm.eu/de/produkte/grafische-systeme</w:t>
        </w:r>
      </w:hyperlink>
      <w:r>
        <w:rPr>
          <w:rStyle w:val="normaltextrun"/>
          <w:rFonts w:ascii="Arial" w:hAnsi="Arial" w:cs="Arial"/>
          <w:sz w:val="20"/>
          <w:szCs w:val="20"/>
        </w:rPr>
        <w:t xml:space="preserve"> oder </w:t>
      </w:r>
      <w:hyperlink w:tgtFrame="_blank" w:history="1" r:id="rId1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rsidR="00FE6C7A" w:rsidP="00FE6C7A" w:rsidRDefault="00FE6C7A" w14:paraId="65F64B5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rsidR="00FE6C7A" w:rsidP="00FE6C7A" w:rsidRDefault="00FE6C7A" w14:paraId="34B58BC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rsidR="00FE6C7A" w:rsidP="00FE6C7A" w:rsidRDefault="00FE6C7A" w14:paraId="33C0CB4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rsidR="00FE6C7A" w:rsidP="00FE6C7A" w:rsidRDefault="00FE6C7A" w14:paraId="064254A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rsidR="00FE6C7A" w:rsidP="00FE6C7A" w:rsidRDefault="00FE6C7A" w14:paraId="39B674E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w:tgtFrame="_blank" w:history="1" r:id="rId12">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rsidR="00FE6C7A" w:rsidP="00FE6C7A" w:rsidRDefault="00FE6C7A" w14:paraId="27B0249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eop"/>
          <w:rFonts w:ascii="Arial" w:hAnsi="Arial" w:cs="Arial"/>
          <w:color w:val="000000"/>
          <w:sz w:val="20"/>
          <w:szCs w:val="20"/>
        </w:rPr>
        <w:t> </w:t>
      </w:r>
    </w:p>
    <w:p w:rsidRPr="001B2F60" w:rsidR="00ED1FDF" w:rsidP="004E079D" w:rsidRDefault="00ED1FDF" w14:paraId="5A48F5D9" w14:textId="55E5A86D">
      <w:pPr>
        <w:spacing w:after="0" w:line="240" w:lineRule="auto"/>
        <w:jc w:val="both"/>
        <w:rPr>
          <w:rFonts w:ascii="Arial" w:hAnsi="Arial" w:cs="Arial"/>
          <w:color w:val="000000" w:themeColor="text1"/>
          <w:sz w:val="20"/>
          <w:szCs w:val="20"/>
        </w:rPr>
      </w:pPr>
    </w:p>
    <w:sectPr w:rsidRPr="001B2F60" w:rsidR="00ED1FDF"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6999" w:rsidP="00155739" w:rsidRDefault="00606999" w14:paraId="1A24B39F" w14:textId="77777777">
      <w:pPr>
        <w:spacing w:after="0" w:line="240" w:lineRule="auto"/>
      </w:pPr>
      <w:r>
        <w:separator/>
      </w:r>
    </w:p>
  </w:endnote>
  <w:endnote w:type="continuationSeparator" w:id="0">
    <w:p w:rsidR="00606999" w:rsidP="00155739" w:rsidRDefault="00606999" w14:paraId="0ED571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6999" w:rsidP="00155739" w:rsidRDefault="00606999" w14:paraId="57D890DD" w14:textId="77777777">
      <w:pPr>
        <w:spacing w:after="0" w:line="240" w:lineRule="auto"/>
      </w:pPr>
      <w:r>
        <w:separator/>
      </w:r>
    </w:p>
  </w:footnote>
  <w:footnote w:type="continuationSeparator" w:id="0">
    <w:p w:rsidR="00606999" w:rsidP="00155739" w:rsidRDefault="00606999" w14:paraId="18E525B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3DA39B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42782480">
    <w:abstractNumId w:val="1"/>
  </w:num>
  <w:num w:numId="2" w16cid:durableId="563443349">
    <w:abstractNumId w:val="4"/>
  </w:num>
  <w:num w:numId="3" w16cid:durableId="951210895">
    <w:abstractNumId w:val="3"/>
  </w:num>
  <w:num w:numId="4" w16cid:durableId="204679241">
    <w:abstractNumId w:val="0"/>
  </w:num>
  <w:num w:numId="5" w16cid:durableId="1434938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3BB9"/>
    <w:rsid w:val="000042D1"/>
    <w:rsid w:val="000044B6"/>
    <w:rsid w:val="0000465B"/>
    <w:rsid w:val="00004917"/>
    <w:rsid w:val="0001191F"/>
    <w:rsid w:val="0001195C"/>
    <w:rsid w:val="000134D1"/>
    <w:rsid w:val="000212AE"/>
    <w:rsid w:val="00021CC9"/>
    <w:rsid w:val="00022C7B"/>
    <w:rsid w:val="000243C6"/>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7A3F"/>
    <w:rsid w:val="000D0BBF"/>
    <w:rsid w:val="000D1148"/>
    <w:rsid w:val="000D2CA6"/>
    <w:rsid w:val="000D3D6C"/>
    <w:rsid w:val="000D7FB9"/>
    <w:rsid w:val="000E0D7E"/>
    <w:rsid w:val="000E1F05"/>
    <w:rsid w:val="000E233C"/>
    <w:rsid w:val="000E2576"/>
    <w:rsid w:val="000E7EE8"/>
    <w:rsid w:val="000F1DC3"/>
    <w:rsid w:val="000F4568"/>
    <w:rsid w:val="001071AF"/>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38D"/>
    <w:rsid w:val="00173434"/>
    <w:rsid w:val="00173BF3"/>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039"/>
    <w:rsid w:val="001F07BD"/>
    <w:rsid w:val="001F33CF"/>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79E0"/>
    <w:rsid w:val="002A01F5"/>
    <w:rsid w:val="002A0D16"/>
    <w:rsid w:val="002A2538"/>
    <w:rsid w:val="002A2842"/>
    <w:rsid w:val="002A39E6"/>
    <w:rsid w:val="002B006C"/>
    <w:rsid w:val="002B1089"/>
    <w:rsid w:val="002B3E14"/>
    <w:rsid w:val="002B5FCB"/>
    <w:rsid w:val="002C49A9"/>
    <w:rsid w:val="002C5DCE"/>
    <w:rsid w:val="002D6721"/>
    <w:rsid w:val="002D7F83"/>
    <w:rsid w:val="002E126E"/>
    <w:rsid w:val="002E1BD8"/>
    <w:rsid w:val="002E228F"/>
    <w:rsid w:val="002E7529"/>
    <w:rsid w:val="002E7786"/>
    <w:rsid w:val="002E7807"/>
    <w:rsid w:val="002F6DE0"/>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4A3B"/>
    <w:rsid w:val="00365004"/>
    <w:rsid w:val="003668E0"/>
    <w:rsid w:val="003703B8"/>
    <w:rsid w:val="00372A36"/>
    <w:rsid w:val="00372BC1"/>
    <w:rsid w:val="00372D7A"/>
    <w:rsid w:val="00374FC7"/>
    <w:rsid w:val="003800CE"/>
    <w:rsid w:val="00392513"/>
    <w:rsid w:val="0039287A"/>
    <w:rsid w:val="00392CB5"/>
    <w:rsid w:val="0039587C"/>
    <w:rsid w:val="003960A2"/>
    <w:rsid w:val="003974C4"/>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6563"/>
    <w:rsid w:val="003D0815"/>
    <w:rsid w:val="003D0DE6"/>
    <w:rsid w:val="003D1F12"/>
    <w:rsid w:val="003E3B7A"/>
    <w:rsid w:val="003E49D5"/>
    <w:rsid w:val="003E4EE8"/>
    <w:rsid w:val="003E63E2"/>
    <w:rsid w:val="003E7A4E"/>
    <w:rsid w:val="003F30B4"/>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7C69"/>
    <w:rsid w:val="004B61B8"/>
    <w:rsid w:val="004B7E60"/>
    <w:rsid w:val="004C12B8"/>
    <w:rsid w:val="004C48EE"/>
    <w:rsid w:val="004C70B6"/>
    <w:rsid w:val="004D2B81"/>
    <w:rsid w:val="004D2ED9"/>
    <w:rsid w:val="004D560A"/>
    <w:rsid w:val="004D76FF"/>
    <w:rsid w:val="004E04D3"/>
    <w:rsid w:val="004E079D"/>
    <w:rsid w:val="004E0BC3"/>
    <w:rsid w:val="004E449A"/>
    <w:rsid w:val="004E477C"/>
    <w:rsid w:val="004F152F"/>
    <w:rsid w:val="004F1892"/>
    <w:rsid w:val="004F3F11"/>
    <w:rsid w:val="004F4EF3"/>
    <w:rsid w:val="00503431"/>
    <w:rsid w:val="00503B61"/>
    <w:rsid w:val="00504518"/>
    <w:rsid w:val="00507A48"/>
    <w:rsid w:val="005147ED"/>
    <w:rsid w:val="00521A13"/>
    <w:rsid w:val="00522766"/>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7B51"/>
    <w:rsid w:val="00561944"/>
    <w:rsid w:val="00562F34"/>
    <w:rsid w:val="00563389"/>
    <w:rsid w:val="00564DC8"/>
    <w:rsid w:val="005722D5"/>
    <w:rsid w:val="00580538"/>
    <w:rsid w:val="005824EF"/>
    <w:rsid w:val="005835EC"/>
    <w:rsid w:val="00583FBE"/>
    <w:rsid w:val="00590440"/>
    <w:rsid w:val="005905F0"/>
    <w:rsid w:val="00590D1B"/>
    <w:rsid w:val="00591105"/>
    <w:rsid w:val="00594A74"/>
    <w:rsid w:val="005955EB"/>
    <w:rsid w:val="005A0C37"/>
    <w:rsid w:val="005A5813"/>
    <w:rsid w:val="005A71E9"/>
    <w:rsid w:val="005B13A9"/>
    <w:rsid w:val="005B1527"/>
    <w:rsid w:val="005B2E86"/>
    <w:rsid w:val="005B4793"/>
    <w:rsid w:val="005B558C"/>
    <w:rsid w:val="005B717A"/>
    <w:rsid w:val="005B7443"/>
    <w:rsid w:val="005B78AD"/>
    <w:rsid w:val="005C1F94"/>
    <w:rsid w:val="005C3169"/>
    <w:rsid w:val="005C4CAE"/>
    <w:rsid w:val="005D10AE"/>
    <w:rsid w:val="005D343C"/>
    <w:rsid w:val="005D3FA3"/>
    <w:rsid w:val="005D69E2"/>
    <w:rsid w:val="005E322E"/>
    <w:rsid w:val="005F16A3"/>
    <w:rsid w:val="005F1B2B"/>
    <w:rsid w:val="005F3E4F"/>
    <w:rsid w:val="005F59A7"/>
    <w:rsid w:val="005F5D60"/>
    <w:rsid w:val="005F79DA"/>
    <w:rsid w:val="00601953"/>
    <w:rsid w:val="00606999"/>
    <w:rsid w:val="0061045B"/>
    <w:rsid w:val="006134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13D5"/>
    <w:rsid w:val="006C16CE"/>
    <w:rsid w:val="006C1C79"/>
    <w:rsid w:val="006C3003"/>
    <w:rsid w:val="006C63E2"/>
    <w:rsid w:val="006D0137"/>
    <w:rsid w:val="006D0E12"/>
    <w:rsid w:val="006D6236"/>
    <w:rsid w:val="006D6E76"/>
    <w:rsid w:val="006E1FBD"/>
    <w:rsid w:val="006E2712"/>
    <w:rsid w:val="006E64F4"/>
    <w:rsid w:val="006E692F"/>
    <w:rsid w:val="006F161F"/>
    <w:rsid w:val="006F18A7"/>
    <w:rsid w:val="006F4431"/>
    <w:rsid w:val="006F6536"/>
    <w:rsid w:val="00700343"/>
    <w:rsid w:val="0070586D"/>
    <w:rsid w:val="00706B37"/>
    <w:rsid w:val="00710908"/>
    <w:rsid w:val="00713000"/>
    <w:rsid w:val="00715333"/>
    <w:rsid w:val="0072008B"/>
    <w:rsid w:val="0072126A"/>
    <w:rsid w:val="00722A37"/>
    <w:rsid w:val="007243BC"/>
    <w:rsid w:val="00726FC0"/>
    <w:rsid w:val="007304A0"/>
    <w:rsid w:val="00731305"/>
    <w:rsid w:val="007333AB"/>
    <w:rsid w:val="007340AE"/>
    <w:rsid w:val="00735E0E"/>
    <w:rsid w:val="00735F23"/>
    <w:rsid w:val="0074198F"/>
    <w:rsid w:val="0074606A"/>
    <w:rsid w:val="007462B7"/>
    <w:rsid w:val="0075103C"/>
    <w:rsid w:val="00755A43"/>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50C1"/>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E00A3"/>
    <w:rsid w:val="007E2E04"/>
    <w:rsid w:val="007E6C16"/>
    <w:rsid w:val="007F1342"/>
    <w:rsid w:val="007F2856"/>
    <w:rsid w:val="007F3294"/>
    <w:rsid w:val="008014CC"/>
    <w:rsid w:val="00805135"/>
    <w:rsid w:val="008054D7"/>
    <w:rsid w:val="00805B85"/>
    <w:rsid w:val="0081031F"/>
    <w:rsid w:val="00811EB3"/>
    <w:rsid w:val="00812D13"/>
    <w:rsid w:val="0081372D"/>
    <w:rsid w:val="00815768"/>
    <w:rsid w:val="00821F96"/>
    <w:rsid w:val="0083041D"/>
    <w:rsid w:val="00831068"/>
    <w:rsid w:val="0083300A"/>
    <w:rsid w:val="008353F0"/>
    <w:rsid w:val="0083616B"/>
    <w:rsid w:val="00837883"/>
    <w:rsid w:val="00842295"/>
    <w:rsid w:val="008453C8"/>
    <w:rsid w:val="008463CB"/>
    <w:rsid w:val="00847B7F"/>
    <w:rsid w:val="00847BEB"/>
    <w:rsid w:val="0085004A"/>
    <w:rsid w:val="00851120"/>
    <w:rsid w:val="0085137B"/>
    <w:rsid w:val="00855BEA"/>
    <w:rsid w:val="008560FF"/>
    <w:rsid w:val="008566FB"/>
    <w:rsid w:val="00856834"/>
    <w:rsid w:val="00856C36"/>
    <w:rsid w:val="00866047"/>
    <w:rsid w:val="008667E2"/>
    <w:rsid w:val="00867A61"/>
    <w:rsid w:val="00870C17"/>
    <w:rsid w:val="008753C2"/>
    <w:rsid w:val="00875629"/>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7549"/>
    <w:rsid w:val="008D3358"/>
    <w:rsid w:val="008D50C1"/>
    <w:rsid w:val="008D5287"/>
    <w:rsid w:val="008D7FD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57DE"/>
    <w:rsid w:val="0091604F"/>
    <w:rsid w:val="00920A93"/>
    <w:rsid w:val="009215F3"/>
    <w:rsid w:val="00922579"/>
    <w:rsid w:val="009232F2"/>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0A46"/>
    <w:rsid w:val="00A1470E"/>
    <w:rsid w:val="00A162BB"/>
    <w:rsid w:val="00A173E2"/>
    <w:rsid w:val="00A17B11"/>
    <w:rsid w:val="00A20301"/>
    <w:rsid w:val="00A22A11"/>
    <w:rsid w:val="00A265AA"/>
    <w:rsid w:val="00A309F0"/>
    <w:rsid w:val="00A34615"/>
    <w:rsid w:val="00A347CB"/>
    <w:rsid w:val="00A37683"/>
    <w:rsid w:val="00A41140"/>
    <w:rsid w:val="00A42435"/>
    <w:rsid w:val="00A4261E"/>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923"/>
    <w:rsid w:val="00A8171D"/>
    <w:rsid w:val="00A9217A"/>
    <w:rsid w:val="00A967D8"/>
    <w:rsid w:val="00A9784B"/>
    <w:rsid w:val="00AA2E8A"/>
    <w:rsid w:val="00AA4013"/>
    <w:rsid w:val="00AA570A"/>
    <w:rsid w:val="00AA7C33"/>
    <w:rsid w:val="00AA7D3B"/>
    <w:rsid w:val="00AB109C"/>
    <w:rsid w:val="00AB1862"/>
    <w:rsid w:val="00AB55B1"/>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EDD"/>
    <w:rsid w:val="00AF201C"/>
    <w:rsid w:val="00AF2ACF"/>
    <w:rsid w:val="00AF3BDE"/>
    <w:rsid w:val="00AF46AE"/>
    <w:rsid w:val="00AF4775"/>
    <w:rsid w:val="00AF4824"/>
    <w:rsid w:val="00AF4FB4"/>
    <w:rsid w:val="00AF504F"/>
    <w:rsid w:val="00B07843"/>
    <w:rsid w:val="00B11D34"/>
    <w:rsid w:val="00B11DEF"/>
    <w:rsid w:val="00B200F0"/>
    <w:rsid w:val="00B22602"/>
    <w:rsid w:val="00B22D50"/>
    <w:rsid w:val="00B2494B"/>
    <w:rsid w:val="00B26508"/>
    <w:rsid w:val="00B275CE"/>
    <w:rsid w:val="00B27FBD"/>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52A"/>
    <w:rsid w:val="00BA110A"/>
    <w:rsid w:val="00BA6AA6"/>
    <w:rsid w:val="00BB1BE3"/>
    <w:rsid w:val="00BB2F30"/>
    <w:rsid w:val="00BB68D7"/>
    <w:rsid w:val="00BB785D"/>
    <w:rsid w:val="00BC023A"/>
    <w:rsid w:val="00BC0899"/>
    <w:rsid w:val="00BC4792"/>
    <w:rsid w:val="00BC7AA0"/>
    <w:rsid w:val="00BD0557"/>
    <w:rsid w:val="00BD122A"/>
    <w:rsid w:val="00BD1451"/>
    <w:rsid w:val="00BD20F0"/>
    <w:rsid w:val="00BD3966"/>
    <w:rsid w:val="00BD3C2C"/>
    <w:rsid w:val="00BD4735"/>
    <w:rsid w:val="00BD7939"/>
    <w:rsid w:val="00BE07B3"/>
    <w:rsid w:val="00BE154A"/>
    <w:rsid w:val="00BE7B15"/>
    <w:rsid w:val="00BE7B90"/>
    <w:rsid w:val="00BF0F6A"/>
    <w:rsid w:val="00BF11C0"/>
    <w:rsid w:val="00BF3460"/>
    <w:rsid w:val="00BF38D3"/>
    <w:rsid w:val="00BF50F1"/>
    <w:rsid w:val="00C00BE5"/>
    <w:rsid w:val="00C034B8"/>
    <w:rsid w:val="00C03ED1"/>
    <w:rsid w:val="00C04782"/>
    <w:rsid w:val="00C04D04"/>
    <w:rsid w:val="00C06607"/>
    <w:rsid w:val="00C07FCF"/>
    <w:rsid w:val="00C14C39"/>
    <w:rsid w:val="00C164C8"/>
    <w:rsid w:val="00C16729"/>
    <w:rsid w:val="00C23273"/>
    <w:rsid w:val="00C27A92"/>
    <w:rsid w:val="00C3172C"/>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77C3"/>
    <w:rsid w:val="00C8240C"/>
    <w:rsid w:val="00C82C39"/>
    <w:rsid w:val="00C830E3"/>
    <w:rsid w:val="00C83E14"/>
    <w:rsid w:val="00C86C4B"/>
    <w:rsid w:val="00C90946"/>
    <w:rsid w:val="00C9124D"/>
    <w:rsid w:val="00C91391"/>
    <w:rsid w:val="00C927C3"/>
    <w:rsid w:val="00C94153"/>
    <w:rsid w:val="00CA1AAB"/>
    <w:rsid w:val="00CA2521"/>
    <w:rsid w:val="00CA5899"/>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419"/>
    <w:rsid w:val="00CF355D"/>
    <w:rsid w:val="00CF657D"/>
    <w:rsid w:val="00CF6E04"/>
    <w:rsid w:val="00D00AB0"/>
    <w:rsid w:val="00D075F1"/>
    <w:rsid w:val="00D125BB"/>
    <w:rsid w:val="00D145A0"/>
    <w:rsid w:val="00D15326"/>
    <w:rsid w:val="00D1586E"/>
    <w:rsid w:val="00D20DF1"/>
    <w:rsid w:val="00D21903"/>
    <w:rsid w:val="00D23236"/>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6FC9"/>
    <w:rsid w:val="00D71F39"/>
    <w:rsid w:val="00D7389E"/>
    <w:rsid w:val="00D753ED"/>
    <w:rsid w:val="00D83DF6"/>
    <w:rsid w:val="00D84456"/>
    <w:rsid w:val="00D90125"/>
    <w:rsid w:val="00D9489E"/>
    <w:rsid w:val="00D94AF8"/>
    <w:rsid w:val="00DA7E91"/>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79E6"/>
    <w:rsid w:val="00E22879"/>
    <w:rsid w:val="00E22AA1"/>
    <w:rsid w:val="00E25A4A"/>
    <w:rsid w:val="00E2603F"/>
    <w:rsid w:val="00E27A70"/>
    <w:rsid w:val="00E32FBF"/>
    <w:rsid w:val="00E33A1E"/>
    <w:rsid w:val="00E35118"/>
    <w:rsid w:val="00E35E39"/>
    <w:rsid w:val="00E40F65"/>
    <w:rsid w:val="00E4239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7150"/>
    <w:rsid w:val="00EA345C"/>
    <w:rsid w:val="00EA5366"/>
    <w:rsid w:val="00EA6844"/>
    <w:rsid w:val="00EA6B29"/>
    <w:rsid w:val="00EB0CBA"/>
    <w:rsid w:val="00EB22D2"/>
    <w:rsid w:val="00EB2F8C"/>
    <w:rsid w:val="00EB5802"/>
    <w:rsid w:val="00EB7B21"/>
    <w:rsid w:val="00EB7F11"/>
    <w:rsid w:val="00EC126D"/>
    <w:rsid w:val="00EC1CAA"/>
    <w:rsid w:val="00ED0E82"/>
    <w:rsid w:val="00ED1B21"/>
    <w:rsid w:val="00ED1FDF"/>
    <w:rsid w:val="00ED2E28"/>
    <w:rsid w:val="00EE016A"/>
    <w:rsid w:val="00EE07DB"/>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D19F2"/>
    <w:rsid w:val="00FD1D95"/>
    <w:rsid w:val="00FD2087"/>
    <w:rsid w:val="00FD43B5"/>
    <w:rsid w:val="00FD46E9"/>
    <w:rsid w:val="00FE0D17"/>
    <w:rsid w:val="00FE35B3"/>
    <w:rsid w:val="00FE3956"/>
    <w:rsid w:val="00FE597F"/>
    <w:rsid w:val="00FE6C0D"/>
    <w:rsid w:val="00FE6C7A"/>
    <w:rsid w:val="00FF371F"/>
    <w:rsid w:val="00FF6B8F"/>
    <w:rsid w:val="7C5F5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 w:type="character" w:styleId="eop" w:customStyle="1">
    <w:name w:val="eop"/>
    <w:basedOn w:val="DefaultParagraphFont"/>
    <w:rsid w:val="00FE6C7A"/>
  </w:style>
  <w:style w:type="character" w:styleId="tabchar" w:customStyle="1">
    <w:name w:val="tabchar"/>
    <w:basedOn w:val="DefaultParagraphFont"/>
    <w:rsid w:val="00FE6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87664293">
      <w:bodyDiv w:val="1"/>
      <w:marLeft w:val="0"/>
      <w:marRight w:val="0"/>
      <w:marTop w:val="0"/>
      <w:marBottom w:val="0"/>
      <w:divBdr>
        <w:top w:val="none" w:sz="0" w:space="0" w:color="auto"/>
        <w:left w:val="none" w:sz="0" w:space="0" w:color="auto"/>
        <w:bottom w:val="none" w:sz="0" w:space="0" w:color="auto"/>
        <w:right w:val="none" w:sz="0" w:space="0" w:color="auto"/>
      </w:divBdr>
      <w:divsChild>
        <w:div w:id="929192695">
          <w:marLeft w:val="0"/>
          <w:marRight w:val="0"/>
          <w:marTop w:val="0"/>
          <w:marBottom w:val="0"/>
          <w:divBdr>
            <w:top w:val="none" w:sz="0" w:space="0" w:color="auto"/>
            <w:left w:val="none" w:sz="0" w:space="0" w:color="auto"/>
            <w:bottom w:val="none" w:sz="0" w:space="0" w:color="auto"/>
            <w:right w:val="none" w:sz="0" w:space="0" w:color="auto"/>
          </w:divBdr>
        </w:div>
        <w:div w:id="1527601901">
          <w:marLeft w:val="0"/>
          <w:marRight w:val="0"/>
          <w:marTop w:val="0"/>
          <w:marBottom w:val="0"/>
          <w:divBdr>
            <w:top w:val="none" w:sz="0" w:space="0" w:color="auto"/>
            <w:left w:val="none" w:sz="0" w:space="0" w:color="auto"/>
            <w:bottom w:val="none" w:sz="0" w:space="0" w:color="auto"/>
            <w:right w:val="none" w:sz="0" w:space="0" w:color="auto"/>
          </w:divBdr>
        </w:div>
        <w:div w:id="1554386693">
          <w:marLeft w:val="0"/>
          <w:marRight w:val="0"/>
          <w:marTop w:val="0"/>
          <w:marBottom w:val="0"/>
          <w:divBdr>
            <w:top w:val="none" w:sz="0" w:space="0" w:color="auto"/>
            <w:left w:val="none" w:sz="0" w:space="0" w:color="auto"/>
            <w:bottom w:val="none" w:sz="0" w:space="0" w:color="auto"/>
            <w:right w:val="none" w:sz="0" w:space="0" w:color="auto"/>
          </w:divBdr>
        </w:div>
        <w:div w:id="902985812">
          <w:marLeft w:val="0"/>
          <w:marRight w:val="0"/>
          <w:marTop w:val="0"/>
          <w:marBottom w:val="0"/>
          <w:divBdr>
            <w:top w:val="none" w:sz="0" w:space="0" w:color="auto"/>
            <w:left w:val="none" w:sz="0" w:space="0" w:color="auto"/>
            <w:bottom w:val="none" w:sz="0" w:space="0" w:color="auto"/>
            <w:right w:val="none" w:sz="0" w:space="0" w:color="auto"/>
          </w:divBdr>
        </w:div>
        <w:div w:id="1778523128">
          <w:marLeft w:val="0"/>
          <w:marRight w:val="0"/>
          <w:marTop w:val="0"/>
          <w:marBottom w:val="0"/>
          <w:divBdr>
            <w:top w:val="none" w:sz="0" w:space="0" w:color="auto"/>
            <w:left w:val="none" w:sz="0" w:space="0" w:color="auto"/>
            <w:bottom w:val="none" w:sz="0" w:space="0" w:color="auto"/>
            <w:right w:val="none" w:sz="0" w:space="0" w:color="auto"/>
          </w:divBdr>
        </w:div>
        <w:div w:id="2059746574">
          <w:marLeft w:val="0"/>
          <w:marRight w:val="0"/>
          <w:marTop w:val="0"/>
          <w:marBottom w:val="0"/>
          <w:divBdr>
            <w:top w:val="none" w:sz="0" w:space="0" w:color="auto"/>
            <w:left w:val="none" w:sz="0" w:space="0" w:color="auto"/>
            <w:bottom w:val="none" w:sz="0" w:space="0" w:color="auto"/>
            <w:right w:val="none" w:sz="0" w:space="0" w:color="auto"/>
          </w:divBdr>
        </w:div>
        <w:div w:id="1854955360">
          <w:marLeft w:val="0"/>
          <w:marRight w:val="0"/>
          <w:marTop w:val="0"/>
          <w:marBottom w:val="0"/>
          <w:divBdr>
            <w:top w:val="none" w:sz="0" w:space="0" w:color="auto"/>
            <w:left w:val="none" w:sz="0" w:space="0" w:color="auto"/>
            <w:bottom w:val="none" w:sz="0" w:space="0" w:color="auto"/>
            <w:right w:val="none" w:sz="0" w:space="0" w:color="auto"/>
          </w:divBdr>
        </w:div>
        <w:div w:id="72044381">
          <w:marLeft w:val="0"/>
          <w:marRight w:val="0"/>
          <w:marTop w:val="0"/>
          <w:marBottom w:val="0"/>
          <w:divBdr>
            <w:top w:val="none" w:sz="0" w:space="0" w:color="auto"/>
            <w:left w:val="none" w:sz="0" w:space="0" w:color="auto"/>
            <w:bottom w:val="none" w:sz="0" w:space="0" w:color="auto"/>
            <w:right w:val="none" w:sz="0" w:space="0" w:color="auto"/>
          </w:divBdr>
        </w:div>
        <w:div w:id="1144850447">
          <w:marLeft w:val="0"/>
          <w:marRight w:val="0"/>
          <w:marTop w:val="0"/>
          <w:marBottom w:val="0"/>
          <w:divBdr>
            <w:top w:val="none" w:sz="0" w:space="0" w:color="auto"/>
            <w:left w:val="none" w:sz="0" w:space="0" w:color="auto"/>
            <w:bottom w:val="none" w:sz="0" w:space="0" w:color="auto"/>
            <w:right w:val="none" w:sz="0" w:space="0" w:color="auto"/>
          </w:divBdr>
        </w:div>
        <w:div w:id="1127622932">
          <w:marLeft w:val="0"/>
          <w:marRight w:val="0"/>
          <w:marTop w:val="0"/>
          <w:marBottom w:val="0"/>
          <w:divBdr>
            <w:top w:val="none" w:sz="0" w:space="0" w:color="auto"/>
            <w:left w:val="none" w:sz="0" w:space="0" w:color="auto"/>
            <w:bottom w:val="none" w:sz="0" w:space="0" w:color="auto"/>
            <w:right w:val="none" w:sz="0" w:space="0" w:color="auto"/>
          </w:divBdr>
        </w:div>
        <w:div w:id="32656121">
          <w:marLeft w:val="0"/>
          <w:marRight w:val="0"/>
          <w:marTop w:val="0"/>
          <w:marBottom w:val="0"/>
          <w:divBdr>
            <w:top w:val="none" w:sz="0" w:space="0" w:color="auto"/>
            <w:left w:val="none" w:sz="0" w:space="0" w:color="auto"/>
            <w:bottom w:val="none" w:sz="0" w:space="0" w:color="auto"/>
            <w:right w:val="none" w:sz="0" w:space="0" w:color="auto"/>
          </w:divBdr>
        </w:div>
        <w:div w:id="1360013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www.fujifilm.eu/de/produkte/grafische-system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0C9654C3-1781-4264-AF2E-CD404F9F3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schemas.microsoft.com/office/2006/documentManagement/types"/>
    <ds:schemaRef ds:uri="http://purl.org/dc/terms/"/>
    <ds:schemaRef ds:uri="http://purl.org/dc/dcmitype/"/>
    <ds:schemaRef ds:uri="a9d656df-bdb6-49eb-b737-341170c2f580"/>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60bd1287-03f5-4f92-b224-ecf50292371a"/>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FUJIFILM UK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David Henshaw</dc:creator>
  <keywords>Bluetree group; Jet Press 720S</keywords>
  <lastModifiedBy>Rayyan Rabbani</lastModifiedBy>
  <revision>3</revision>
  <lastPrinted>2020-02-28T11:16:00.0000000Z</lastPrinted>
  <dcterms:created xsi:type="dcterms:W3CDTF">2022-07-28T13:42:00.0000000Z</dcterms:created>
  <dcterms:modified xsi:type="dcterms:W3CDTF">2022-07-28T13:43:14.4413953Z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