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7ECC2" w14:textId="2871D900" w:rsidR="00FC5959" w:rsidRPr="00242525" w:rsidRDefault="00550DE2">
      <w:pPr>
        <w:rPr>
          <w:noProof/>
        </w:rPr>
      </w:pPr>
      <w:r w:rsidRPr="00242525">
        <w:rPr>
          <w:rFonts w:ascii="Arial" w:hAnsi="Arial" w:cs="Arial"/>
          <w:b/>
          <w:bCs/>
          <w:noProof/>
          <w:color w:val="000000" w:themeColor="text1"/>
          <w:lang w:eastAsia="en-GB"/>
        </w:rPr>
        <w:drawing>
          <wp:anchor distT="0" distB="0" distL="114300" distR="114300" simplePos="0" relativeHeight="251659264" behindDoc="0" locked="0" layoutInCell="1" allowOverlap="1" wp14:anchorId="7F0D6632" wp14:editId="51D3331C">
            <wp:simplePos x="0" y="0"/>
            <wp:positionH relativeFrom="margin">
              <wp:posOffset>-635</wp:posOffset>
            </wp:positionH>
            <wp:positionV relativeFrom="paragraph">
              <wp:posOffset>-287020</wp:posOffset>
            </wp:positionV>
            <wp:extent cx="1666875" cy="1618615"/>
            <wp:effectExtent l="0" t="0" r="9525" b="635"/>
            <wp:wrapNone/>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rotWithShape="1">
                    <a:blip r:embed="rId9">
                      <a:extLst>
                        <a:ext uri="{28A0092B-C50C-407E-A947-70E740481C1C}">
                          <a14:useLocalDpi xmlns:a14="http://schemas.microsoft.com/office/drawing/2010/main" val="0"/>
                        </a:ext>
                      </a:extLst>
                    </a:blip>
                    <a:srcRect l="25624" t="15802" r="27954" b="20283"/>
                    <a:stretch/>
                  </pic:blipFill>
                  <pic:spPr bwMode="auto">
                    <a:xfrm>
                      <a:off x="0" y="0"/>
                      <a:ext cx="1666875" cy="16186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57A09" w:rsidRPr="00242525">
        <w:rPr>
          <w:noProof/>
        </w:rPr>
        <mc:AlternateContent>
          <mc:Choice Requires="wps">
            <w:drawing>
              <wp:anchor distT="0" distB="0" distL="114300" distR="114300" simplePos="0" relativeHeight="251657216" behindDoc="0" locked="0" layoutInCell="1" allowOverlap="1" wp14:anchorId="17C244A8" wp14:editId="0B8EEC5C">
                <wp:simplePos x="0" y="0"/>
                <wp:positionH relativeFrom="column">
                  <wp:posOffset>4133850</wp:posOffset>
                </wp:positionH>
                <wp:positionV relativeFrom="paragraph">
                  <wp:posOffset>-286385</wp:posOffset>
                </wp:positionV>
                <wp:extent cx="2101850" cy="641350"/>
                <wp:effectExtent l="0" t="0" r="12700" b="25400"/>
                <wp:wrapNone/>
                <wp:docPr id="5" name="Text Box 5"/>
                <wp:cNvGraphicFramePr/>
                <a:graphic xmlns:a="http://schemas.openxmlformats.org/drawingml/2006/main">
                  <a:graphicData uri="http://schemas.microsoft.com/office/word/2010/wordprocessingShape">
                    <wps:wsp>
                      <wps:cNvSpPr txBox="1"/>
                      <wps:spPr>
                        <a:xfrm>
                          <a:off x="0" y="0"/>
                          <a:ext cx="2101850" cy="641350"/>
                        </a:xfrm>
                        <a:prstGeom prst="rect">
                          <a:avLst/>
                        </a:prstGeom>
                        <a:solidFill>
                          <a:schemeClr val="bg1"/>
                        </a:solidFill>
                        <a:ln w="6350">
                          <a:solidFill>
                            <a:schemeClr val="bg1"/>
                          </a:solidFill>
                        </a:ln>
                      </wps:spPr>
                      <wps:txbx>
                        <w:txbxContent>
                          <w:p w14:paraId="26F17004" w14:textId="72F9431A" w:rsidR="00F57A09" w:rsidRDefault="00B842DA" w:rsidP="00B842DA">
                            <w:pPr>
                              <w:jc w:val="right"/>
                            </w:pPr>
                            <w:r>
                              <w:rPr>
                                <w:noProof/>
                              </w:rPr>
                              <w:drawing>
                                <wp:inline distT="0" distB="0" distL="0" distR="0" wp14:anchorId="5F9042A4" wp14:editId="396013D1">
                                  <wp:extent cx="1557020" cy="415619"/>
                                  <wp:effectExtent l="0" t="0" r="5080" b="381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616659" cy="43153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C244A8" id="_x0000_t202" coordsize="21600,21600" o:spt="202" path="m,l,21600r21600,l21600,xe">
                <v:stroke joinstyle="miter"/>
                <v:path gradientshapeok="t" o:connecttype="rect"/>
              </v:shapetype>
              <v:shape id="Text Box 5" o:spid="_x0000_s1026" type="#_x0000_t202" style="position:absolute;margin-left:325.5pt;margin-top:-22.55pt;width:165.5pt;height:50.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" fillcolor="white [3212]" strokecolor="white [3212]" strokeweight=".5pt">
                <v:textbox>
                  <w:txbxContent>
                    <w:p w14:paraId="26F17004" w14:textId="72F9431A" w:rsidR="00F57A09" w:rsidRDefault="00B842DA" w:rsidP="00B842DA">
                      <w:pPr>
                        <w:jc w:val="right"/>
                      </w:pPr>
                      <w:r>
                        <w:rPr>
                          <w:noProof/>
                        </w:rPr>
                        <w:drawing>
                          <wp:inline distT="0" distB="0" distL="0" distR="0" wp14:anchorId="5F9042A4" wp14:editId="396013D1">
                            <wp:extent cx="1557020" cy="415619"/>
                            <wp:effectExtent l="0" t="0" r="5080" b="381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616659" cy="431539"/>
                                    </a:xfrm>
                                    <a:prstGeom prst="rect">
                                      <a:avLst/>
                                    </a:prstGeom>
                                  </pic:spPr>
                                </pic:pic>
                              </a:graphicData>
                            </a:graphic>
                          </wp:inline>
                        </w:drawing>
                      </w:r>
                    </w:p>
                  </w:txbxContent>
                </v:textbox>
              </v:shape>
            </w:pict>
          </mc:Fallback>
        </mc:AlternateContent>
      </w:r>
    </w:p>
    <w:p w14:paraId="740F1E43" w14:textId="1756713B" w:rsidR="00DD3A8B" w:rsidRPr="00242525" w:rsidRDefault="00931758">
      <w:bookmarkStart w:id="0" w:name="_Hlk103761878"/>
      <w:bookmarkEnd w:id="0"/>
      <w:r w:rsidRPr="00242525">
        <w:softHyphen/>
      </w:r>
      <w:r w:rsidRPr="00242525">
        <w:softHyphen/>
      </w:r>
    </w:p>
    <w:p w14:paraId="13D2524A" w14:textId="5A1D47B6" w:rsidR="00931758" w:rsidRPr="00242525" w:rsidRDefault="007E70A4" w:rsidP="007E70A4">
      <w:r w:rsidRPr="00242525">
        <w:t xml:space="preserve">                                </w:t>
      </w:r>
    </w:p>
    <w:p w14:paraId="2B04BC98" w14:textId="77777777" w:rsidR="006438B1" w:rsidRPr="00242525" w:rsidRDefault="006438B1" w:rsidP="006438B1">
      <w:pPr>
        <w:spacing w:after="0" w:line="240" w:lineRule="auto"/>
        <w:rPr>
          <w:rFonts w:ascii="Arial" w:hAnsi="Arial" w:cs="Arial"/>
          <w:b/>
          <w:bCs/>
          <w:color w:val="000000" w:themeColor="text1"/>
          <w:lang w:eastAsia="en-GB"/>
        </w:rPr>
      </w:pPr>
    </w:p>
    <w:p w14:paraId="1BBC1CA5" w14:textId="2D3CF394" w:rsidR="00EE6A89" w:rsidRPr="00242525" w:rsidRDefault="00EE6A89" w:rsidP="0075613D">
      <w:pPr>
        <w:spacing w:after="0" w:line="240" w:lineRule="auto"/>
        <w:rPr>
          <w:rFonts w:ascii="Arial" w:hAnsi="Arial" w:cs="Arial"/>
          <w:b/>
          <w:bCs/>
          <w:color w:val="000000" w:themeColor="text1"/>
          <w:lang w:eastAsia="en-GB"/>
        </w:rPr>
      </w:pPr>
    </w:p>
    <w:p w14:paraId="16592E50" w14:textId="16DF529F" w:rsidR="007E70A4" w:rsidRPr="00242525" w:rsidRDefault="007E70A4" w:rsidP="0075613D">
      <w:pPr>
        <w:spacing w:after="0" w:line="240" w:lineRule="auto"/>
        <w:rPr>
          <w:rFonts w:ascii="Arial" w:hAnsi="Arial" w:cs="Arial"/>
          <w:b/>
          <w:bCs/>
          <w:color w:val="000000" w:themeColor="text1"/>
          <w:lang w:eastAsia="en-GB"/>
        </w:rPr>
      </w:pPr>
    </w:p>
    <w:p w14:paraId="2CF40BDA" w14:textId="77777777" w:rsidR="00EC6126" w:rsidRPr="00242525" w:rsidRDefault="00EC6126" w:rsidP="00871226">
      <w:pPr>
        <w:spacing w:after="0" w:line="240" w:lineRule="auto"/>
        <w:rPr>
          <w:rFonts w:ascii="Arial" w:hAnsi="Arial" w:cs="Arial"/>
          <w:b/>
          <w:bCs/>
          <w:color w:val="000000" w:themeColor="text1"/>
          <w:lang w:eastAsia="en-GB"/>
        </w:rPr>
      </w:pPr>
    </w:p>
    <w:p w14:paraId="31AB9E50" w14:textId="77777777" w:rsidR="00550DE2" w:rsidRPr="00242525" w:rsidRDefault="00550DE2" w:rsidP="00871226">
      <w:pPr>
        <w:spacing w:after="0" w:line="240" w:lineRule="auto"/>
        <w:rPr>
          <w:rFonts w:ascii="Arial" w:hAnsi="Arial" w:cs="Arial"/>
          <w:b/>
          <w:bCs/>
          <w:color w:val="000000" w:themeColor="text1"/>
          <w:lang w:eastAsia="en-GB"/>
        </w:rPr>
      </w:pPr>
    </w:p>
    <w:p w14:paraId="5337FC31" w14:textId="00185B08" w:rsidR="005F7323" w:rsidRPr="00242525" w:rsidRDefault="005F7323" w:rsidP="005F7323">
      <w:pPr>
        <w:jc w:val="both"/>
        <w:rPr>
          <w:rFonts w:asciiTheme="majorHAnsi" w:hAnsiTheme="majorHAnsi" w:cstheme="majorHAnsi"/>
        </w:rPr>
      </w:pPr>
      <w:r w:rsidRPr="00242525">
        <w:rPr>
          <w:rFonts w:asciiTheme="majorHAnsi" w:hAnsiTheme="majorHAnsi" w:cstheme="majorHAnsi"/>
        </w:rPr>
        <w:t>18</w:t>
      </w:r>
      <w:r w:rsidRPr="00242525">
        <w:rPr>
          <w:rFonts w:asciiTheme="majorHAnsi" w:hAnsiTheme="majorHAnsi" w:cstheme="majorHAnsi"/>
          <w:vertAlign w:val="superscript"/>
        </w:rPr>
        <w:t>th</w:t>
      </w:r>
      <w:r w:rsidRPr="00242525">
        <w:rPr>
          <w:rFonts w:asciiTheme="majorHAnsi" w:hAnsiTheme="majorHAnsi" w:cstheme="majorHAnsi"/>
        </w:rPr>
        <w:t xml:space="preserve"> May 2022</w:t>
      </w:r>
    </w:p>
    <w:p w14:paraId="4168E619" w14:textId="77777777" w:rsidR="005F7323" w:rsidRPr="00242525" w:rsidRDefault="005F7323" w:rsidP="005F7323">
      <w:pPr>
        <w:jc w:val="both"/>
        <w:rPr>
          <w:rFonts w:asciiTheme="majorHAnsi" w:hAnsiTheme="majorHAnsi" w:cstheme="majorHAnsi"/>
        </w:rPr>
      </w:pPr>
    </w:p>
    <w:p w14:paraId="4C84E7C6" w14:textId="77777777" w:rsidR="005F7323" w:rsidRPr="00242525" w:rsidRDefault="005F7323" w:rsidP="005F7323">
      <w:pPr>
        <w:spacing w:after="0" w:line="240" w:lineRule="auto"/>
        <w:jc w:val="center"/>
        <w:rPr>
          <w:rFonts w:asciiTheme="majorHAnsi" w:hAnsiTheme="majorHAnsi" w:cstheme="majorHAnsi"/>
          <w:b/>
        </w:rPr>
      </w:pPr>
      <w:r w:rsidRPr="00242525">
        <w:rPr>
          <w:rFonts w:asciiTheme="majorHAnsi" w:hAnsiTheme="majorHAnsi" w:cstheme="majorHAnsi"/>
          <w:b/>
        </w:rPr>
        <w:t xml:space="preserve">PPMA Total Show 2022 set to provide a platform for innovation, discovery, interactive </w:t>
      </w:r>
      <w:proofErr w:type="gramStart"/>
      <w:r w:rsidRPr="00242525">
        <w:rPr>
          <w:rFonts w:asciiTheme="majorHAnsi" w:hAnsiTheme="majorHAnsi" w:cstheme="majorHAnsi"/>
          <w:b/>
        </w:rPr>
        <w:t>demonstrations</w:t>
      </w:r>
      <w:proofErr w:type="gramEnd"/>
      <w:r w:rsidRPr="00242525">
        <w:rPr>
          <w:rFonts w:asciiTheme="majorHAnsi" w:hAnsiTheme="majorHAnsi" w:cstheme="majorHAnsi"/>
          <w:b/>
        </w:rPr>
        <w:t xml:space="preserve"> and information share</w:t>
      </w:r>
    </w:p>
    <w:p w14:paraId="21BC73FE" w14:textId="77777777" w:rsidR="005F7323" w:rsidRPr="00242525" w:rsidRDefault="005F7323" w:rsidP="005F7323">
      <w:pPr>
        <w:spacing w:after="0" w:line="360" w:lineRule="auto"/>
        <w:rPr>
          <w:rFonts w:asciiTheme="majorHAnsi" w:hAnsiTheme="majorHAnsi" w:cstheme="majorHAnsi"/>
        </w:rPr>
      </w:pPr>
    </w:p>
    <w:p w14:paraId="55BAA1AD" w14:textId="77777777" w:rsidR="005F7323" w:rsidRPr="00242525" w:rsidRDefault="005F7323" w:rsidP="005F7323">
      <w:pPr>
        <w:spacing w:after="0" w:line="360" w:lineRule="auto"/>
        <w:rPr>
          <w:rFonts w:asciiTheme="majorHAnsi" w:hAnsiTheme="majorHAnsi" w:cstheme="majorHAnsi"/>
        </w:rPr>
      </w:pPr>
      <w:r w:rsidRPr="00242525">
        <w:rPr>
          <w:rFonts w:asciiTheme="majorHAnsi" w:hAnsiTheme="majorHAnsi" w:cstheme="majorHAnsi"/>
        </w:rPr>
        <w:t xml:space="preserve">PPMA TOTAL Show 2022, the UK’s largest processing and packaging machinery, </w:t>
      </w:r>
      <w:proofErr w:type="gramStart"/>
      <w:r w:rsidRPr="00242525">
        <w:rPr>
          <w:rFonts w:asciiTheme="majorHAnsi" w:hAnsiTheme="majorHAnsi" w:cstheme="majorHAnsi"/>
        </w:rPr>
        <w:t>robotics</w:t>
      </w:r>
      <w:proofErr w:type="gramEnd"/>
      <w:r w:rsidRPr="00242525">
        <w:rPr>
          <w:rFonts w:asciiTheme="majorHAnsi" w:hAnsiTheme="majorHAnsi" w:cstheme="majorHAnsi"/>
        </w:rPr>
        <w:t xml:space="preserve"> and industrial vision event, is returning to the NEC Birmingham this autumn, and will take place from 27</w:t>
      </w:r>
      <w:r w:rsidRPr="00242525">
        <w:rPr>
          <w:rFonts w:asciiTheme="majorHAnsi" w:hAnsiTheme="majorHAnsi" w:cstheme="majorHAnsi"/>
          <w:vertAlign w:val="superscript"/>
        </w:rPr>
        <w:t>th</w:t>
      </w:r>
      <w:r w:rsidRPr="00242525">
        <w:rPr>
          <w:rFonts w:asciiTheme="majorHAnsi" w:hAnsiTheme="majorHAnsi" w:cstheme="majorHAnsi"/>
        </w:rPr>
        <w:t xml:space="preserve"> to 29</w:t>
      </w:r>
      <w:r w:rsidRPr="00242525">
        <w:rPr>
          <w:rFonts w:asciiTheme="majorHAnsi" w:hAnsiTheme="majorHAnsi" w:cstheme="majorHAnsi"/>
          <w:vertAlign w:val="superscript"/>
        </w:rPr>
        <w:t>th</w:t>
      </w:r>
      <w:r w:rsidRPr="00242525">
        <w:rPr>
          <w:rFonts w:asciiTheme="majorHAnsi" w:hAnsiTheme="majorHAnsi" w:cstheme="majorHAnsi"/>
        </w:rPr>
        <w:t xml:space="preserve"> September.  The three-day event will provide a platform for innovation and live demonstrations of production machinery, act as a central hub for networking, expert knowledge and information share as well as present a rich showground of discovery for visitors seeking new solutions to enhance business performance.  </w:t>
      </w:r>
    </w:p>
    <w:p w14:paraId="73D951D8" w14:textId="77777777" w:rsidR="005F7323" w:rsidRPr="00242525" w:rsidRDefault="005F7323" w:rsidP="005F7323">
      <w:pPr>
        <w:spacing w:after="0" w:line="360" w:lineRule="auto"/>
        <w:rPr>
          <w:rFonts w:asciiTheme="majorHAnsi" w:hAnsiTheme="majorHAnsi" w:cstheme="majorHAnsi"/>
        </w:rPr>
      </w:pPr>
    </w:p>
    <w:p w14:paraId="7325D02A" w14:textId="77777777" w:rsidR="005F7323" w:rsidRPr="00242525" w:rsidRDefault="005F7323" w:rsidP="005F7323">
      <w:pPr>
        <w:spacing w:after="0" w:line="360" w:lineRule="auto"/>
        <w:rPr>
          <w:rFonts w:asciiTheme="majorHAnsi" w:hAnsiTheme="majorHAnsi" w:cstheme="majorHAnsi"/>
        </w:rPr>
      </w:pPr>
      <w:r w:rsidRPr="00242525">
        <w:rPr>
          <w:rFonts w:asciiTheme="majorHAnsi" w:hAnsiTheme="majorHAnsi" w:cstheme="majorHAnsi"/>
        </w:rPr>
        <w:t xml:space="preserve">Comprising over 350 exhibitor stands, representing 2,000 brands and incorporating major exhibition brands </w:t>
      </w:r>
      <w:proofErr w:type="spellStart"/>
      <w:r w:rsidRPr="00242525">
        <w:rPr>
          <w:rFonts w:asciiTheme="majorHAnsi" w:hAnsiTheme="majorHAnsi" w:cstheme="majorHAnsi"/>
        </w:rPr>
        <w:t>Pakex</w:t>
      </w:r>
      <w:proofErr w:type="spellEnd"/>
      <w:r w:rsidRPr="00242525">
        <w:rPr>
          <w:rFonts w:asciiTheme="majorHAnsi" w:hAnsiTheme="majorHAnsi" w:cstheme="majorHAnsi"/>
        </w:rPr>
        <w:t xml:space="preserve"> and </w:t>
      </w:r>
      <w:proofErr w:type="spellStart"/>
      <w:r w:rsidRPr="00242525">
        <w:rPr>
          <w:rFonts w:asciiTheme="majorHAnsi" w:hAnsiTheme="majorHAnsi" w:cstheme="majorHAnsi"/>
        </w:rPr>
        <w:t>Interphex</w:t>
      </w:r>
      <w:proofErr w:type="spellEnd"/>
      <w:r w:rsidRPr="00242525">
        <w:rPr>
          <w:rFonts w:asciiTheme="majorHAnsi" w:hAnsiTheme="majorHAnsi" w:cstheme="majorHAnsi"/>
        </w:rPr>
        <w:t>, visitors to Hall 5 will have unparalleled access to the most comprehensive collection of industry-leading production machinery and smart manufacturing equipment all under one roof.  Showcasing the very latest in production-efficient technology, robotic and vision systems combined with state-of-the-art materials, containers and packaging design, the event caters for visitors from a wide range of sectors, including food and beverage, pharmaceutical, toiletries, building supplies, pet care, FMCG and contract packing.</w:t>
      </w:r>
    </w:p>
    <w:p w14:paraId="0CAFCF7A" w14:textId="77777777" w:rsidR="005F7323" w:rsidRPr="00242525" w:rsidRDefault="005F7323" w:rsidP="005F7323">
      <w:pPr>
        <w:spacing w:after="0" w:line="360" w:lineRule="auto"/>
        <w:rPr>
          <w:rFonts w:asciiTheme="majorHAnsi" w:hAnsiTheme="majorHAnsi" w:cstheme="majorHAnsi"/>
        </w:rPr>
      </w:pPr>
    </w:p>
    <w:p w14:paraId="4FB7244E" w14:textId="77777777" w:rsidR="005F7323" w:rsidRPr="00242525" w:rsidRDefault="005F7323" w:rsidP="005F7323">
      <w:pPr>
        <w:spacing w:after="0" w:line="360" w:lineRule="auto"/>
        <w:rPr>
          <w:rFonts w:asciiTheme="majorHAnsi" w:hAnsiTheme="majorHAnsi" w:cstheme="majorHAnsi"/>
        </w:rPr>
      </w:pPr>
      <w:r w:rsidRPr="00242525">
        <w:rPr>
          <w:rFonts w:asciiTheme="majorHAnsi" w:hAnsiTheme="majorHAnsi" w:cstheme="majorHAnsi"/>
        </w:rPr>
        <w:t xml:space="preserve">Visitors to the show will also benefit from a daily programme of educational and opinion-led presentations hosted at the onsite seminar theatre.  Centred around the theme ‘The Future Of…’, the schedule of informative interactive discussions, debate, </w:t>
      </w:r>
      <w:proofErr w:type="gramStart"/>
      <w:r w:rsidRPr="00242525">
        <w:rPr>
          <w:rFonts w:asciiTheme="majorHAnsi" w:hAnsiTheme="majorHAnsi" w:cstheme="majorHAnsi"/>
        </w:rPr>
        <w:t>presentations</w:t>
      </w:r>
      <w:proofErr w:type="gramEnd"/>
      <w:r w:rsidRPr="00242525">
        <w:rPr>
          <w:rFonts w:asciiTheme="majorHAnsi" w:hAnsiTheme="majorHAnsi" w:cstheme="majorHAnsi"/>
        </w:rPr>
        <w:t xml:space="preserve"> and workshops will be delivered by respected industry experts who will share their knowledge, provide inspiration and offer their own insights into the future of the industry.</w:t>
      </w:r>
    </w:p>
    <w:p w14:paraId="3FF8ABE3" w14:textId="77777777" w:rsidR="005F7323" w:rsidRPr="00242525" w:rsidRDefault="005F7323" w:rsidP="005F7323">
      <w:pPr>
        <w:spacing w:after="0" w:line="360" w:lineRule="auto"/>
        <w:rPr>
          <w:rFonts w:asciiTheme="majorHAnsi" w:hAnsiTheme="majorHAnsi" w:cstheme="majorHAnsi"/>
        </w:rPr>
      </w:pPr>
    </w:p>
    <w:p w14:paraId="41E6FE5A" w14:textId="77777777" w:rsidR="005F7323" w:rsidRPr="00242525" w:rsidRDefault="005F7323" w:rsidP="005F7323">
      <w:pPr>
        <w:spacing w:after="0" w:line="360" w:lineRule="auto"/>
        <w:rPr>
          <w:rFonts w:asciiTheme="majorHAnsi" w:hAnsiTheme="majorHAnsi" w:cstheme="majorHAnsi"/>
        </w:rPr>
      </w:pPr>
      <w:r w:rsidRPr="00242525">
        <w:rPr>
          <w:rFonts w:asciiTheme="majorHAnsi" w:hAnsiTheme="majorHAnsi" w:cstheme="majorHAnsi"/>
        </w:rPr>
        <w:t xml:space="preserve">PPMA Total Show 2022 will also play host to the PPMA Group Awards.  Celebrating the best in machinery innovation, smart manufacturing and business acumen, the awards will be presented to winning and highly recommended companies during the final day of the show. </w:t>
      </w:r>
    </w:p>
    <w:p w14:paraId="55B8A932" w14:textId="77777777" w:rsidR="005F7323" w:rsidRPr="00242525" w:rsidRDefault="005F7323" w:rsidP="005F7323">
      <w:pPr>
        <w:spacing w:after="0" w:line="360" w:lineRule="auto"/>
        <w:rPr>
          <w:rFonts w:asciiTheme="majorHAnsi" w:hAnsiTheme="majorHAnsi" w:cstheme="majorHAnsi"/>
        </w:rPr>
      </w:pPr>
    </w:p>
    <w:p w14:paraId="283FCF96" w14:textId="77777777" w:rsidR="005F7323" w:rsidRPr="00242525" w:rsidRDefault="005F7323" w:rsidP="005F7323">
      <w:pPr>
        <w:spacing w:after="0" w:line="360" w:lineRule="auto"/>
        <w:rPr>
          <w:rFonts w:asciiTheme="majorHAnsi" w:hAnsiTheme="majorHAnsi" w:cstheme="majorHAnsi"/>
        </w:rPr>
      </w:pPr>
      <w:r w:rsidRPr="00242525">
        <w:rPr>
          <w:rFonts w:asciiTheme="majorHAnsi" w:hAnsiTheme="majorHAnsi" w:cstheme="majorHAnsi"/>
        </w:rPr>
        <w:t>Continuing the PPMA’s legacy to the future of the industry, ambassadors from PPMA Business Education Skills and Training (PPMA BEST) will be on hand during the show, engaging with visitors and presenting the charity’s pathway for supporting young people developing careers in engineering within the processing and packaging, robotics, and industrial vision industries.</w:t>
      </w:r>
    </w:p>
    <w:p w14:paraId="330B80F7" w14:textId="77777777" w:rsidR="005F7323" w:rsidRPr="00242525" w:rsidRDefault="005F7323" w:rsidP="005F7323">
      <w:pPr>
        <w:spacing w:after="0" w:line="360" w:lineRule="auto"/>
        <w:rPr>
          <w:rFonts w:asciiTheme="majorHAnsi" w:hAnsiTheme="majorHAnsi" w:cstheme="majorHAnsi"/>
        </w:rPr>
      </w:pPr>
      <w:r w:rsidRPr="00242525">
        <w:rPr>
          <w:rFonts w:asciiTheme="majorHAnsi" w:hAnsiTheme="majorHAnsi" w:cstheme="majorHAnsi"/>
        </w:rPr>
        <w:t>Commenting on the forthcoming show, Richard Little, PPMA Show Director says, “We know our visitor audience wants to get close to the latest technologies – to touch and try, to discover new production-enhancing solutions and to speak one-to-one with product and applications experts from all aspects of production – and this is exactly what PPMA TOTAL delivers.”</w:t>
      </w:r>
    </w:p>
    <w:p w14:paraId="5B5F448B" w14:textId="77777777" w:rsidR="005F7323" w:rsidRPr="00242525" w:rsidRDefault="005F7323" w:rsidP="005F7323">
      <w:pPr>
        <w:spacing w:after="0" w:line="360" w:lineRule="auto"/>
        <w:rPr>
          <w:rFonts w:asciiTheme="majorHAnsi" w:hAnsiTheme="majorHAnsi" w:cstheme="majorHAnsi"/>
        </w:rPr>
      </w:pPr>
    </w:p>
    <w:p w14:paraId="70D566E7" w14:textId="77777777" w:rsidR="005F7323" w:rsidRPr="00242525" w:rsidRDefault="005F7323" w:rsidP="005F7323">
      <w:pPr>
        <w:spacing w:after="0" w:line="360" w:lineRule="auto"/>
        <w:rPr>
          <w:rFonts w:asciiTheme="majorHAnsi" w:hAnsiTheme="majorHAnsi" w:cstheme="majorHAnsi"/>
        </w:rPr>
      </w:pPr>
      <w:r w:rsidRPr="00242525">
        <w:rPr>
          <w:rFonts w:asciiTheme="majorHAnsi" w:hAnsiTheme="majorHAnsi" w:cstheme="majorHAnsi"/>
        </w:rPr>
        <w:t>Richard continues, “We are immensely proud of PPMA Total Show’s long and successful history and the fact that this will be out 34</w:t>
      </w:r>
      <w:r w:rsidRPr="00242525">
        <w:rPr>
          <w:rFonts w:asciiTheme="majorHAnsi" w:hAnsiTheme="majorHAnsi" w:cstheme="majorHAnsi"/>
          <w:vertAlign w:val="superscript"/>
        </w:rPr>
        <w:t>th</w:t>
      </w:r>
      <w:r w:rsidRPr="00242525">
        <w:rPr>
          <w:rFonts w:asciiTheme="majorHAnsi" w:hAnsiTheme="majorHAnsi" w:cstheme="majorHAnsi"/>
        </w:rPr>
        <w:t xml:space="preserve"> show clearly demonstrates we deliver a winning formula for both exhibitors and our visitor audience alike.  This year’s event will be no exception, and I look forward to welcoming visitors when the show opens its doors again, walking the aisles, networking with </w:t>
      </w:r>
      <w:proofErr w:type="gramStart"/>
      <w:r w:rsidRPr="00242525">
        <w:rPr>
          <w:rFonts w:asciiTheme="majorHAnsi" w:hAnsiTheme="majorHAnsi" w:cstheme="majorHAnsi"/>
        </w:rPr>
        <w:t>peers</w:t>
      </w:r>
      <w:proofErr w:type="gramEnd"/>
      <w:r w:rsidRPr="00242525">
        <w:rPr>
          <w:rFonts w:asciiTheme="majorHAnsi" w:hAnsiTheme="majorHAnsi" w:cstheme="majorHAnsi"/>
        </w:rPr>
        <w:t xml:space="preserve"> and gaining inspiration from all the new technologies and live demonstrations on display.”</w:t>
      </w:r>
    </w:p>
    <w:p w14:paraId="45D9A706" w14:textId="77777777" w:rsidR="005F7323" w:rsidRPr="00242525" w:rsidRDefault="005F7323" w:rsidP="005F7323">
      <w:pPr>
        <w:spacing w:after="0" w:line="360" w:lineRule="auto"/>
        <w:rPr>
          <w:rFonts w:asciiTheme="majorHAnsi" w:hAnsiTheme="majorHAnsi" w:cstheme="majorHAnsi"/>
        </w:rPr>
      </w:pPr>
    </w:p>
    <w:p w14:paraId="49E97BCD" w14:textId="77777777" w:rsidR="005F7323" w:rsidRPr="00242525" w:rsidRDefault="005F7323" w:rsidP="005F7323">
      <w:pPr>
        <w:spacing w:after="0" w:line="360" w:lineRule="auto"/>
        <w:rPr>
          <w:rFonts w:asciiTheme="majorHAnsi" w:hAnsiTheme="majorHAnsi" w:cstheme="majorHAnsi"/>
          <w:color w:val="212121"/>
          <w:shd w:val="clear" w:color="auto" w:fill="FFFFFF"/>
        </w:rPr>
      </w:pPr>
      <w:r w:rsidRPr="00242525">
        <w:rPr>
          <w:rFonts w:asciiTheme="majorHAnsi" w:hAnsiTheme="majorHAnsi" w:cstheme="majorHAnsi"/>
          <w:color w:val="212121"/>
          <w:shd w:val="clear" w:color="auto" w:fill="FFFFFF"/>
        </w:rPr>
        <w:t xml:space="preserve">PPMA Total Show 2022 is free to </w:t>
      </w:r>
      <w:proofErr w:type="gramStart"/>
      <w:r w:rsidRPr="00242525">
        <w:rPr>
          <w:rFonts w:asciiTheme="majorHAnsi" w:hAnsiTheme="majorHAnsi" w:cstheme="majorHAnsi"/>
          <w:color w:val="212121"/>
          <w:shd w:val="clear" w:color="auto" w:fill="FFFFFF"/>
        </w:rPr>
        <w:t>attend</w:t>
      </w:r>
      <w:proofErr w:type="gramEnd"/>
      <w:r w:rsidRPr="00242525">
        <w:rPr>
          <w:rFonts w:asciiTheme="majorHAnsi" w:hAnsiTheme="majorHAnsi" w:cstheme="majorHAnsi"/>
          <w:color w:val="212121"/>
          <w:shd w:val="clear" w:color="auto" w:fill="FFFFFF"/>
        </w:rPr>
        <w:t xml:space="preserve"> and visitor registration is now open.  To pre-register your interest and receive your FREE visitor entry pass go to </w:t>
      </w:r>
      <w:hyperlink r:id="rId11" w:history="1">
        <w:r w:rsidRPr="00242525">
          <w:rPr>
            <w:rStyle w:val="Hyperlink"/>
            <w:rFonts w:asciiTheme="majorHAnsi" w:hAnsiTheme="majorHAnsi" w:cstheme="majorHAnsi"/>
            <w:shd w:val="clear" w:color="auto" w:fill="FFFFFF"/>
          </w:rPr>
          <w:t>http://www.ppmashow.co.uk/visit/register-your-interest</w:t>
        </w:r>
      </w:hyperlink>
      <w:r w:rsidRPr="00242525">
        <w:rPr>
          <w:rFonts w:asciiTheme="majorHAnsi" w:hAnsiTheme="majorHAnsi" w:cstheme="majorHAnsi"/>
          <w:color w:val="212121"/>
          <w:shd w:val="clear" w:color="auto" w:fill="FFFFFF"/>
        </w:rPr>
        <w:t xml:space="preserve"> or visit </w:t>
      </w:r>
      <w:hyperlink r:id="rId12" w:history="1">
        <w:r w:rsidRPr="00242525">
          <w:rPr>
            <w:rStyle w:val="Hyperlink"/>
            <w:rFonts w:asciiTheme="majorHAnsi" w:hAnsiTheme="majorHAnsi" w:cstheme="majorHAnsi"/>
            <w:shd w:val="clear" w:color="auto" w:fill="FFFFFF"/>
          </w:rPr>
          <w:t>www.ppmashow.co.uk</w:t>
        </w:r>
      </w:hyperlink>
      <w:r w:rsidRPr="00242525">
        <w:rPr>
          <w:rFonts w:asciiTheme="majorHAnsi" w:hAnsiTheme="majorHAnsi" w:cstheme="majorHAnsi"/>
          <w:color w:val="212121"/>
          <w:shd w:val="clear" w:color="auto" w:fill="FFFFFF"/>
        </w:rPr>
        <w:t xml:space="preserve">  for more information.</w:t>
      </w:r>
    </w:p>
    <w:p w14:paraId="1D3F5386" w14:textId="77777777" w:rsidR="005F7323" w:rsidRPr="00242525" w:rsidRDefault="005F7323" w:rsidP="005F7323">
      <w:pPr>
        <w:spacing w:after="0" w:line="360" w:lineRule="auto"/>
        <w:rPr>
          <w:rFonts w:asciiTheme="majorHAnsi" w:hAnsiTheme="majorHAnsi" w:cstheme="majorHAnsi"/>
          <w:color w:val="212121"/>
          <w:shd w:val="clear" w:color="auto" w:fill="FFFFFF"/>
        </w:rPr>
      </w:pPr>
    </w:p>
    <w:p w14:paraId="2173EC4F" w14:textId="77777777" w:rsidR="005F7323" w:rsidRPr="00242525" w:rsidRDefault="005F7323" w:rsidP="005F7323">
      <w:pPr>
        <w:spacing w:line="360" w:lineRule="auto"/>
        <w:jc w:val="center"/>
        <w:rPr>
          <w:rFonts w:asciiTheme="majorHAnsi" w:hAnsiTheme="majorHAnsi" w:cstheme="majorHAnsi"/>
          <w:b/>
        </w:rPr>
      </w:pPr>
      <w:r w:rsidRPr="00242525">
        <w:rPr>
          <w:rFonts w:asciiTheme="majorHAnsi" w:hAnsiTheme="majorHAnsi" w:cstheme="majorHAnsi"/>
          <w:b/>
        </w:rPr>
        <w:t>-ENDS-</w:t>
      </w:r>
    </w:p>
    <w:p w14:paraId="773D681D" w14:textId="77777777" w:rsidR="005F7323" w:rsidRPr="00242525" w:rsidRDefault="005F7323" w:rsidP="005F7323">
      <w:pPr>
        <w:spacing w:line="360" w:lineRule="auto"/>
        <w:jc w:val="both"/>
        <w:rPr>
          <w:rFonts w:asciiTheme="majorHAnsi" w:hAnsiTheme="majorHAnsi" w:cstheme="majorHAnsi"/>
        </w:rPr>
      </w:pPr>
      <w:r w:rsidRPr="00242525">
        <w:rPr>
          <w:rFonts w:asciiTheme="majorHAnsi" w:hAnsiTheme="majorHAnsi" w:cstheme="majorHAnsi"/>
          <w:b/>
        </w:rPr>
        <w:t>Notes to Editor:</w:t>
      </w:r>
    </w:p>
    <w:p w14:paraId="09D02370" w14:textId="77777777" w:rsidR="005F7323" w:rsidRPr="00242525" w:rsidRDefault="005F7323" w:rsidP="005F7323">
      <w:pPr>
        <w:spacing w:after="0" w:line="240" w:lineRule="auto"/>
        <w:rPr>
          <w:rFonts w:asciiTheme="majorHAnsi" w:hAnsiTheme="majorHAnsi" w:cstheme="majorHAnsi"/>
          <w:b/>
        </w:rPr>
      </w:pPr>
      <w:r w:rsidRPr="00242525">
        <w:rPr>
          <w:rFonts w:asciiTheme="majorHAnsi" w:hAnsiTheme="majorHAnsi" w:cstheme="majorHAnsi"/>
          <w:b/>
        </w:rPr>
        <w:t>About the PPMA Group</w:t>
      </w:r>
    </w:p>
    <w:p w14:paraId="10EC3FC1" w14:textId="77777777" w:rsidR="005F7323" w:rsidRPr="00242525" w:rsidRDefault="005F7323" w:rsidP="005F7323">
      <w:pPr>
        <w:spacing w:after="0" w:line="240" w:lineRule="auto"/>
        <w:rPr>
          <w:rFonts w:asciiTheme="majorHAnsi" w:hAnsiTheme="majorHAnsi" w:cstheme="majorHAnsi"/>
        </w:rPr>
      </w:pPr>
      <w:r w:rsidRPr="00242525">
        <w:rPr>
          <w:rFonts w:asciiTheme="majorHAnsi" w:hAnsiTheme="majorHAnsi" w:cstheme="majorHAnsi"/>
        </w:rPr>
        <w:t xml:space="preserve">The PPMA Group of Associations comprises the Processing and Packaging Machinery Association (PPMA), British Automation &amp; Robot Association (BARA) and UK Industrial Vision Association (UKIVA). Its mission is to actively help its 550-plus members through services, </w:t>
      </w:r>
      <w:proofErr w:type="gramStart"/>
      <w:r w:rsidRPr="00242525">
        <w:rPr>
          <w:rFonts w:asciiTheme="majorHAnsi" w:hAnsiTheme="majorHAnsi" w:cstheme="majorHAnsi"/>
        </w:rPr>
        <w:t>tools</w:t>
      </w:r>
      <w:proofErr w:type="gramEnd"/>
      <w:r w:rsidRPr="00242525">
        <w:rPr>
          <w:rFonts w:asciiTheme="majorHAnsi" w:hAnsiTheme="majorHAnsi" w:cstheme="majorHAnsi"/>
        </w:rPr>
        <w:t xml:space="preserve"> and initiatives to thrive in an increasingly competitive marketplace.</w:t>
      </w:r>
    </w:p>
    <w:p w14:paraId="52568E34" w14:textId="77777777" w:rsidR="005F7323" w:rsidRPr="00242525" w:rsidRDefault="005F7323" w:rsidP="005F7323">
      <w:pPr>
        <w:spacing w:after="0" w:line="240" w:lineRule="auto"/>
        <w:rPr>
          <w:rFonts w:asciiTheme="majorHAnsi" w:hAnsiTheme="majorHAnsi" w:cstheme="majorHAnsi"/>
        </w:rPr>
      </w:pPr>
    </w:p>
    <w:p w14:paraId="5D9A387B" w14:textId="77777777" w:rsidR="005F7323" w:rsidRPr="00242525" w:rsidRDefault="005F7323" w:rsidP="005F7323">
      <w:pPr>
        <w:spacing w:after="0" w:line="240" w:lineRule="auto"/>
        <w:rPr>
          <w:rFonts w:asciiTheme="majorHAnsi" w:hAnsiTheme="majorHAnsi" w:cstheme="majorHAnsi"/>
        </w:rPr>
      </w:pPr>
      <w:r w:rsidRPr="00242525">
        <w:rPr>
          <w:rFonts w:asciiTheme="majorHAnsi" w:hAnsiTheme="majorHAnsi" w:cstheme="majorHAnsi"/>
        </w:rPr>
        <w:t xml:space="preserve">For more information visit </w:t>
      </w:r>
      <w:hyperlink r:id="rId13" w:history="1">
        <w:r w:rsidRPr="00242525">
          <w:rPr>
            <w:rStyle w:val="Hyperlink"/>
            <w:rFonts w:asciiTheme="majorHAnsi" w:hAnsiTheme="majorHAnsi" w:cstheme="majorHAnsi"/>
          </w:rPr>
          <w:t>www.ppma.co.uk</w:t>
        </w:r>
      </w:hyperlink>
    </w:p>
    <w:p w14:paraId="0075AD7D" w14:textId="77777777" w:rsidR="005F7323" w:rsidRPr="00242525" w:rsidRDefault="005F7323" w:rsidP="005F7323">
      <w:pPr>
        <w:spacing w:after="0" w:line="240" w:lineRule="auto"/>
        <w:rPr>
          <w:rFonts w:asciiTheme="majorHAnsi" w:hAnsiTheme="majorHAnsi" w:cstheme="majorHAnsi"/>
        </w:rPr>
      </w:pPr>
    </w:p>
    <w:p w14:paraId="3D8D4FFB" w14:textId="77777777" w:rsidR="005F7323" w:rsidRPr="00242525" w:rsidRDefault="005F7323" w:rsidP="005F7323">
      <w:pPr>
        <w:spacing w:after="0" w:line="240" w:lineRule="auto"/>
        <w:rPr>
          <w:rFonts w:asciiTheme="majorHAnsi" w:hAnsiTheme="majorHAnsi" w:cstheme="majorHAnsi"/>
          <w:b/>
        </w:rPr>
      </w:pPr>
      <w:r w:rsidRPr="00242525">
        <w:rPr>
          <w:rFonts w:asciiTheme="majorHAnsi" w:hAnsiTheme="majorHAnsi" w:cstheme="majorHAnsi"/>
          <w:b/>
        </w:rPr>
        <w:t>Issued on behalf of the PPMA Group of Associations by AD Communications.</w:t>
      </w:r>
    </w:p>
    <w:p w14:paraId="7142132B" w14:textId="77777777" w:rsidR="005F7323" w:rsidRPr="00242525" w:rsidRDefault="005F7323" w:rsidP="005F7323">
      <w:pPr>
        <w:spacing w:after="0" w:line="240" w:lineRule="auto"/>
        <w:rPr>
          <w:rFonts w:asciiTheme="majorHAnsi" w:hAnsiTheme="majorHAnsi" w:cstheme="majorHAnsi"/>
          <w:b/>
        </w:rPr>
      </w:pPr>
      <w:r w:rsidRPr="00242525">
        <w:rPr>
          <w:rFonts w:asciiTheme="majorHAnsi" w:hAnsiTheme="majorHAnsi" w:cstheme="majorHAnsi"/>
          <w:b/>
        </w:rPr>
        <w:t>For further information, please contact:</w:t>
      </w:r>
    </w:p>
    <w:p w14:paraId="0EE64CC3" w14:textId="77777777" w:rsidR="005F7323" w:rsidRPr="00242525" w:rsidRDefault="005F7323" w:rsidP="005F7323">
      <w:pPr>
        <w:spacing w:after="0" w:line="240" w:lineRule="auto"/>
        <w:rPr>
          <w:rFonts w:asciiTheme="majorHAnsi" w:hAnsiTheme="majorHAnsi" w:cstheme="majorHAnsi"/>
          <w:b/>
        </w:rPr>
      </w:pPr>
    </w:p>
    <w:p w14:paraId="341B9D4C" w14:textId="26192672" w:rsidR="005F7323" w:rsidRPr="00242525" w:rsidRDefault="005F7323" w:rsidP="005F7323">
      <w:pPr>
        <w:tabs>
          <w:tab w:val="left" w:pos="5040"/>
        </w:tabs>
        <w:spacing w:after="0" w:line="240" w:lineRule="auto"/>
        <w:rPr>
          <w:rFonts w:asciiTheme="majorHAnsi" w:hAnsiTheme="majorHAnsi" w:cstheme="majorHAnsi"/>
        </w:rPr>
      </w:pPr>
      <w:r w:rsidRPr="00242525">
        <w:rPr>
          <w:rFonts w:asciiTheme="majorHAnsi" w:hAnsiTheme="majorHAnsi" w:cstheme="majorHAnsi"/>
        </w:rPr>
        <w:t>Helen Tolino</w:t>
      </w:r>
      <w:r w:rsidRPr="00242525">
        <w:rPr>
          <w:rFonts w:asciiTheme="majorHAnsi" w:hAnsiTheme="majorHAnsi" w:cstheme="majorHAnsi"/>
        </w:rPr>
        <w:tab/>
      </w:r>
      <w:r w:rsidR="00B71AC4">
        <w:rPr>
          <w:rFonts w:asciiTheme="majorHAnsi" w:hAnsiTheme="majorHAnsi" w:cstheme="majorHAnsi"/>
        </w:rPr>
        <w:t>Gary Plahe</w:t>
      </w:r>
    </w:p>
    <w:p w14:paraId="226E38E3" w14:textId="625FAACD" w:rsidR="005F7323" w:rsidRPr="00242525" w:rsidRDefault="005F7323" w:rsidP="005F7323">
      <w:pPr>
        <w:tabs>
          <w:tab w:val="left" w:pos="5040"/>
        </w:tabs>
        <w:spacing w:after="0" w:line="240" w:lineRule="auto"/>
        <w:rPr>
          <w:rFonts w:asciiTheme="majorHAnsi" w:hAnsiTheme="majorHAnsi" w:cstheme="majorHAnsi"/>
        </w:rPr>
      </w:pPr>
      <w:r w:rsidRPr="00242525">
        <w:rPr>
          <w:rFonts w:asciiTheme="majorHAnsi" w:hAnsiTheme="majorHAnsi" w:cstheme="majorHAnsi"/>
        </w:rPr>
        <w:t>AD Communications</w:t>
      </w:r>
      <w:r w:rsidRPr="00242525">
        <w:rPr>
          <w:rFonts w:asciiTheme="majorHAnsi" w:hAnsiTheme="majorHAnsi" w:cstheme="majorHAnsi"/>
        </w:rPr>
        <w:tab/>
      </w:r>
      <w:r w:rsidR="00FB6EA0">
        <w:rPr>
          <w:rFonts w:asciiTheme="majorHAnsi" w:hAnsiTheme="majorHAnsi" w:cstheme="majorHAnsi"/>
        </w:rPr>
        <w:t>Marketing</w:t>
      </w:r>
      <w:r w:rsidRPr="00242525">
        <w:rPr>
          <w:rFonts w:asciiTheme="majorHAnsi" w:hAnsiTheme="majorHAnsi" w:cstheme="majorHAnsi"/>
        </w:rPr>
        <w:t xml:space="preserve"> Manager, PPMA</w:t>
      </w:r>
    </w:p>
    <w:p w14:paraId="798932DB" w14:textId="7DD90067" w:rsidR="005F7323" w:rsidRPr="00242525" w:rsidRDefault="005F7323" w:rsidP="005F7323">
      <w:pPr>
        <w:tabs>
          <w:tab w:val="left" w:pos="5040"/>
        </w:tabs>
        <w:spacing w:after="0" w:line="240" w:lineRule="auto"/>
        <w:rPr>
          <w:rFonts w:asciiTheme="majorHAnsi" w:hAnsiTheme="majorHAnsi" w:cstheme="majorHAnsi"/>
        </w:rPr>
      </w:pPr>
      <w:hyperlink r:id="rId14" w:history="1">
        <w:r w:rsidRPr="00242525">
          <w:rPr>
            <w:rStyle w:val="Hyperlink"/>
            <w:rFonts w:asciiTheme="majorHAnsi" w:hAnsiTheme="majorHAnsi" w:cstheme="majorHAnsi"/>
          </w:rPr>
          <w:t>htolino@adcomms.co.uk</w:t>
        </w:r>
      </w:hyperlink>
      <w:r w:rsidRPr="00242525">
        <w:rPr>
          <w:rFonts w:asciiTheme="majorHAnsi" w:hAnsiTheme="majorHAnsi" w:cstheme="majorHAnsi"/>
        </w:rPr>
        <w:tab/>
      </w:r>
      <w:hyperlink r:id="rId15" w:history="1">
        <w:r w:rsidR="00354F5F" w:rsidRPr="002D15BD">
          <w:rPr>
            <w:rStyle w:val="Hyperlink"/>
            <w:rFonts w:asciiTheme="majorHAnsi" w:hAnsiTheme="majorHAnsi" w:cstheme="majorHAnsi"/>
          </w:rPr>
          <w:t>gary.plahe</w:t>
        </w:r>
        <w:r w:rsidR="00354F5F" w:rsidRPr="002D15BD">
          <w:rPr>
            <w:rStyle w:val="Hyperlink"/>
            <w:rFonts w:asciiTheme="majorHAnsi" w:hAnsiTheme="majorHAnsi" w:cstheme="majorHAnsi"/>
          </w:rPr>
          <w:t>@ppma.co.uk</w:t>
        </w:r>
      </w:hyperlink>
    </w:p>
    <w:p w14:paraId="1F70E5F6" w14:textId="5397BC6D" w:rsidR="005F7323" w:rsidRPr="00242525" w:rsidRDefault="005F7323" w:rsidP="005F7323">
      <w:pPr>
        <w:tabs>
          <w:tab w:val="left" w:pos="5040"/>
        </w:tabs>
        <w:spacing w:after="0" w:line="240" w:lineRule="auto"/>
        <w:rPr>
          <w:rFonts w:asciiTheme="majorHAnsi" w:hAnsiTheme="majorHAnsi" w:cstheme="majorHAnsi"/>
        </w:rPr>
      </w:pPr>
      <w:r w:rsidRPr="00242525">
        <w:rPr>
          <w:rFonts w:asciiTheme="majorHAnsi" w:hAnsiTheme="majorHAnsi" w:cstheme="majorHAnsi"/>
        </w:rPr>
        <w:t>Tel:  01372 464470</w:t>
      </w:r>
      <w:r w:rsidRPr="00242525">
        <w:rPr>
          <w:rFonts w:asciiTheme="majorHAnsi" w:hAnsiTheme="majorHAnsi" w:cstheme="majorHAnsi"/>
        </w:rPr>
        <w:tab/>
        <w:t>Tel: 020 8773 55</w:t>
      </w:r>
      <w:r w:rsidR="00354F5F">
        <w:rPr>
          <w:rFonts w:asciiTheme="majorHAnsi" w:hAnsiTheme="majorHAnsi" w:cstheme="majorHAnsi"/>
        </w:rPr>
        <w:t>22</w:t>
      </w:r>
    </w:p>
    <w:p w14:paraId="6F994AE2" w14:textId="77777777" w:rsidR="00116D33" w:rsidRPr="00242525" w:rsidRDefault="00116D33" w:rsidP="00871226">
      <w:pPr>
        <w:spacing w:after="0" w:line="240" w:lineRule="auto"/>
        <w:rPr>
          <w:rFonts w:ascii="Arial" w:hAnsi="Arial" w:cs="Arial"/>
          <w:lang w:eastAsia="en-GB"/>
        </w:rPr>
      </w:pPr>
    </w:p>
    <w:sectPr w:rsidR="00116D33" w:rsidRPr="00242525" w:rsidSect="00B761A0">
      <w:footerReference w:type="default" r:id="rId16"/>
      <w:pgSz w:w="11906" w:h="16838"/>
      <w:pgMar w:top="1021"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DF3D2" w14:textId="77777777" w:rsidR="00931167" w:rsidRDefault="00931167" w:rsidP="00931758">
      <w:pPr>
        <w:spacing w:after="0" w:line="240" w:lineRule="auto"/>
      </w:pPr>
      <w:r>
        <w:separator/>
      </w:r>
    </w:p>
  </w:endnote>
  <w:endnote w:type="continuationSeparator" w:id="0">
    <w:p w14:paraId="7994355E" w14:textId="77777777" w:rsidR="00931167" w:rsidRDefault="00931167" w:rsidP="00931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D8D61" w14:textId="19E5705C" w:rsidR="00931758" w:rsidRPr="00931758" w:rsidRDefault="00EA3205" w:rsidP="00931758">
    <w:pPr>
      <w:spacing w:after="0" w:line="240" w:lineRule="auto"/>
      <w:rPr>
        <w:rFonts w:ascii="Segoe UI" w:eastAsia="Times New Roman" w:hAnsi="Segoe UI" w:cs="Segoe UI"/>
        <w:sz w:val="16"/>
        <w:szCs w:val="16"/>
        <w:lang w:eastAsia="en-GB"/>
      </w:rPr>
    </w:pPr>
    <w:r w:rsidRPr="00EA3205">
      <w:rPr>
        <w:rFonts w:ascii="Segoe UI" w:eastAsia="Times New Roman" w:hAnsi="Segoe UI" w:cs="Segoe UI"/>
        <w:noProof/>
        <w:sz w:val="16"/>
        <w:szCs w:val="16"/>
        <w:lang w:eastAsia="en-GB"/>
      </w:rPr>
      <w:drawing>
        <wp:anchor distT="0" distB="0" distL="114300" distR="114300" simplePos="0" relativeHeight="251659264" behindDoc="0" locked="0" layoutInCell="1" allowOverlap="1" wp14:anchorId="5DDC43A5" wp14:editId="7C3263B1">
          <wp:simplePos x="0" y="0"/>
          <wp:positionH relativeFrom="margin">
            <wp:posOffset>4262120</wp:posOffset>
          </wp:positionH>
          <wp:positionV relativeFrom="margin">
            <wp:posOffset>9390380</wp:posOffset>
          </wp:positionV>
          <wp:extent cx="2032000" cy="341630"/>
          <wp:effectExtent l="0" t="0" r="0" b="1270"/>
          <wp:wrapSquare wrapText="bothSides"/>
          <wp:docPr id="1" name="Picture 1" descr="A picture containing text, sig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clipart&#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44318"/>
                  <a:stretch/>
                </pic:blipFill>
                <pic:spPr bwMode="auto">
                  <a:xfrm>
                    <a:off x="0" y="0"/>
                    <a:ext cx="2032000" cy="3416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A3205">
      <w:rPr>
        <w:rFonts w:ascii="Segoe UI" w:eastAsia="Times New Roman" w:hAnsi="Segoe UI" w:cs="Segoe UI"/>
        <w:noProof/>
        <w:sz w:val="16"/>
        <w:szCs w:val="16"/>
        <w:lang w:eastAsia="en-GB"/>
      </w:rPr>
      <mc:AlternateContent>
        <mc:Choice Requires="wps">
          <w:drawing>
            <wp:anchor distT="45720" distB="45720" distL="114300" distR="114300" simplePos="0" relativeHeight="251660288" behindDoc="0" locked="0" layoutInCell="1" allowOverlap="1" wp14:anchorId="5910608F" wp14:editId="34276FF1">
              <wp:simplePos x="0" y="0"/>
              <wp:positionH relativeFrom="margin">
                <wp:posOffset>-571500</wp:posOffset>
              </wp:positionH>
              <wp:positionV relativeFrom="margin">
                <wp:posOffset>9377045</wp:posOffset>
              </wp:positionV>
              <wp:extent cx="6292850" cy="140462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0" cy="1404620"/>
                      </a:xfrm>
                      <a:prstGeom prst="rect">
                        <a:avLst/>
                      </a:prstGeom>
                      <a:noFill/>
                      <a:ln w="9525">
                        <a:noFill/>
                        <a:miter lim="800000"/>
                        <a:headEnd/>
                        <a:tailEnd/>
                      </a:ln>
                    </wps:spPr>
                    <wps:txbx>
                      <w:txbxContent>
                        <w:p w14:paraId="159BD933" w14:textId="6C44378C" w:rsidR="00EA3205" w:rsidRPr="00FC5959" w:rsidRDefault="00EA3205" w:rsidP="00EA3205">
                          <w:pPr>
                            <w:spacing w:after="0" w:line="240" w:lineRule="auto"/>
                            <w:rPr>
                              <w:rFonts w:ascii="Arial" w:eastAsia="Times New Roman" w:hAnsi="Arial" w:cs="Arial"/>
                              <w:color w:val="808080" w:themeColor="background1" w:themeShade="80"/>
                              <w:sz w:val="16"/>
                              <w:szCs w:val="16"/>
                              <w:lang w:eastAsia="en-GB"/>
                            </w:rPr>
                          </w:pPr>
                          <w:r>
                            <w:rPr>
                              <w:rFonts w:ascii="Arial" w:eastAsia="Times New Roman" w:hAnsi="Arial" w:cs="Arial"/>
                              <w:color w:val="808080" w:themeColor="background1" w:themeShade="80"/>
                              <w:sz w:val="16"/>
                              <w:szCs w:val="16"/>
                              <w:lang w:eastAsia="en-GB"/>
                            </w:rPr>
                            <w:t xml:space="preserve">PPMA </w:t>
                          </w:r>
                          <w:r w:rsidR="00550DE2">
                            <w:rPr>
                              <w:rFonts w:ascii="Arial" w:eastAsia="Times New Roman" w:hAnsi="Arial" w:cs="Arial"/>
                              <w:color w:val="808080" w:themeColor="background1" w:themeShade="80"/>
                              <w:sz w:val="16"/>
                              <w:szCs w:val="16"/>
                              <w:lang w:eastAsia="en-GB"/>
                            </w:rPr>
                            <w:t xml:space="preserve">TOTAL </w:t>
                          </w:r>
                          <w:r>
                            <w:rPr>
                              <w:rFonts w:ascii="Arial" w:eastAsia="Times New Roman" w:hAnsi="Arial" w:cs="Arial"/>
                              <w:color w:val="808080" w:themeColor="background1" w:themeShade="80"/>
                              <w:sz w:val="16"/>
                              <w:szCs w:val="16"/>
                              <w:lang w:eastAsia="en-GB"/>
                            </w:rPr>
                            <w:t>Show 202</w:t>
                          </w:r>
                          <w:r w:rsidR="00550DE2">
                            <w:rPr>
                              <w:rFonts w:ascii="Arial" w:eastAsia="Times New Roman" w:hAnsi="Arial" w:cs="Arial"/>
                              <w:color w:val="808080" w:themeColor="background1" w:themeShade="80"/>
                              <w:sz w:val="16"/>
                              <w:szCs w:val="16"/>
                              <w:lang w:eastAsia="en-GB"/>
                            </w:rPr>
                            <w:t>2</w:t>
                          </w:r>
                          <w:r>
                            <w:rPr>
                              <w:rFonts w:ascii="Arial" w:eastAsia="Times New Roman" w:hAnsi="Arial" w:cs="Arial"/>
                              <w:color w:val="808080" w:themeColor="background1" w:themeShade="80"/>
                              <w:sz w:val="16"/>
                              <w:szCs w:val="16"/>
                              <w:lang w:eastAsia="en-GB"/>
                            </w:rPr>
                            <w:t xml:space="preserve"> </w:t>
                          </w:r>
                          <w:r w:rsidRPr="00FC5959">
                            <w:rPr>
                              <w:rFonts w:ascii="Arial" w:eastAsia="Times New Roman" w:hAnsi="Arial" w:cs="Arial"/>
                              <w:color w:val="808080" w:themeColor="background1" w:themeShade="80"/>
                              <w:sz w:val="16"/>
                              <w:szCs w:val="16"/>
                              <w:lang w:eastAsia="en-GB"/>
                            </w:rPr>
                            <w:t>is a trading style of PPMA Limited</w:t>
                          </w:r>
                        </w:p>
                        <w:p w14:paraId="16E83E17" w14:textId="77777777" w:rsidR="00EA3205" w:rsidRPr="00FC5959" w:rsidRDefault="00EA3205" w:rsidP="00EA3205">
                          <w:pPr>
                            <w:spacing w:after="0" w:line="240" w:lineRule="auto"/>
                            <w:rPr>
                              <w:rFonts w:ascii="Arial" w:eastAsia="Times New Roman" w:hAnsi="Arial" w:cs="Arial"/>
                              <w:color w:val="808080" w:themeColor="background1" w:themeShade="80"/>
                              <w:sz w:val="16"/>
                              <w:szCs w:val="16"/>
                              <w:lang w:eastAsia="en-GB"/>
                            </w:rPr>
                          </w:pPr>
                          <w:r w:rsidRPr="00FC5959">
                            <w:rPr>
                              <w:rFonts w:ascii="Arial" w:eastAsia="Times New Roman" w:hAnsi="Arial" w:cs="Arial"/>
                              <w:color w:val="808080" w:themeColor="background1" w:themeShade="80"/>
                              <w:sz w:val="16"/>
                              <w:szCs w:val="16"/>
                              <w:lang w:eastAsia="en-GB"/>
                            </w:rPr>
                            <w:t>PPMA Limited is a private limited company registered in England and Wales with no.: 2116954</w:t>
                          </w:r>
                        </w:p>
                        <w:p w14:paraId="66A2B38C" w14:textId="77777777" w:rsidR="00EA3205" w:rsidRPr="00FC5959" w:rsidRDefault="00EA3205" w:rsidP="00EA3205">
                          <w:pPr>
                            <w:spacing w:after="0" w:line="240" w:lineRule="auto"/>
                            <w:rPr>
                              <w:rFonts w:ascii="Arial" w:eastAsia="Times New Roman" w:hAnsi="Arial" w:cs="Arial"/>
                              <w:color w:val="808080" w:themeColor="background1" w:themeShade="80"/>
                              <w:sz w:val="16"/>
                              <w:szCs w:val="16"/>
                              <w:lang w:eastAsia="en-GB"/>
                            </w:rPr>
                          </w:pPr>
                          <w:r w:rsidRPr="00FC5959">
                            <w:rPr>
                              <w:rFonts w:ascii="Arial" w:eastAsia="Times New Roman" w:hAnsi="Arial" w:cs="Arial"/>
                              <w:color w:val="808080" w:themeColor="background1" w:themeShade="80"/>
                              <w:sz w:val="16"/>
                              <w:szCs w:val="16"/>
                              <w:lang w:eastAsia="en-GB"/>
                            </w:rPr>
                            <w:t>Registered Office address: New Progress House, 34 Stafford Road, Wallington, Surrey, SM6 9AA, 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10608F" id="_x0000_t202" coordsize="21600,21600" o:spt="202" path="m,l,21600r21600,l21600,xe">
              <v:stroke joinstyle="miter"/>
              <v:path gradientshapeok="t" o:connecttype="rect"/>
            </v:shapetype>
            <v:shape id="Text Box 2" o:spid="_x0000_s1027" type="#_x0000_t202" style="position:absolute;margin-left:-45pt;margin-top:738.35pt;width:495.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" filled="f" stroked="f">
              <v:textbox style="mso-fit-shape-to-text:t">
                <w:txbxContent>
                  <w:p w14:paraId="159BD933" w14:textId="6C44378C" w:rsidR="00EA3205" w:rsidRPr="00FC5959" w:rsidRDefault="00EA3205" w:rsidP="00EA3205">
                    <w:pPr>
                      <w:spacing w:after="0" w:line="240" w:lineRule="auto"/>
                      <w:rPr>
                        <w:rFonts w:ascii="Arial" w:eastAsia="Times New Roman" w:hAnsi="Arial" w:cs="Arial"/>
                        <w:color w:val="808080" w:themeColor="background1" w:themeShade="80"/>
                        <w:sz w:val="16"/>
                        <w:szCs w:val="16"/>
                        <w:lang w:eastAsia="en-GB"/>
                      </w:rPr>
                    </w:pPr>
                    <w:r>
                      <w:rPr>
                        <w:rFonts w:ascii="Arial" w:eastAsia="Times New Roman" w:hAnsi="Arial" w:cs="Arial"/>
                        <w:color w:val="808080" w:themeColor="background1" w:themeShade="80"/>
                        <w:sz w:val="16"/>
                        <w:szCs w:val="16"/>
                        <w:lang w:eastAsia="en-GB"/>
                      </w:rPr>
                      <w:t xml:space="preserve">PPMA </w:t>
                    </w:r>
                    <w:r w:rsidR="00550DE2">
                      <w:rPr>
                        <w:rFonts w:ascii="Arial" w:eastAsia="Times New Roman" w:hAnsi="Arial" w:cs="Arial"/>
                        <w:color w:val="808080" w:themeColor="background1" w:themeShade="80"/>
                        <w:sz w:val="16"/>
                        <w:szCs w:val="16"/>
                        <w:lang w:eastAsia="en-GB"/>
                      </w:rPr>
                      <w:t xml:space="preserve">TOTAL </w:t>
                    </w:r>
                    <w:r>
                      <w:rPr>
                        <w:rFonts w:ascii="Arial" w:eastAsia="Times New Roman" w:hAnsi="Arial" w:cs="Arial"/>
                        <w:color w:val="808080" w:themeColor="background1" w:themeShade="80"/>
                        <w:sz w:val="16"/>
                        <w:szCs w:val="16"/>
                        <w:lang w:eastAsia="en-GB"/>
                      </w:rPr>
                      <w:t>Show 202</w:t>
                    </w:r>
                    <w:r w:rsidR="00550DE2">
                      <w:rPr>
                        <w:rFonts w:ascii="Arial" w:eastAsia="Times New Roman" w:hAnsi="Arial" w:cs="Arial"/>
                        <w:color w:val="808080" w:themeColor="background1" w:themeShade="80"/>
                        <w:sz w:val="16"/>
                        <w:szCs w:val="16"/>
                        <w:lang w:eastAsia="en-GB"/>
                      </w:rPr>
                      <w:t>2</w:t>
                    </w:r>
                    <w:r>
                      <w:rPr>
                        <w:rFonts w:ascii="Arial" w:eastAsia="Times New Roman" w:hAnsi="Arial" w:cs="Arial"/>
                        <w:color w:val="808080" w:themeColor="background1" w:themeShade="80"/>
                        <w:sz w:val="16"/>
                        <w:szCs w:val="16"/>
                        <w:lang w:eastAsia="en-GB"/>
                      </w:rPr>
                      <w:t xml:space="preserve"> </w:t>
                    </w:r>
                    <w:r w:rsidRPr="00FC5959">
                      <w:rPr>
                        <w:rFonts w:ascii="Arial" w:eastAsia="Times New Roman" w:hAnsi="Arial" w:cs="Arial"/>
                        <w:color w:val="808080" w:themeColor="background1" w:themeShade="80"/>
                        <w:sz w:val="16"/>
                        <w:szCs w:val="16"/>
                        <w:lang w:eastAsia="en-GB"/>
                      </w:rPr>
                      <w:t>is a trading style of PPMA Limited</w:t>
                    </w:r>
                  </w:p>
                  <w:p w14:paraId="16E83E17" w14:textId="77777777" w:rsidR="00EA3205" w:rsidRPr="00FC5959" w:rsidRDefault="00EA3205" w:rsidP="00EA3205">
                    <w:pPr>
                      <w:spacing w:after="0" w:line="240" w:lineRule="auto"/>
                      <w:rPr>
                        <w:rFonts w:ascii="Arial" w:eastAsia="Times New Roman" w:hAnsi="Arial" w:cs="Arial"/>
                        <w:color w:val="808080" w:themeColor="background1" w:themeShade="80"/>
                        <w:sz w:val="16"/>
                        <w:szCs w:val="16"/>
                        <w:lang w:eastAsia="en-GB"/>
                      </w:rPr>
                    </w:pPr>
                    <w:r w:rsidRPr="00FC5959">
                      <w:rPr>
                        <w:rFonts w:ascii="Arial" w:eastAsia="Times New Roman" w:hAnsi="Arial" w:cs="Arial"/>
                        <w:color w:val="808080" w:themeColor="background1" w:themeShade="80"/>
                        <w:sz w:val="16"/>
                        <w:szCs w:val="16"/>
                        <w:lang w:eastAsia="en-GB"/>
                      </w:rPr>
                      <w:t>PPMA Limited is a private limited company registered in England and Wales with no.: 2116954</w:t>
                    </w:r>
                  </w:p>
                  <w:p w14:paraId="66A2B38C" w14:textId="77777777" w:rsidR="00EA3205" w:rsidRPr="00FC5959" w:rsidRDefault="00EA3205" w:rsidP="00EA3205">
                    <w:pPr>
                      <w:spacing w:after="0" w:line="240" w:lineRule="auto"/>
                      <w:rPr>
                        <w:rFonts w:ascii="Arial" w:eastAsia="Times New Roman" w:hAnsi="Arial" w:cs="Arial"/>
                        <w:color w:val="808080" w:themeColor="background1" w:themeShade="80"/>
                        <w:sz w:val="16"/>
                        <w:szCs w:val="16"/>
                        <w:lang w:eastAsia="en-GB"/>
                      </w:rPr>
                    </w:pPr>
                    <w:r w:rsidRPr="00FC5959">
                      <w:rPr>
                        <w:rFonts w:ascii="Arial" w:eastAsia="Times New Roman" w:hAnsi="Arial" w:cs="Arial"/>
                        <w:color w:val="808080" w:themeColor="background1" w:themeShade="80"/>
                        <w:sz w:val="16"/>
                        <w:szCs w:val="16"/>
                        <w:lang w:eastAsia="en-GB"/>
                      </w:rPr>
                      <w:t>Registered Office address: New Progress House, 34 Stafford Road, Wallington, Surrey, SM6 9AA, UK</w:t>
                    </w:r>
                  </w:p>
                </w:txbxContent>
              </v:textbox>
              <w10:wrap type="square"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12AE8" w14:textId="77777777" w:rsidR="00931167" w:rsidRDefault="00931167" w:rsidP="00931758">
      <w:pPr>
        <w:spacing w:after="0" w:line="240" w:lineRule="auto"/>
      </w:pPr>
      <w:r>
        <w:separator/>
      </w:r>
    </w:p>
  </w:footnote>
  <w:footnote w:type="continuationSeparator" w:id="0">
    <w:p w14:paraId="638B2CF9" w14:textId="77777777" w:rsidR="00931167" w:rsidRDefault="00931167" w:rsidP="009317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758"/>
    <w:rsid w:val="000363E8"/>
    <w:rsid w:val="0004357D"/>
    <w:rsid w:val="00044408"/>
    <w:rsid w:val="00046ABA"/>
    <w:rsid w:val="00052871"/>
    <w:rsid w:val="0006027A"/>
    <w:rsid w:val="0007790C"/>
    <w:rsid w:val="000A666E"/>
    <w:rsid w:val="000C631B"/>
    <w:rsid w:val="000C6F0F"/>
    <w:rsid w:val="000E6B4B"/>
    <w:rsid w:val="000F149B"/>
    <w:rsid w:val="000F25BA"/>
    <w:rsid w:val="00107D36"/>
    <w:rsid w:val="00116D33"/>
    <w:rsid w:val="00127F46"/>
    <w:rsid w:val="00135D9C"/>
    <w:rsid w:val="00136C06"/>
    <w:rsid w:val="00146E28"/>
    <w:rsid w:val="00155BF5"/>
    <w:rsid w:val="0018063F"/>
    <w:rsid w:val="001848AF"/>
    <w:rsid w:val="001848C1"/>
    <w:rsid w:val="001857CD"/>
    <w:rsid w:val="00195A6F"/>
    <w:rsid w:val="001A3495"/>
    <w:rsid w:val="001C2A82"/>
    <w:rsid w:val="001C7BA9"/>
    <w:rsid w:val="001D01AC"/>
    <w:rsid w:val="001E1095"/>
    <w:rsid w:val="001E5377"/>
    <w:rsid w:val="0020173F"/>
    <w:rsid w:val="002135EE"/>
    <w:rsid w:val="0022476E"/>
    <w:rsid w:val="00233162"/>
    <w:rsid w:val="00240653"/>
    <w:rsid w:val="00242525"/>
    <w:rsid w:val="0025016C"/>
    <w:rsid w:val="00250C57"/>
    <w:rsid w:val="00251372"/>
    <w:rsid w:val="002513C9"/>
    <w:rsid w:val="0025360C"/>
    <w:rsid w:val="00255FE6"/>
    <w:rsid w:val="00262C87"/>
    <w:rsid w:val="00270C6D"/>
    <w:rsid w:val="00276A0C"/>
    <w:rsid w:val="0028710F"/>
    <w:rsid w:val="00290B49"/>
    <w:rsid w:val="00292101"/>
    <w:rsid w:val="002B4A50"/>
    <w:rsid w:val="002C5448"/>
    <w:rsid w:val="002D08A8"/>
    <w:rsid w:val="002D69F4"/>
    <w:rsid w:val="002E2882"/>
    <w:rsid w:val="00305EC4"/>
    <w:rsid w:val="00323BE4"/>
    <w:rsid w:val="00323FC3"/>
    <w:rsid w:val="003306C7"/>
    <w:rsid w:val="003331B4"/>
    <w:rsid w:val="0034010A"/>
    <w:rsid w:val="003404CB"/>
    <w:rsid w:val="00344D72"/>
    <w:rsid w:val="00351D7E"/>
    <w:rsid w:val="00352803"/>
    <w:rsid w:val="00352B0C"/>
    <w:rsid w:val="00354F5F"/>
    <w:rsid w:val="0035745E"/>
    <w:rsid w:val="003721BD"/>
    <w:rsid w:val="003915AC"/>
    <w:rsid w:val="00391C37"/>
    <w:rsid w:val="0039538C"/>
    <w:rsid w:val="003960BA"/>
    <w:rsid w:val="003A47C7"/>
    <w:rsid w:val="003A4D4D"/>
    <w:rsid w:val="003C3EBD"/>
    <w:rsid w:val="003C7F83"/>
    <w:rsid w:val="003D3EFE"/>
    <w:rsid w:val="003D4220"/>
    <w:rsid w:val="003D6A35"/>
    <w:rsid w:val="003D7589"/>
    <w:rsid w:val="003E088A"/>
    <w:rsid w:val="003E2092"/>
    <w:rsid w:val="003E4BD4"/>
    <w:rsid w:val="003E6065"/>
    <w:rsid w:val="003F0F85"/>
    <w:rsid w:val="00406AEF"/>
    <w:rsid w:val="004316C2"/>
    <w:rsid w:val="00431C23"/>
    <w:rsid w:val="00445D1C"/>
    <w:rsid w:val="00450B35"/>
    <w:rsid w:val="00454D91"/>
    <w:rsid w:val="004753BB"/>
    <w:rsid w:val="00481B0C"/>
    <w:rsid w:val="00482AD4"/>
    <w:rsid w:val="004917C5"/>
    <w:rsid w:val="00497EE2"/>
    <w:rsid w:val="004C0AC1"/>
    <w:rsid w:val="004D0460"/>
    <w:rsid w:val="00500ABA"/>
    <w:rsid w:val="00502F25"/>
    <w:rsid w:val="00505406"/>
    <w:rsid w:val="00511B4E"/>
    <w:rsid w:val="00517858"/>
    <w:rsid w:val="00534061"/>
    <w:rsid w:val="00534399"/>
    <w:rsid w:val="00537046"/>
    <w:rsid w:val="0054383D"/>
    <w:rsid w:val="00550DE2"/>
    <w:rsid w:val="0055498D"/>
    <w:rsid w:val="00555101"/>
    <w:rsid w:val="0056195E"/>
    <w:rsid w:val="00562345"/>
    <w:rsid w:val="0056291C"/>
    <w:rsid w:val="0056760B"/>
    <w:rsid w:val="00567E9E"/>
    <w:rsid w:val="005720F2"/>
    <w:rsid w:val="0057611C"/>
    <w:rsid w:val="0058556A"/>
    <w:rsid w:val="005A0F74"/>
    <w:rsid w:val="005B1FA8"/>
    <w:rsid w:val="005D2F98"/>
    <w:rsid w:val="005D72AA"/>
    <w:rsid w:val="005E202C"/>
    <w:rsid w:val="005E2FD3"/>
    <w:rsid w:val="005E30E4"/>
    <w:rsid w:val="005E4A00"/>
    <w:rsid w:val="005F0139"/>
    <w:rsid w:val="005F61A0"/>
    <w:rsid w:val="005F7323"/>
    <w:rsid w:val="00613F17"/>
    <w:rsid w:val="00613F8D"/>
    <w:rsid w:val="006168FD"/>
    <w:rsid w:val="006207B1"/>
    <w:rsid w:val="006300D1"/>
    <w:rsid w:val="006438B1"/>
    <w:rsid w:val="00646ECB"/>
    <w:rsid w:val="00690BBF"/>
    <w:rsid w:val="00694B7F"/>
    <w:rsid w:val="00696AE5"/>
    <w:rsid w:val="006A7830"/>
    <w:rsid w:val="006B5B2F"/>
    <w:rsid w:val="006E76E9"/>
    <w:rsid w:val="006F0221"/>
    <w:rsid w:val="006F7C36"/>
    <w:rsid w:val="00700063"/>
    <w:rsid w:val="00703397"/>
    <w:rsid w:val="00706B2C"/>
    <w:rsid w:val="00717A0D"/>
    <w:rsid w:val="00720DD2"/>
    <w:rsid w:val="0072565B"/>
    <w:rsid w:val="00725FFE"/>
    <w:rsid w:val="00732A5A"/>
    <w:rsid w:val="00735207"/>
    <w:rsid w:val="0075327C"/>
    <w:rsid w:val="0075496A"/>
    <w:rsid w:val="0075613D"/>
    <w:rsid w:val="00764C85"/>
    <w:rsid w:val="00765926"/>
    <w:rsid w:val="007720AC"/>
    <w:rsid w:val="00781283"/>
    <w:rsid w:val="00792ED6"/>
    <w:rsid w:val="007B1E51"/>
    <w:rsid w:val="007B25C7"/>
    <w:rsid w:val="007E15A8"/>
    <w:rsid w:val="007E70A4"/>
    <w:rsid w:val="007F03F5"/>
    <w:rsid w:val="007F154D"/>
    <w:rsid w:val="00801362"/>
    <w:rsid w:val="00804A10"/>
    <w:rsid w:val="00810151"/>
    <w:rsid w:val="008415B8"/>
    <w:rsid w:val="00842724"/>
    <w:rsid w:val="00846AA7"/>
    <w:rsid w:val="00854340"/>
    <w:rsid w:val="00856CF2"/>
    <w:rsid w:val="00867158"/>
    <w:rsid w:val="00871226"/>
    <w:rsid w:val="00875D14"/>
    <w:rsid w:val="00884BFC"/>
    <w:rsid w:val="00887A72"/>
    <w:rsid w:val="008B1217"/>
    <w:rsid w:val="008B2D6C"/>
    <w:rsid w:val="008B4BE4"/>
    <w:rsid w:val="008C2EF1"/>
    <w:rsid w:val="008C7AB4"/>
    <w:rsid w:val="008D29CE"/>
    <w:rsid w:val="008D3E43"/>
    <w:rsid w:val="008D4BB9"/>
    <w:rsid w:val="008E26D5"/>
    <w:rsid w:val="008E6418"/>
    <w:rsid w:val="008F1E5C"/>
    <w:rsid w:val="008F35FD"/>
    <w:rsid w:val="008F3A91"/>
    <w:rsid w:val="008F6F15"/>
    <w:rsid w:val="009000E3"/>
    <w:rsid w:val="00900E01"/>
    <w:rsid w:val="00904277"/>
    <w:rsid w:val="00904E20"/>
    <w:rsid w:val="00910ECA"/>
    <w:rsid w:val="0091467F"/>
    <w:rsid w:val="0092350E"/>
    <w:rsid w:val="00931167"/>
    <w:rsid w:val="00931758"/>
    <w:rsid w:val="00931AB6"/>
    <w:rsid w:val="0096319E"/>
    <w:rsid w:val="00963CBA"/>
    <w:rsid w:val="00965327"/>
    <w:rsid w:val="00973610"/>
    <w:rsid w:val="00974E0D"/>
    <w:rsid w:val="0097575B"/>
    <w:rsid w:val="0098054E"/>
    <w:rsid w:val="009856E9"/>
    <w:rsid w:val="00986B13"/>
    <w:rsid w:val="009B2CA4"/>
    <w:rsid w:val="009B6D36"/>
    <w:rsid w:val="009C0FA7"/>
    <w:rsid w:val="009D7261"/>
    <w:rsid w:val="009E3476"/>
    <w:rsid w:val="00A03D7B"/>
    <w:rsid w:val="00A127B7"/>
    <w:rsid w:val="00A20553"/>
    <w:rsid w:val="00A21EAD"/>
    <w:rsid w:val="00A25F2F"/>
    <w:rsid w:val="00A35BA6"/>
    <w:rsid w:val="00A41591"/>
    <w:rsid w:val="00A4474B"/>
    <w:rsid w:val="00A448CF"/>
    <w:rsid w:val="00A53D36"/>
    <w:rsid w:val="00A54649"/>
    <w:rsid w:val="00A778C6"/>
    <w:rsid w:val="00A81D20"/>
    <w:rsid w:val="00A8526E"/>
    <w:rsid w:val="00A8535A"/>
    <w:rsid w:val="00A85875"/>
    <w:rsid w:val="00A8618D"/>
    <w:rsid w:val="00A904B3"/>
    <w:rsid w:val="00A935D4"/>
    <w:rsid w:val="00AA158D"/>
    <w:rsid w:val="00AB1AB3"/>
    <w:rsid w:val="00AB2FAA"/>
    <w:rsid w:val="00AC204A"/>
    <w:rsid w:val="00AC6D0F"/>
    <w:rsid w:val="00AD04DC"/>
    <w:rsid w:val="00AD5C1A"/>
    <w:rsid w:val="00B00DF4"/>
    <w:rsid w:val="00B10CE7"/>
    <w:rsid w:val="00B146FB"/>
    <w:rsid w:val="00B23940"/>
    <w:rsid w:val="00B32DFA"/>
    <w:rsid w:val="00B467B7"/>
    <w:rsid w:val="00B50761"/>
    <w:rsid w:val="00B50F3A"/>
    <w:rsid w:val="00B5268A"/>
    <w:rsid w:val="00B644AA"/>
    <w:rsid w:val="00B70C63"/>
    <w:rsid w:val="00B71AC4"/>
    <w:rsid w:val="00B74AE9"/>
    <w:rsid w:val="00B74F7E"/>
    <w:rsid w:val="00B761A0"/>
    <w:rsid w:val="00B80E9B"/>
    <w:rsid w:val="00B842DA"/>
    <w:rsid w:val="00B92B58"/>
    <w:rsid w:val="00BB21C1"/>
    <w:rsid w:val="00BB287E"/>
    <w:rsid w:val="00BC05F2"/>
    <w:rsid w:val="00BC29FF"/>
    <w:rsid w:val="00BE0389"/>
    <w:rsid w:val="00BF287C"/>
    <w:rsid w:val="00C01724"/>
    <w:rsid w:val="00C01A71"/>
    <w:rsid w:val="00C03CB5"/>
    <w:rsid w:val="00C061D3"/>
    <w:rsid w:val="00C11A59"/>
    <w:rsid w:val="00C15018"/>
    <w:rsid w:val="00C17DF8"/>
    <w:rsid w:val="00C25B21"/>
    <w:rsid w:val="00C27AF4"/>
    <w:rsid w:val="00C30960"/>
    <w:rsid w:val="00C351D1"/>
    <w:rsid w:val="00C37EC1"/>
    <w:rsid w:val="00C435E2"/>
    <w:rsid w:val="00C46B40"/>
    <w:rsid w:val="00C61135"/>
    <w:rsid w:val="00C62B8B"/>
    <w:rsid w:val="00C665B4"/>
    <w:rsid w:val="00C703ED"/>
    <w:rsid w:val="00C77A21"/>
    <w:rsid w:val="00C84914"/>
    <w:rsid w:val="00C931B6"/>
    <w:rsid w:val="00C93F03"/>
    <w:rsid w:val="00C97DC7"/>
    <w:rsid w:val="00CB02FC"/>
    <w:rsid w:val="00CB6832"/>
    <w:rsid w:val="00CC3E9D"/>
    <w:rsid w:val="00CD02A7"/>
    <w:rsid w:val="00CD43C2"/>
    <w:rsid w:val="00CE06D0"/>
    <w:rsid w:val="00CF69FE"/>
    <w:rsid w:val="00D038FD"/>
    <w:rsid w:val="00D16856"/>
    <w:rsid w:val="00D16F67"/>
    <w:rsid w:val="00D20683"/>
    <w:rsid w:val="00D23B3A"/>
    <w:rsid w:val="00D23EEE"/>
    <w:rsid w:val="00D25346"/>
    <w:rsid w:val="00D33737"/>
    <w:rsid w:val="00D44062"/>
    <w:rsid w:val="00D54CC4"/>
    <w:rsid w:val="00D814F7"/>
    <w:rsid w:val="00D840AB"/>
    <w:rsid w:val="00D84F03"/>
    <w:rsid w:val="00DA21F4"/>
    <w:rsid w:val="00DA46C2"/>
    <w:rsid w:val="00DA7F50"/>
    <w:rsid w:val="00DB0588"/>
    <w:rsid w:val="00DB40C5"/>
    <w:rsid w:val="00DC73FE"/>
    <w:rsid w:val="00DD0115"/>
    <w:rsid w:val="00DD3DF0"/>
    <w:rsid w:val="00DD57C1"/>
    <w:rsid w:val="00DD6325"/>
    <w:rsid w:val="00DE03EE"/>
    <w:rsid w:val="00DF1052"/>
    <w:rsid w:val="00DF3590"/>
    <w:rsid w:val="00DF41BA"/>
    <w:rsid w:val="00E10A47"/>
    <w:rsid w:val="00E3319D"/>
    <w:rsid w:val="00E336AE"/>
    <w:rsid w:val="00E347A4"/>
    <w:rsid w:val="00E42144"/>
    <w:rsid w:val="00E42339"/>
    <w:rsid w:val="00E43918"/>
    <w:rsid w:val="00E45BBA"/>
    <w:rsid w:val="00E479F6"/>
    <w:rsid w:val="00E61B75"/>
    <w:rsid w:val="00E713DC"/>
    <w:rsid w:val="00E7251C"/>
    <w:rsid w:val="00E814B7"/>
    <w:rsid w:val="00E82462"/>
    <w:rsid w:val="00E8279F"/>
    <w:rsid w:val="00E863FA"/>
    <w:rsid w:val="00E92190"/>
    <w:rsid w:val="00EA2156"/>
    <w:rsid w:val="00EA26C4"/>
    <w:rsid w:val="00EA3205"/>
    <w:rsid w:val="00EA5AF3"/>
    <w:rsid w:val="00EB4141"/>
    <w:rsid w:val="00EC0925"/>
    <w:rsid w:val="00EC1FE0"/>
    <w:rsid w:val="00EC6126"/>
    <w:rsid w:val="00ED5045"/>
    <w:rsid w:val="00ED62EE"/>
    <w:rsid w:val="00EE5FBB"/>
    <w:rsid w:val="00EE6A89"/>
    <w:rsid w:val="00EE7E57"/>
    <w:rsid w:val="00F02BC8"/>
    <w:rsid w:val="00F03055"/>
    <w:rsid w:val="00F05DC2"/>
    <w:rsid w:val="00F21254"/>
    <w:rsid w:val="00F22FA2"/>
    <w:rsid w:val="00F30960"/>
    <w:rsid w:val="00F334B3"/>
    <w:rsid w:val="00F41816"/>
    <w:rsid w:val="00F4400A"/>
    <w:rsid w:val="00F5043C"/>
    <w:rsid w:val="00F51116"/>
    <w:rsid w:val="00F57A09"/>
    <w:rsid w:val="00F634E0"/>
    <w:rsid w:val="00F645D8"/>
    <w:rsid w:val="00F64BE8"/>
    <w:rsid w:val="00F71991"/>
    <w:rsid w:val="00F7532E"/>
    <w:rsid w:val="00F75988"/>
    <w:rsid w:val="00F77CCF"/>
    <w:rsid w:val="00F837F9"/>
    <w:rsid w:val="00FB1B6E"/>
    <w:rsid w:val="00FB6EA0"/>
    <w:rsid w:val="00FB7080"/>
    <w:rsid w:val="00FB7C61"/>
    <w:rsid w:val="00FC2856"/>
    <w:rsid w:val="00FC4F60"/>
    <w:rsid w:val="00FC5959"/>
    <w:rsid w:val="00FC5A57"/>
    <w:rsid w:val="00FD0DF3"/>
    <w:rsid w:val="00FD5734"/>
    <w:rsid w:val="00FE1365"/>
    <w:rsid w:val="00FE229D"/>
    <w:rsid w:val="00FE3088"/>
    <w:rsid w:val="00FE3C1D"/>
    <w:rsid w:val="00FE3E57"/>
    <w:rsid w:val="00FF493D"/>
    <w:rsid w:val="00FF6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C7846B"/>
  <w15:chartTrackingRefBased/>
  <w15:docId w15:val="{2C25A61E-8224-4EFB-BC1F-D471A4CD8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7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758"/>
  </w:style>
  <w:style w:type="paragraph" w:styleId="Footer">
    <w:name w:val="footer"/>
    <w:basedOn w:val="Normal"/>
    <w:link w:val="FooterChar"/>
    <w:uiPriority w:val="99"/>
    <w:unhideWhenUsed/>
    <w:rsid w:val="009317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758"/>
  </w:style>
  <w:style w:type="character" w:styleId="Hyperlink">
    <w:name w:val="Hyperlink"/>
    <w:basedOn w:val="DefaultParagraphFont"/>
    <w:uiPriority w:val="99"/>
    <w:unhideWhenUsed/>
    <w:rsid w:val="006438B1"/>
    <w:rPr>
      <w:color w:val="0563C1" w:themeColor="hyperlink"/>
      <w:u w:val="single"/>
    </w:rPr>
  </w:style>
  <w:style w:type="character" w:styleId="UnresolvedMention">
    <w:name w:val="Unresolved Mention"/>
    <w:basedOn w:val="DefaultParagraphFont"/>
    <w:uiPriority w:val="99"/>
    <w:semiHidden/>
    <w:unhideWhenUsed/>
    <w:rsid w:val="006438B1"/>
    <w:rPr>
      <w:color w:val="605E5C"/>
      <w:shd w:val="clear" w:color="auto" w:fill="E1DFDD"/>
    </w:rPr>
  </w:style>
  <w:style w:type="paragraph" w:styleId="NormalWeb">
    <w:name w:val="Normal (Web)"/>
    <w:basedOn w:val="Normal"/>
    <w:uiPriority w:val="99"/>
    <w:unhideWhenUsed/>
    <w:rsid w:val="00116D3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734747">
      <w:bodyDiv w:val="1"/>
      <w:marLeft w:val="0"/>
      <w:marRight w:val="0"/>
      <w:marTop w:val="0"/>
      <w:marBottom w:val="0"/>
      <w:divBdr>
        <w:top w:val="none" w:sz="0" w:space="0" w:color="auto"/>
        <w:left w:val="none" w:sz="0" w:space="0" w:color="auto"/>
        <w:bottom w:val="none" w:sz="0" w:space="0" w:color="auto"/>
        <w:right w:val="none" w:sz="0" w:space="0" w:color="auto"/>
      </w:divBdr>
      <w:divsChild>
        <w:div w:id="131018839">
          <w:marLeft w:val="0"/>
          <w:marRight w:val="0"/>
          <w:marTop w:val="0"/>
          <w:marBottom w:val="0"/>
          <w:divBdr>
            <w:top w:val="none" w:sz="0" w:space="0" w:color="auto"/>
            <w:left w:val="none" w:sz="0" w:space="0" w:color="auto"/>
            <w:bottom w:val="none" w:sz="0" w:space="0" w:color="auto"/>
            <w:right w:val="none" w:sz="0" w:space="0" w:color="auto"/>
          </w:divBdr>
          <w:divsChild>
            <w:div w:id="815493754">
              <w:marLeft w:val="0"/>
              <w:marRight w:val="0"/>
              <w:marTop w:val="0"/>
              <w:marBottom w:val="0"/>
              <w:divBdr>
                <w:top w:val="none" w:sz="0" w:space="0" w:color="auto"/>
                <w:left w:val="none" w:sz="0" w:space="0" w:color="auto"/>
                <w:bottom w:val="none" w:sz="0" w:space="0" w:color="auto"/>
                <w:right w:val="none" w:sz="0" w:space="0" w:color="auto"/>
              </w:divBdr>
            </w:div>
            <w:div w:id="1806387780">
              <w:marLeft w:val="0"/>
              <w:marRight w:val="0"/>
              <w:marTop w:val="0"/>
              <w:marBottom w:val="0"/>
              <w:divBdr>
                <w:top w:val="none" w:sz="0" w:space="0" w:color="auto"/>
                <w:left w:val="none" w:sz="0" w:space="0" w:color="auto"/>
                <w:bottom w:val="none" w:sz="0" w:space="0" w:color="auto"/>
                <w:right w:val="none" w:sz="0" w:space="0" w:color="auto"/>
              </w:divBdr>
            </w:div>
            <w:div w:id="10921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6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pma.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ppmashow.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pmashow.co.uk/visit/register-your-interest" TargetMode="External"/><Relationship Id="rId5" Type="http://schemas.openxmlformats.org/officeDocument/2006/relationships/settings" Target="settings.xml"/><Relationship Id="rId15" Type="http://schemas.openxmlformats.org/officeDocument/2006/relationships/hyperlink" Target="mailto:gary.plahe@ppma.co.uk" TargetMode="Externa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htolino@adcomms.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CD44F935834742BFAB65CA7EBD5816" ma:contentTypeVersion="9" ma:contentTypeDescription="Create a new document." ma:contentTypeScope="" ma:versionID="b91ee6302871eb3c8141194fa950a765">
  <xsd:schema xmlns:xsd="http://www.w3.org/2001/XMLSchema" xmlns:xs="http://www.w3.org/2001/XMLSchema" xmlns:p="http://schemas.microsoft.com/office/2006/metadata/properties" xmlns:ns2="916c93ef-da4c-4771-ba0a-30f6a999406d" targetNamespace="http://schemas.microsoft.com/office/2006/metadata/properties" ma:root="true" ma:fieldsID="c9aaab23edd4eed478f7bd0ccaeadf97" ns2:_="">
    <xsd:import namespace="916c93ef-da4c-4771-ba0a-30f6a99940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6c93ef-da4c-4771-ba0a-30f6a99940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9127F5-E31B-4DAB-B42C-4FF972436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6c93ef-da4c-4771-ba0a-30f6a9994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19659A-C554-40B3-A962-C041BFE2894C}">
  <ds:schemaRefs>
    <ds:schemaRef ds:uri="http://schemas.microsoft.com/sharepoint/v3/contenttype/forms"/>
  </ds:schemaRefs>
</ds:datastoreItem>
</file>

<file path=customXml/itemProps3.xml><?xml version="1.0" encoding="utf-8"?>
<ds:datastoreItem xmlns:ds="http://schemas.openxmlformats.org/officeDocument/2006/customXml" ds:itemID="{6BC8A13C-4EF8-41C2-A782-9CF7E89D61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Chappell</dc:creator>
  <cp:keywords/>
  <dc:description/>
  <cp:lastModifiedBy>Kirsty Jones</cp:lastModifiedBy>
  <cp:revision>2</cp:revision>
  <cp:lastPrinted>2021-06-07T18:52:00Z</cp:lastPrinted>
  <dcterms:created xsi:type="dcterms:W3CDTF">2022-05-18T11:07:00Z</dcterms:created>
  <dcterms:modified xsi:type="dcterms:W3CDTF">2022-05-18T11:07:00Z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0x010100A7CD44F935834742BFAB65CA7EBD5816</vt:lpwstr>
  </property>
</Properties>
</file>