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2721D8" w:rsidRDefault="00B72600" w:rsidP="004F6CD3">
      <w:pPr>
        <w:spacing w:line="360" w:lineRule="auto"/>
        <w:jc w:val="both"/>
        <w:rPr>
          <w:rFonts w:ascii="Arial" w:hAnsi="Arial" w:cs="Arial"/>
          <w:b/>
          <w:color w:val="000000" w:themeColor="text1"/>
        </w:rPr>
      </w:pPr>
    </w:p>
    <w:p w14:paraId="4B77944F" w14:textId="21440825" w:rsidR="00ED0E82" w:rsidRPr="002721D8" w:rsidRDefault="00BD77CA" w:rsidP="004F6CD3">
      <w:pPr>
        <w:spacing w:line="360" w:lineRule="auto"/>
        <w:jc w:val="both"/>
        <w:rPr>
          <w:rFonts w:ascii="Arial" w:hAnsi="Arial" w:cs="Arial"/>
          <w:b/>
          <w:bCs/>
        </w:rPr>
      </w:pPr>
      <w:r w:rsidRPr="002721D8">
        <w:rPr>
          <w:rFonts w:ascii="Arial" w:hAnsi="Arial" w:cs="Arial"/>
          <w:b/>
          <w:bCs/>
        </w:rPr>
        <w:t>27</w:t>
      </w:r>
      <w:r w:rsidRPr="002721D8">
        <w:rPr>
          <w:rFonts w:ascii="Arial" w:hAnsi="Arial" w:cs="Arial"/>
          <w:b/>
          <w:bCs/>
          <w:vertAlign w:val="superscript"/>
        </w:rPr>
        <w:t>th</w:t>
      </w:r>
      <w:r w:rsidR="002F6E3F" w:rsidRPr="002721D8">
        <w:rPr>
          <w:rFonts w:ascii="Arial" w:hAnsi="Arial" w:cs="Arial"/>
          <w:b/>
          <w:bCs/>
        </w:rPr>
        <w:t xml:space="preserve"> September</w:t>
      </w:r>
      <w:r w:rsidR="00DD7F57" w:rsidRPr="002721D8">
        <w:rPr>
          <w:rFonts w:ascii="Arial" w:hAnsi="Arial" w:cs="Arial"/>
          <w:b/>
          <w:bCs/>
        </w:rPr>
        <w:t xml:space="preserve"> 2022</w:t>
      </w:r>
    </w:p>
    <w:p w14:paraId="2CC7629F" w14:textId="24EEE043" w:rsidR="00B96F74" w:rsidRPr="00805D12" w:rsidRDefault="004B5E97" w:rsidP="004F6CD3">
      <w:pPr>
        <w:spacing w:line="360" w:lineRule="auto"/>
        <w:jc w:val="both"/>
        <w:rPr>
          <w:rFonts w:ascii="Arial" w:hAnsi="Arial" w:cs="Arial"/>
          <w:b/>
          <w:bCs/>
          <w:sz w:val="24"/>
          <w:szCs w:val="24"/>
        </w:rPr>
      </w:pPr>
      <w:r w:rsidRPr="00805D12">
        <w:rPr>
          <w:rFonts w:ascii="Arial" w:hAnsi="Arial" w:cs="Arial"/>
          <w:b/>
          <w:bCs/>
          <w:sz w:val="24"/>
          <w:szCs w:val="24"/>
        </w:rPr>
        <w:t xml:space="preserve">Triumph for </w:t>
      </w:r>
      <w:r w:rsidR="002A7812" w:rsidRPr="00805D12">
        <w:rPr>
          <w:rFonts w:ascii="Arial" w:hAnsi="Arial" w:cs="Arial"/>
          <w:b/>
          <w:bCs/>
          <w:sz w:val="24"/>
          <w:szCs w:val="24"/>
        </w:rPr>
        <w:t xml:space="preserve">Fujifilm </w:t>
      </w:r>
      <w:r w:rsidRPr="00805D12">
        <w:rPr>
          <w:rFonts w:ascii="Arial" w:hAnsi="Arial" w:cs="Arial"/>
          <w:b/>
          <w:bCs/>
          <w:sz w:val="24"/>
          <w:szCs w:val="24"/>
        </w:rPr>
        <w:t xml:space="preserve">as </w:t>
      </w:r>
      <w:r w:rsidR="002A7812" w:rsidRPr="00805D12">
        <w:rPr>
          <w:rFonts w:ascii="Arial" w:hAnsi="Arial" w:cs="Arial"/>
          <w:b/>
          <w:bCs/>
          <w:sz w:val="24"/>
          <w:szCs w:val="24"/>
        </w:rPr>
        <w:t xml:space="preserve">Revoria </w:t>
      </w:r>
      <w:r w:rsidR="007D6583" w:rsidRPr="00805D12">
        <w:rPr>
          <w:rFonts w:ascii="Arial" w:hAnsi="Arial" w:cs="Arial"/>
          <w:b/>
          <w:bCs/>
          <w:sz w:val="24"/>
          <w:szCs w:val="24"/>
        </w:rPr>
        <w:t xml:space="preserve">Press </w:t>
      </w:r>
      <w:r w:rsidR="002A7812" w:rsidRPr="00805D12">
        <w:rPr>
          <w:rFonts w:ascii="Arial" w:hAnsi="Arial" w:cs="Arial"/>
          <w:b/>
          <w:bCs/>
          <w:sz w:val="24"/>
          <w:szCs w:val="24"/>
        </w:rPr>
        <w:t>P</w:t>
      </w:r>
      <w:r w:rsidR="009A3804" w:rsidRPr="00805D12">
        <w:rPr>
          <w:rFonts w:ascii="Arial" w:hAnsi="Arial" w:cs="Arial"/>
          <w:b/>
          <w:bCs/>
          <w:sz w:val="24"/>
          <w:szCs w:val="24"/>
        </w:rPr>
        <w:t>C</w:t>
      </w:r>
      <w:r w:rsidR="002A7812" w:rsidRPr="00805D12">
        <w:rPr>
          <w:rFonts w:ascii="Arial" w:hAnsi="Arial" w:cs="Arial"/>
          <w:b/>
          <w:bCs/>
          <w:sz w:val="24"/>
          <w:szCs w:val="24"/>
        </w:rPr>
        <w:t>1120 Wins Buyers Lab 2022 Pro Award</w:t>
      </w:r>
    </w:p>
    <w:p w14:paraId="7311885C" w14:textId="09BE6B0B" w:rsidR="00E76BF1" w:rsidRPr="002721D8" w:rsidRDefault="004F6CD3" w:rsidP="00E76BF1">
      <w:pPr>
        <w:spacing w:after="0" w:line="360" w:lineRule="auto"/>
        <w:jc w:val="both"/>
        <w:rPr>
          <w:rFonts w:ascii="Arial" w:eastAsiaTheme="minorHAnsi" w:hAnsi="Arial" w:cs="Arial"/>
        </w:rPr>
      </w:pPr>
      <w:r w:rsidRPr="002721D8">
        <w:rPr>
          <w:rFonts w:ascii="Arial" w:eastAsiaTheme="minorHAnsi" w:hAnsi="Arial" w:cs="Arial"/>
        </w:rPr>
        <w:t>Fujifilm</w:t>
      </w:r>
      <w:r w:rsidR="009A3804" w:rsidRPr="002721D8">
        <w:rPr>
          <w:rFonts w:ascii="Arial" w:eastAsiaTheme="minorHAnsi" w:hAnsi="Arial" w:cs="Arial"/>
        </w:rPr>
        <w:t xml:space="preserve"> today</w:t>
      </w:r>
      <w:r w:rsidRPr="002721D8">
        <w:rPr>
          <w:rFonts w:ascii="Arial" w:eastAsiaTheme="minorHAnsi" w:hAnsi="Arial" w:cs="Arial"/>
        </w:rPr>
        <w:t xml:space="preserve"> announce</w:t>
      </w:r>
      <w:r w:rsidR="009A3804" w:rsidRPr="002721D8">
        <w:rPr>
          <w:rFonts w:ascii="Arial" w:eastAsiaTheme="minorHAnsi" w:hAnsi="Arial" w:cs="Arial"/>
        </w:rPr>
        <w:t>d</w:t>
      </w:r>
      <w:r w:rsidRPr="002721D8">
        <w:rPr>
          <w:rFonts w:ascii="Arial" w:eastAsiaTheme="minorHAnsi" w:hAnsi="Arial" w:cs="Arial"/>
        </w:rPr>
        <w:t xml:space="preserve"> that its Revoria </w:t>
      </w:r>
      <w:r w:rsidR="007D6583" w:rsidRPr="002721D8">
        <w:rPr>
          <w:rFonts w:ascii="Arial" w:eastAsiaTheme="minorHAnsi" w:hAnsi="Arial" w:cs="Arial"/>
        </w:rPr>
        <w:t xml:space="preserve">Press </w:t>
      </w:r>
      <w:r w:rsidRPr="002721D8">
        <w:rPr>
          <w:rFonts w:ascii="Arial" w:eastAsiaTheme="minorHAnsi" w:hAnsi="Arial" w:cs="Arial"/>
        </w:rPr>
        <w:t xml:space="preserve">PC1120 has earned the </w:t>
      </w:r>
      <w:proofErr w:type="spellStart"/>
      <w:r w:rsidR="007D6583" w:rsidRPr="002721D8">
        <w:rPr>
          <w:rFonts w:ascii="Arial" w:eastAsiaTheme="minorHAnsi" w:hAnsi="Arial" w:cs="Arial"/>
        </w:rPr>
        <w:t>Keypoint</w:t>
      </w:r>
      <w:proofErr w:type="spellEnd"/>
      <w:r w:rsidR="007D6583" w:rsidRPr="002721D8">
        <w:rPr>
          <w:rFonts w:ascii="Arial" w:eastAsiaTheme="minorHAnsi" w:hAnsi="Arial" w:cs="Arial"/>
        </w:rPr>
        <w:t xml:space="preserve"> Intelligence ‘</w:t>
      </w:r>
      <w:r w:rsidRPr="002721D8">
        <w:rPr>
          <w:rFonts w:ascii="Arial" w:eastAsiaTheme="minorHAnsi" w:hAnsi="Arial" w:cs="Arial"/>
        </w:rPr>
        <w:t xml:space="preserve">Buyers Lab 2022 Pro </w:t>
      </w:r>
      <w:r w:rsidR="007D6583" w:rsidRPr="002721D8">
        <w:rPr>
          <w:rFonts w:ascii="Arial" w:eastAsiaTheme="minorHAnsi" w:hAnsi="Arial" w:cs="Arial"/>
        </w:rPr>
        <w:t>A</w:t>
      </w:r>
      <w:r w:rsidRPr="002721D8">
        <w:rPr>
          <w:rFonts w:ascii="Arial" w:eastAsiaTheme="minorHAnsi" w:hAnsi="Arial" w:cs="Arial"/>
        </w:rPr>
        <w:t>ward</w:t>
      </w:r>
      <w:r w:rsidR="007D6583" w:rsidRPr="002721D8">
        <w:rPr>
          <w:rFonts w:ascii="Arial" w:eastAsiaTheme="minorHAnsi" w:hAnsi="Arial" w:cs="Arial"/>
        </w:rPr>
        <w:t>’</w:t>
      </w:r>
      <w:r w:rsidRPr="002721D8">
        <w:rPr>
          <w:rFonts w:ascii="Arial" w:eastAsiaTheme="minorHAnsi" w:hAnsi="Arial" w:cs="Arial"/>
        </w:rPr>
        <w:t xml:space="preserve"> </w:t>
      </w:r>
      <w:r w:rsidR="002F6E3F" w:rsidRPr="002721D8">
        <w:rPr>
          <w:rFonts w:ascii="Arial" w:eastAsiaTheme="minorHAnsi" w:hAnsi="Arial" w:cs="Arial"/>
        </w:rPr>
        <w:t>in the</w:t>
      </w:r>
      <w:r w:rsidRPr="002721D8">
        <w:rPr>
          <w:rFonts w:ascii="Arial" w:eastAsiaTheme="minorHAnsi" w:hAnsi="Arial" w:cs="Arial"/>
        </w:rPr>
        <w:t xml:space="preserve"> ‘Outstanding High-Volume CMYK+ Production Device’</w:t>
      </w:r>
      <w:r w:rsidR="002F6E3F" w:rsidRPr="002721D8">
        <w:rPr>
          <w:rFonts w:ascii="Arial" w:eastAsiaTheme="minorHAnsi" w:hAnsi="Arial" w:cs="Arial"/>
        </w:rPr>
        <w:t xml:space="preserve"> category</w:t>
      </w:r>
      <w:r w:rsidRPr="002721D8">
        <w:rPr>
          <w:rFonts w:ascii="Arial" w:eastAsiaTheme="minorHAnsi" w:hAnsi="Arial" w:cs="Arial"/>
        </w:rPr>
        <w:t xml:space="preserve">. </w:t>
      </w:r>
    </w:p>
    <w:p w14:paraId="72F06F9D" w14:textId="350BE8C6" w:rsidR="0094736D" w:rsidRPr="002721D8" w:rsidRDefault="0094736D" w:rsidP="00E76BF1">
      <w:pPr>
        <w:spacing w:after="0" w:line="360" w:lineRule="auto"/>
        <w:jc w:val="both"/>
        <w:rPr>
          <w:rFonts w:ascii="Arial" w:eastAsiaTheme="minorHAnsi" w:hAnsi="Arial" w:cs="Arial"/>
        </w:rPr>
      </w:pPr>
    </w:p>
    <w:p w14:paraId="02A92F15" w14:textId="223899B0" w:rsidR="00E76BF1" w:rsidRPr="002721D8" w:rsidRDefault="00E76BF1" w:rsidP="00E76BF1">
      <w:pPr>
        <w:spacing w:after="0" w:line="360" w:lineRule="auto"/>
        <w:jc w:val="both"/>
        <w:rPr>
          <w:rFonts w:ascii="Arial" w:eastAsiaTheme="minorHAnsi" w:hAnsi="Arial" w:cs="Arial"/>
        </w:rPr>
      </w:pPr>
      <w:r w:rsidRPr="002721D8">
        <w:rPr>
          <w:rFonts w:ascii="Arial" w:eastAsiaTheme="minorHAnsi" w:hAnsi="Arial" w:cs="Arial"/>
        </w:rPr>
        <w:t xml:space="preserve">The Revoria </w:t>
      </w:r>
      <w:r w:rsidR="007D6583" w:rsidRPr="002721D8">
        <w:rPr>
          <w:rFonts w:ascii="Arial" w:eastAsiaTheme="minorHAnsi" w:hAnsi="Arial" w:cs="Arial"/>
        </w:rPr>
        <w:t xml:space="preserve">Press </w:t>
      </w:r>
      <w:r w:rsidRPr="002721D8">
        <w:rPr>
          <w:rFonts w:ascii="Arial" w:eastAsiaTheme="minorHAnsi" w:hAnsi="Arial" w:cs="Arial"/>
        </w:rPr>
        <w:t xml:space="preserve">PC1120 won the BLI 2022 PRO award for Outstanding High-volume CMYK+ Production Device </w:t>
      </w:r>
      <w:r w:rsidR="009A3804" w:rsidRPr="002721D8">
        <w:rPr>
          <w:rFonts w:ascii="Arial" w:eastAsiaTheme="minorHAnsi" w:hAnsi="Arial" w:cs="Arial"/>
        </w:rPr>
        <w:t>due</w:t>
      </w:r>
      <w:r w:rsidRPr="002721D8">
        <w:rPr>
          <w:rFonts w:ascii="Arial" w:eastAsiaTheme="minorHAnsi" w:hAnsi="Arial" w:cs="Arial"/>
        </w:rPr>
        <w:t xml:space="preserve"> to: </w:t>
      </w:r>
    </w:p>
    <w:p w14:paraId="2F7FDD45" w14:textId="77777777" w:rsidR="00E76BF1" w:rsidRPr="002721D8" w:rsidRDefault="00E76BF1" w:rsidP="00E76BF1">
      <w:pPr>
        <w:spacing w:after="0" w:line="360" w:lineRule="auto"/>
        <w:jc w:val="both"/>
        <w:rPr>
          <w:rFonts w:ascii="Arial" w:eastAsiaTheme="minorHAnsi" w:hAnsi="Arial" w:cs="Arial"/>
        </w:rPr>
      </w:pPr>
    </w:p>
    <w:p w14:paraId="57587317" w14:textId="050CBD0A" w:rsidR="00E76BF1" w:rsidRDefault="00E76BF1" w:rsidP="00E76BF1">
      <w:pPr>
        <w:numPr>
          <w:ilvl w:val="0"/>
          <w:numId w:val="6"/>
        </w:numPr>
        <w:spacing w:after="0" w:line="360" w:lineRule="auto"/>
        <w:contextualSpacing/>
        <w:jc w:val="both"/>
        <w:rPr>
          <w:rFonts w:ascii="Arial" w:eastAsiaTheme="minorHAnsi" w:hAnsi="Arial" w:cs="Arial"/>
        </w:rPr>
      </w:pPr>
      <w:r w:rsidRPr="002721D8">
        <w:rPr>
          <w:rFonts w:ascii="Arial" w:eastAsiaTheme="minorHAnsi" w:hAnsi="Arial" w:cs="Arial"/>
        </w:rPr>
        <w:t xml:space="preserve">Six colour stations with before </w:t>
      </w:r>
      <w:r w:rsidR="00E27D13">
        <w:rPr>
          <w:rFonts w:ascii="Arial" w:eastAsiaTheme="minorHAnsi" w:hAnsi="Arial" w:cs="Arial"/>
        </w:rPr>
        <w:t xml:space="preserve">- </w:t>
      </w:r>
      <w:r w:rsidRPr="002721D8">
        <w:rPr>
          <w:rFonts w:ascii="Arial" w:eastAsiaTheme="minorHAnsi" w:hAnsi="Arial" w:cs="Arial"/>
        </w:rPr>
        <w:t>and after</w:t>
      </w:r>
      <w:r w:rsidR="00E27D13">
        <w:rPr>
          <w:rFonts w:ascii="Arial" w:eastAsiaTheme="minorHAnsi" w:hAnsi="Arial" w:cs="Arial"/>
        </w:rPr>
        <w:t xml:space="preserve"> –</w:t>
      </w:r>
      <w:r w:rsidRPr="002721D8">
        <w:rPr>
          <w:rFonts w:ascii="Arial" w:eastAsiaTheme="minorHAnsi" w:hAnsi="Arial" w:cs="Arial"/>
        </w:rPr>
        <w:t xml:space="preserve"> CMYK capabilities that allow for a wider range of inline creative options than some competitors </w:t>
      </w:r>
    </w:p>
    <w:p w14:paraId="51C81F31" w14:textId="3F7C1578" w:rsidR="00E27D13" w:rsidRPr="002721D8" w:rsidRDefault="00E27D13" w:rsidP="00E76BF1">
      <w:pPr>
        <w:numPr>
          <w:ilvl w:val="0"/>
          <w:numId w:val="6"/>
        </w:numPr>
        <w:spacing w:after="0" w:line="360" w:lineRule="auto"/>
        <w:contextualSpacing/>
        <w:jc w:val="both"/>
        <w:rPr>
          <w:rFonts w:ascii="Arial" w:eastAsiaTheme="minorHAnsi" w:hAnsi="Arial" w:cs="Arial"/>
        </w:rPr>
      </w:pPr>
      <w:r>
        <w:rPr>
          <w:rFonts w:ascii="Arial" w:eastAsiaTheme="minorHAnsi" w:hAnsi="Arial" w:cs="Arial"/>
        </w:rPr>
        <w:t>Outstanding halftone image reproduction with the largest CMYK colour gamut tested to date and a range of speciality colours that help create a broad colour palette</w:t>
      </w:r>
    </w:p>
    <w:p w14:paraId="08CF6048" w14:textId="45216FEF" w:rsidR="00E76BF1" w:rsidRPr="002721D8" w:rsidRDefault="00E76BF1" w:rsidP="00E76BF1">
      <w:pPr>
        <w:numPr>
          <w:ilvl w:val="0"/>
          <w:numId w:val="6"/>
        </w:numPr>
        <w:spacing w:after="0" w:line="360" w:lineRule="auto"/>
        <w:contextualSpacing/>
        <w:jc w:val="both"/>
        <w:rPr>
          <w:rFonts w:ascii="Arial" w:eastAsiaTheme="minorHAnsi" w:hAnsi="Arial" w:cs="Arial"/>
        </w:rPr>
      </w:pPr>
      <w:r w:rsidRPr="002721D8">
        <w:rPr>
          <w:rFonts w:ascii="Arial" w:eastAsiaTheme="minorHAnsi" w:hAnsi="Arial" w:cs="Arial"/>
        </w:rPr>
        <w:t>Customisable and intuitive print server platform, which enables efficient device/remote management capabilities</w:t>
      </w:r>
    </w:p>
    <w:p w14:paraId="41839D3E" w14:textId="5450C668" w:rsidR="00E76BF1" w:rsidRPr="002721D8" w:rsidRDefault="00E27D13" w:rsidP="00F53EFD">
      <w:pPr>
        <w:numPr>
          <w:ilvl w:val="0"/>
          <w:numId w:val="6"/>
        </w:numPr>
        <w:spacing w:after="0" w:line="360" w:lineRule="auto"/>
        <w:contextualSpacing/>
        <w:jc w:val="both"/>
        <w:rPr>
          <w:rFonts w:ascii="Arial" w:eastAsiaTheme="minorHAnsi" w:hAnsi="Arial" w:cs="Arial"/>
        </w:rPr>
      </w:pPr>
      <w:r>
        <w:rPr>
          <w:rFonts w:ascii="Arial" w:eastAsiaTheme="minorHAnsi" w:hAnsi="Arial" w:cs="Arial"/>
        </w:rPr>
        <w:t xml:space="preserve">Outstanding </w:t>
      </w:r>
      <w:r w:rsidR="00E76BF1" w:rsidRPr="002721D8">
        <w:rPr>
          <w:rFonts w:ascii="Arial" w:eastAsiaTheme="minorHAnsi" w:hAnsi="Arial" w:cs="Arial"/>
        </w:rPr>
        <w:t>mixed-media workflow performance</w:t>
      </w:r>
      <w:r>
        <w:rPr>
          <w:rFonts w:ascii="Arial" w:eastAsiaTheme="minorHAnsi" w:hAnsi="Arial" w:cs="Arial"/>
        </w:rPr>
        <w:t>, with no productivity slowdown, which</w:t>
      </w:r>
      <w:r w:rsidR="00E76BF1" w:rsidRPr="002721D8">
        <w:rPr>
          <w:rFonts w:ascii="Arial" w:eastAsiaTheme="minorHAnsi" w:hAnsi="Arial" w:cs="Arial"/>
        </w:rPr>
        <w:t xml:space="preserve"> translate</w:t>
      </w:r>
      <w:r w:rsidR="007D6583" w:rsidRPr="002721D8">
        <w:rPr>
          <w:rFonts w:ascii="Arial" w:eastAsiaTheme="minorHAnsi" w:hAnsi="Arial" w:cs="Arial"/>
        </w:rPr>
        <w:t>s</w:t>
      </w:r>
      <w:r w:rsidR="00E76BF1" w:rsidRPr="002721D8">
        <w:rPr>
          <w:rFonts w:ascii="Arial" w:eastAsiaTheme="minorHAnsi" w:hAnsi="Arial" w:cs="Arial"/>
        </w:rPr>
        <w:t xml:space="preserve"> to more work being handled inline </w:t>
      </w:r>
      <w:r>
        <w:rPr>
          <w:rFonts w:ascii="Arial" w:eastAsiaTheme="minorHAnsi" w:hAnsi="Arial" w:cs="Arial"/>
        </w:rPr>
        <w:t>in</w:t>
      </w:r>
      <w:r w:rsidRPr="002721D8">
        <w:rPr>
          <w:rFonts w:ascii="Arial" w:eastAsiaTheme="minorHAnsi" w:hAnsi="Arial" w:cs="Arial"/>
        </w:rPr>
        <w:t xml:space="preserve"> </w:t>
      </w:r>
      <w:r w:rsidR="00E76BF1" w:rsidRPr="002721D8">
        <w:rPr>
          <w:rFonts w:ascii="Arial" w:eastAsiaTheme="minorHAnsi" w:hAnsi="Arial" w:cs="Arial"/>
        </w:rPr>
        <w:t>a single job submission</w:t>
      </w:r>
    </w:p>
    <w:p w14:paraId="088DE299" w14:textId="77777777" w:rsidR="00E76BF1" w:rsidRPr="002721D8" w:rsidRDefault="00E76BF1" w:rsidP="004F6CD3">
      <w:pPr>
        <w:spacing w:after="0" w:line="360" w:lineRule="auto"/>
        <w:jc w:val="both"/>
        <w:rPr>
          <w:rFonts w:ascii="Arial" w:eastAsiaTheme="minorHAnsi" w:hAnsi="Arial" w:cs="Arial"/>
        </w:rPr>
      </w:pPr>
    </w:p>
    <w:p w14:paraId="4F27DFAA" w14:textId="41A720CC" w:rsidR="004F6CD3" w:rsidRPr="002721D8" w:rsidRDefault="004F6CD3" w:rsidP="0094736D">
      <w:pPr>
        <w:spacing w:after="0" w:line="360" w:lineRule="auto"/>
        <w:jc w:val="both"/>
        <w:rPr>
          <w:rFonts w:ascii="Arial" w:eastAsiaTheme="minorHAnsi" w:hAnsi="Arial" w:cs="Arial"/>
        </w:rPr>
      </w:pPr>
      <w:r w:rsidRPr="002721D8">
        <w:rPr>
          <w:rFonts w:ascii="Arial" w:eastAsiaTheme="minorHAnsi" w:hAnsi="Arial" w:cs="Arial"/>
        </w:rPr>
        <w:t xml:space="preserve">David </w:t>
      </w:r>
      <w:proofErr w:type="spellStart"/>
      <w:r w:rsidRPr="002721D8">
        <w:rPr>
          <w:rFonts w:ascii="Arial" w:eastAsiaTheme="minorHAnsi" w:hAnsi="Arial" w:cs="Arial"/>
        </w:rPr>
        <w:t>Sweetnam</w:t>
      </w:r>
      <w:proofErr w:type="spellEnd"/>
      <w:r w:rsidRPr="002721D8">
        <w:rPr>
          <w:rFonts w:ascii="Arial" w:eastAsiaTheme="minorHAnsi" w:hAnsi="Arial" w:cs="Arial"/>
        </w:rPr>
        <w:t xml:space="preserve">, </w:t>
      </w:r>
      <w:proofErr w:type="spellStart"/>
      <w:r w:rsidRPr="002721D8">
        <w:rPr>
          <w:rFonts w:ascii="Arial" w:eastAsiaTheme="minorHAnsi" w:hAnsi="Arial" w:cs="Arial"/>
        </w:rPr>
        <w:t>Keypoint</w:t>
      </w:r>
      <w:proofErr w:type="spellEnd"/>
      <w:r w:rsidRPr="002721D8">
        <w:rPr>
          <w:rFonts w:ascii="Arial" w:eastAsiaTheme="minorHAnsi" w:hAnsi="Arial" w:cs="Arial"/>
        </w:rPr>
        <w:t xml:space="preserve"> Intelligence’s Director of EMEA/Asia Research &amp; Lab Services </w:t>
      </w:r>
      <w:r w:rsidR="0094736D" w:rsidRPr="002721D8">
        <w:rPr>
          <w:rFonts w:ascii="Arial" w:eastAsiaTheme="minorHAnsi" w:hAnsi="Arial" w:cs="Arial"/>
        </w:rPr>
        <w:t>commented: “The extra imaging stations before</w:t>
      </w:r>
      <w:r w:rsidR="00D749E8" w:rsidRPr="002721D8">
        <w:rPr>
          <w:rFonts w:ascii="Arial" w:eastAsiaTheme="minorHAnsi" w:hAnsi="Arial" w:cs="Arial"/>
        </w:rPr>
        <w:t xml:space="preserve"> </w:t>
      </w:r>
      <w:r w:rsidR="0094736D" w:rsidRPr="002721D8">
        <w:rPr>
          <w:rFonts w:ascii="Arial" w:eastAsiaTheme="minorHAnsi" w:hAnsi="Arial" w:cs="Arial"/>
        </w:rPr>
        <w:t xml:space="preserve">and after the standard CMYK units, along with the diverse range of toner options, make the device stand out amongst others in this digital arena”. </w:t>
      </w:r>
      <w:proofErr w:type="spellStart"/>
      <w:r w:rsidR="0094736D" w:rsidRPr="002721D8">
        <w:rPr>
          <w:rFonts w:ascii="Arial" w:eastAsiaTheme="minorHAnsi" w:hAnsi="Arial" w:cs="Arial"/>
        </w:rPr>
        <w:t>Sweetnam</w:t>
      </w:r>
      <w:proofErr w:type="spellEnd"/>
      <w:r w:rsidR="0094736D" w:rsidRPr="002721D8">
        <w:rPr>
          <w:rFonts w:ascii="Arial" w:eastAsiaTheme="minorHAnsi" w:hAnsi="Arial" w:cs="Arial"/>
        </w:rPr>
        <w:t xml:space="preserve"> was also impressed with the </w:t>
      </w:r>
      <w:r w:rsidRPr="002721D8">
        <w:rPr>
          <w:rFonts w:ascii="Arial" w:eastAsiaTheme="minorHAnsi" w:hAnsi="Arial" w:cs="Arial"/>
        </w:rPr>
        <w:t>Revoria Flow PC11 Print Server</w:t>
      </w:r>
      <w:r w:rsidR="007D6583" w:rsidRPr="002721D8">
        <w:rPr>
          <w:rFonts w:ascii="Arial" w:eastAsiaTheme="minorHAnsi" w:hAnsi="Arial" w:cs="Arial"/>
        </w:rPr>
        <w:t>,</w:t>
      </w:r>
      <w:r w:rsidRPr="002721D8">
        <w:rPr>
          <w:rFonts w:ascii="Arial" w:eastAsiaTheme="minorHAnsi" w:hAnsi="Arial" w:cs="Arial"/>
        </w:rPr>
        <w:t xml:space="preserve"> </w:t>
      </w:r>
      <w:r w:rsidR="0094736D" w:rsidRPr="002721D8">
        <w:rPr>
          <w:rFonts w:ascii="Arial" w:eastAsiaTheme="minorHAnsi" w:hAnsi="Arial" w:cs="Arial"/>
        </w:rPr>
        <w:t>describing it</w:t>
      </w:r>
      <w:r w:rsidRPr="002721D8">
        <w:rPr>
          <w:rFonts w:ascii="Arial" w:eastAsiaTheme="minorHAnsi" w:hAnsi="Arial" w:cs="Arial"/>
        </w:rPr>
        <w:t xml:space="preserve"> </w:t>
      </w:r>
      <w:r w:rsidR="006C0875" w:rsidRPr="002721D8">
        <w:rPr>
          <w:rFonts w:ascii="Arial" w:eastAsiaTheme="minorHAnsi" w:hAnsi="Arial" w:cs="Arial"/>
        </w:rPr>
        <w:t xml:space="preserve">as </w:t>
      </w:r>
      <w:r w:rsidR="009A3804" w:rsidRPr="002721D8">
        <w:rPr>
          <w:rFonts w:ascii="Arial" w:eastAsiaTheme="minorHAnsi" w:hAnsi="Arial" w:cs="Arial"/>
        </w:rPr>
        <w:t>“</w:t>
      </w:r>
      <w:r w:rsidRPr="002721D8">
        <w:rPr>
          <w:rFonts w:ascii="Arial" w:eastAsiaTheme="minorHAnsi" w:hAnsi="Arial" w:cs="Arial"/>
        </w:rPr>
        <w:t>provid</w:t>
      </w:r>
      <w:r w:rsidR="006C0875" w:rsidRPr="002721D8">
        <w:rPr>
          <w:rFonts w:ascii="Arial" w:eastAsiaTheme="minorHAnsi" w:hAnsi="Arial" w:cs="Arial"/>
        </w:rPr>
        <w:t>ing</w:t>
      </w:r>
      <w:r w:rsidRPr="002721D8">
        <w:rPr>
          <w:rFonts w:ascii="Arial" w:eastAsiaTheme="minorHAnsi" w:hAnsi="Arial" w:cs="Arial"/>
        </w:rPr>
        <w:t xml:space="preserve"> a high level of media management, with seamless integration aided by an excellent user-friendly interface”. </w:t>
      </w:r>
    </w:p>
    <w:p w14:paraId="47BC5240" w14:textId="77777777" w:rsidR="004F6CD3" w:rsidRPr="002721D8" w:rsidRDefault="004F6CD3" w:rsidP="004F6CD3">
      <w:pPr>
        <w:spacing w:after="0" w:line="360" w:lineRule="auto"/>
        <w:jc w:val="both"/>
        <w:rPr>
          <w:rFonts w:ascii="Arial" w:eastAsiaTheme="minorHAnsi" w:hAnsi="Arial" w:cs="Arial"/>
        </w:rPr>
      </w:pPr>
    </w:p>
    <w:p w14:paraId="1EAC44C2" w14:textId="7EB4E89A" w:rsidR="004F6CD3" w:rsidRPr="002721D8" w:rsidRDefault="004F6CD3" w:rsidP="004F6CD3">
      <w:pPr>
        <w:spacing w:after="0" w:line="360" w:lineRule="auto"/>
        <w:jc w:val="both"/>
        <w:rPr>
          <w:rFonts w:ascii="Arial" w:eastAsiaTheme="minorHAnsi" w:hAnsi="Arial" w:cs="Arial"/>
        </w:rPr>
      </w:pPr>
      <w:r w:rsidRPr="002721D8">
        <w:rPr>
          <w:rFonts w:ascii="Arial" w:eastAsiaTheme="minorHAnsi" w:hAnsi="Arial" w:cs="Arial"/>
        </w:rPr>
        <w:t>Mark Lawn, Fujifilm Europe’s Head of POD Solutions, comments: “We’re delighted to have received this award</w:t>
      </w:r>
      <w:r w:rsidR="00597F95">
        <w:rPr>
          <w:rFonts w:ascii="Arial" w:eastAsiaTheme="minorHAnsi" w:hAnsi="Arial" w:cs="Arial"/>
        </w:rPr>
        <w:t xml:space="preserve">, as it </w:t>
      </w:r>
      <w:r w:rsidR="002721D8" w:rsidRPr="002721D8">
        <w:rPr>
          <w:rFonts w:ascii="Arial" w:eastAsia="Times New Roman" w:hAnsi="Arial" w:cs="Arial"/>
          <w:lang w:eastAsia="en-GB"/>
        </w:rPr>
        <w:t>represents</w:t>
      </w:r>
      <w:r w:rsidR="002721D8" w:rsidRPr="00805D12">
        <w:rPr>
          <w:rFonts w:ascii="Arial" w:eastAsia="Times New Roman" w:hAnsi="Arial" w:cs="Arial"/>
          <w:lang w:eastAsia="en-GB"/>
        </w:rPr>
        <w:t xml:space="preserve"> </w:t>
      </w:r>
      <w:r w:rsidR="00597F95">
        <w:rPr>
          <w:rFonts w:ascii="Arial" w:eastAsia="Times New Roman" w:hAnsi="Arial" w:cs="Arial"/>
          <w:lang w:eastAsia="en-GB"/>
        </w:rPr>
        <w:t xml:space="preserve">independent </w:t>
      </w:r>
      <w:r w:rsidR="002721D8" w:rsidRPr="00805D12">
        <w:rPr>
          <w:rFonts w:ascii="Arial" w:eastAsia="Times New Roman" w:hAnsi="Arial" w:cs="Arial"/>
          <w:lang w:eastAsia="en-GB"/>
        </w:rPr>
        <w:t xml:space="preserve">recognition of Fujifilm’s outstanding R&amp;D </w:t>
      </w:r>
      <w:r w:rsidR="002721D8">
        <w:rPr>
          <w:rFonts w:ascii="Arial" w:eastAsia="Times New Roman" w:hAnsi="Arial" w:cs="Arial"/>
          <w:lang w:eastAsia="en-GB"/>
        </w:rPr>
        <w:t>within this area</w:t>
      </w:r>
      <w:r w:rsidR="002721D8" w:rsidRPr="00805D12">
        <w:rPr>
          <w:rFonts w:ascii="Arial" w:eastAsia="Times New Roman" w:hAnsi="Arial" w:cs="Arial"/>
          <w:lang w:eastAsia="en-GB"/>
        </w:rPr>
        <w:t xml:space="preserve">. </w:t>
      </w:r>
      <w:r w:rsidR="00A959A9" w:rsidRPr="002721D8">
        <w:rPr>
          <w:rFonts w:ascii="Arial" w:eastAsiaTheme="minorHAnsi" w:hAnsi="Arial" w:cs="Arial"/>
        </w:rPr>
        <w:t>Fujifilm</w:t>
      </w:r>
      <w:r w:rsidRPr="002721D8">
        <w:rPr>
          <w:rFonts w:ascii="Arial" w:eastAsiaTheme="minorHAnsi" w:hAnsi="Arial" w:cs="Arial"/>
        </w:rPr>
        <w:t xml:space="preserve"> has ambitious growth plans and this award fuels our drive to continue to work on our new portfolio of Revoria branded products. We know that </w:t>
      </w:r>
      <w:r w:rsidR="00A959A9" w:rsidRPr="002721D8">
        <w:rPr>
          <w:rFonts w:ascii="Arial" w:eastAsiaTheme="minorHAnsi" w:hAnsi="Arial" w:cs="Arial"/>
        </w:rPr>
        <w:t xml:space="preserve">many </w:t>
      </w:r>
      <w:r w:rsidR="00A959A9" w:rsidRPr="002721D8">
        <w:rPr>
          <w:rFonts w:ascii="Arial" w:eastAsiaTheme="minorHAnsi" w:hAnsi="Arial" w:cs="Arial"/>
        </w:rPr>
        <w:lastRenderedPageBreak/>
        <w:t xml:space="preserve">companies </w:t>
      </w:r>
      <w:r w:rsidRPr="002721D8">
        <w:rPr>
          <w:rFonts w:ascii="Arial" w:eastAsiaTheme="minorHAnsi" w:hAnsi="Arial" w:cs="Arial"/>
        </w:rPr>
        <w:t xml:space="preserve">in the digital </w:t>
      </w:r>
      <w:r w:rsidR="00597F95">
        <w:rPr>
          <w:rFonts w:ascii="Arial" w:eastAsiaTheme="minorHAnsi" w:hAnsi="Arial" w:cs="Arial"/>
        </w:rPr>
        <w:t xml:space="preserve">printing </w:t>
      </w:r>
      <w:r w:rsidRPr="002721D8">
        <w:rPr>
          <w:rFonts w:ascii="Arial" w:eastAsiaTheme="minorHAnsi" w:hAnsi="Arial" w:cs="Arial"/>
        </w:rPr>
        <w:t xml:space="preserve">industry have relied on </w:t>
      </w:r>
      <w:proofErr w:type="spellStart"/>
      <w:r w:rsidRPr="002721D8">
        <w:rPr>
          <w:rFonts w:ascii="Arial" w:eastAsiaTheme="minorHAnsi" w:hAnsi="Arial" w:cs="Arial"/>
        </w:rPr>
        <w:t>Keypoint</w:t>
      </w:r>
      <w:proofErr w:type="spellEnd"/>
      <w:r w:rsidRPr="002721D8">
        <w:rPr>
          <w:rFonts w:ascii="Arial" w:eastAsiaTheme="minorHAnsi" w:hAnsi="Arial" w:cs="Arial"/>
        </w:rPr>
        <w:t xml:space="preserve"> Intelligence for hands-on testing. Their analyst experience is </w:t>
      </w:r>
      <w:r w:rsidR="007D6583" w:rsidRPr="002721D8">
        <w:rPr>
          <w:rFonts w:ascii="Arial" w:eastAsiaTheme="minorHAnsi" w:hAnsi="Arial" w:cs="Arial"/>
        </w:rPr>
        <w:t>in</w:t>
      </w:r>
      <w:r w:rsidRPr="002721D8">
        <w:rPr>
          <w:rFonts w:ascii="Arial" w:eastAsiaTheme="minorHAnsi" w:hAnsi="Arial" w:cs="Arial"/>
        </w:rPr>
        <w:t xml:space="preserve">valuable and for the Revoria PC1120 to be </w:t>
      </w:r>
      <w:r w:rsidR="00597F95">
        <w:rPr>
          <w:rFonts w:ascii="Arial" w:eastAsiaTheme="minorHAnsi" w:hAnsi="Arial" w:cs="Arial"/>
        </w:rPr>
        <w:t xml:space="preserve">recognised </w:t>
      </w:r>
      <w:r w:rsidRPr="002721D8">
        <w:rPr>
          <w:rFonts w:ascii="Arial" w:eastAsiaTheme="minorHAnsi" w:hAnsi="Arial" w:cs="Arial"/>
        </w:rPr>
        <w:t xml:space="preserve">with </w:t>
      </w:r>
      <w:r w:rsidR="002721D8">
        <w:rPr>
          <w:rFonts w:ascii="Arial" w:eastAsiaTheme="minorHAnsi" w:hAnsi="Arial" w:cs="Arial"/>
        </w:rPr>
        <w:t xml:space="preserve">such </w:t>
      </w:r>
      <w:r w:rsidRPr="002721D8">
        <w:rPr>
          <w:rFonts w:ascii="Arial" w:eastAsiaTheme="minorHAnsi" w:hAnsi="Arial" w:cs="Arial"/>
        </w:rPr>
        <w:t xml:space="preserve">an award </w:t>
      </w:r>
      <w:r w:rsidR="002721D8" w:rsidRPr="00805D12">
        <w:rPr>
          <w:rFonts w:ascii="Arial" w:eastAsia="Times New Roman" w:hAnsi="Arial" w:cs="Arial"/>
          <w:lang w:eastAsia="en-GB"/>
        </w:rPr>
        <w:t>marks a major milestone for us</w:t>
      </w:r>
      <w:r w:rsidR="00597F95">
        <w:rPr>
          <w:rFonts w:ascii="Arial" w:eastAsia="Times New Roman" w:hAnsi="Arial" w:cs="Arial"/>
          <w:lang w:eastAsia="en-GB"/>
        </w:rPr>
        <w:t>,</w:t>
      </w:r>
      <w:r w:rsidR="002721D8" w:rsidRPr="00805D12">
        <w:rPr>
          <w:rFonts w:ascii="Arial" w:eastAsia="Times New Roman" w:hAnsi="Arial" w:cs="Arial"/>
          <w:lang w:eastAsia="en-GB"/>
        </w:rPr>
        <w:t xml:space="preserve"> and serves to energise us further in bringing </w:t>
      </w:r>
      <w:r w:rsidR="00597F95">
        <w:rPr>
          <w:rFonts w:ascii="Arial" w:eastAsia="Times New Roman" w:hAnsi="Arial" w:cs="Arial"/>
          <w:lang w:eastAsia="en-GB"/>
        </w:rPr>
        <w:t xml:space="preserve">the </w:t>
      </w:r>
      <w:r w:rsidR="002721D8" w:rsidRPr="00805D12">
        <w:rPr>
          <w:rFonts w:ascii="Arial" w:eastAsia="Times New Roman" w:hAnsi="Arial" w:cs="Arial"/>
          <w:lang w:eastAsia="en-GB"/>
        </w:rPr>
        <w:t>outstanding technolog</w:t>
      </w:r>
      <w:r w:rsidR="00597F95">
        <w:rPr>
          <w:rFonts w:ascii="Arial" w:eastAsia="Times New Roman" w:hAnsi="Arial" w:cs="Arial"/>
          <w:lang w:eastAsia="en-GB"/>
        </w:rPr>
        <w:t>ies</w:t>
      </w:r>
      <w:r w:rsidR="002721D8" w:rsidRPr="00805D12">
        <w:rPr>
          <w:rFonts w:ascii="Arial" w:eastAsia="Times New Roman" w:hAnsi="Arial" w:cs="Arial"/>
          <w:lang w:eastAsia="en-GB"/>
        </w:rPr>
        <w:t xml:space="preserve"> </w:t>
      </w:r>
      <w:r w:rsidR="00597F95">
        <w:rPr>
          <w:rFonts w:ascii="Arial" w:eastAsia="Times New Roman" w:hAnsi="Arial" w:cs="Arial"/>
          <w:lang w:eastAsia="en-GB"/>
        </w:rPr>
        <w:t xml:space="preserve">in this press </w:t>
      </w:r>
      <w:r w:rsidR="002721D8" w:rsidRPr="00805D12">
        <w:rPr>
          <w:rFonts w:ascii="Arial" w:eastAsia="Times New Roman" w:hAnsi="Arial" w:cs="Arial"/>
          <w:lang w:eastAsia="en-GB"/>
        </w:rPr>
        <w:t>to customers to support their growth.</w:t>
      </w:r>
    </w:p>
    <w:p w14:paraId="2D927085" w14:textId="77777777" w:rsidR="007D6583" w:rsidRPr="002721D8" w:rsidRDefault="007D6583" w:rsidP="007D6583">
      <w:pPr>
        <w:spacing w:after="0" w:line="360" w:lineRule="auto"/>
        <w:jc w:val="both"/>
        <w:rPr>
          <w:rFonts w:ascii="Arial" w:eastAsiaTheme="minorHAnsi" w:hAnsi="Arial" w:cs="Arial"/>
        </w:rPr>
      </w:pPr>
    </w:p>
    <w:p w14:paraId="65F37C80" w14:textId="19EFB59A" w:rsidR="007D6583" w:rsidRPr="002721D8" w:rsidRDefault="007D6583" w:rsidP="007D6583">
      <w:pPr>
        <w:spacing w:after="0" w:line="360" w:lineRule="auto"/>
        <w:jc w:val="both"/>
        <w:rPr>
          <w:rFonts w:ascii="Arial" w:eastAsiaTheme="minorHAnsi" w:hAnsi="Arial" w:cs="Arial"/>
          <w:b/>
        </w:rPr>
      </w:pPr>
      <w:r w:rsidRPr="002721D8">
        <w:rPr>
          <w:rFonts w:ascii="Arial" w:eastAsiaTheme="minorHAnsi" w:hAnsi="Arial" w:cs="Arial"/>
          <w:b/>
        </w:rPr>
        <w:t xml:space="preserve">About </w:t>
      </w:r>
      <w:proofErr w:type="spellStart"/>
      <w:r w:rsidRPr="002721D8">
        <w:rPr>
          <w:rFonts w:ascii="Arial" w:eastAsiaTheme="minorHAnsi" w:hAnsi="Arial" w:cs="Arial"/>
          <w:b/>
        </w:rPr>
        <w:t>Keypoint</w:t>
      </w:r>
      <w:proofErr w:type="spellEnd"/>
      <w:r w:rsidRPr="002721D8">
        <w:rPr>
          <w:rFonts w:ascii="Arial" w:eastAsiaTheme="minorHAnsi" w:hAnsi="Arial" w:cs="Arial"/>
          <w:b/>
        </w:rPr>
        <w:t xml:space="preserve"> Intelligence</w:t>
      </w:r>
    </w:p>
    <w:p w14:paraId="5472D40D" w14:textId="7A94E8EB" w:rsidR="007D6583" w:rsidRPr="002721D8" w:rsidRDefault="007D6583" w:rsidP="007D6583">
      <w:pPr>
        <w:spacing w:after="0" w:line="360" w:lineRule="auto"/>
        <w:jc w:val="both"/>
        <w:rPr>
          <w:rFonts w:ascii="Arial" w:eastAsiaTheme="minorHAnsi" w:hAnsi="Arial" w:cs="Arial"/>
        </w:rPr>
      </w:pPr>
      <w:proofErr w:type="spellStart"/>
      <w:r w:rsidRPr="002721D8">
        <w:rPr>
          <w:rFonts w:ascii="Arial" w:eastAsiaTheme="minorHAnsi" w:hAnsi="Arial" w:cs="Arial"/>
        </w:rPr>
        <w:t>Keypoint</w:t>
      </w:r>
      <w:proofErr w:type="spellEnd"/>
      <w:r w:rsidRPr="002721D8">
        <w:rPr>
          <w:rFonts w:ascii="Arial" w:eastAsiaTheme="minorHAnsi" w:hAnsi="Arial" w:cs="Arial"/>
        </w:rPr>
        <w:t xml:space="preserve"> Intelligence is recognised as the industry's most trusted resource for unbiased information and analysis, and its awards are highly respected due to its impartiality and decades of experience in digital printing. </w:t>
      </w:r>
    </w:p>
    <w:p w14:paraId="26382F14" w14:textId="77777777" w:rsidR="007D6583" w:rsidRPr="002721D8" w:rsidRDefault="007D6583" w:rsidP="004F6CD3">
      <w:pPr>
        <w:spacing w:after="0" w:line="360" w:lineRule="auto"/>
        <w:jc w:val="both"/>
        <w:rPr>
          <w:rFonts w:ascii="Arial" w:eastAsiaTheme="minorHAnsi" w:hAnsi="Arial" w:cs="Arial"/>
        </w:rPr>
      </w:pPr>
    </w:p>
    <w:p w14:paraId="7EB4DCC0" w14:textId="77777777" w:rsidR="004F6CD3" w:rsidRPr="002721D8" w:rsidRDefault="004F6CD3" w:rsidP="004F6CD3">
      <w:pPr>
        <w:spacing w:after="0" w:line="360" w:lineRule="auto"/>
        <w:jc w:val="both"/>
        <w:rPr>
          <w:rFonts w:ascii="Arial" w:eastAsiaTheme="minorHAnsi" w:hAnsi="Arial" w:cs="Arial"/>
        </w:rPr>
      </w:pPr>
      <w:r w:rsidRPr="002721D8">
        <w:rPr>
          <w:rFonts w:ascii="Arial" w:eastAsiaTheme="minorHAnsi" w:hAnsi="Arial" w:cs="Arial"/>
          <w:b/>
          <w:bCs/>
        </w:rPr>
        <w:t>About the Revoria Press PC1120</w:t>
      </w:r>
    </w:p>
    <w:p w14:paraId="7B85A2E3" w14:textId="77777777" w:rsidR="004F6CD3" w:rsidRPr="002721D8" w:rsidRDefault="004F6CD3" w:rsidP="004F6CD3">
      <w:pPr>
        <w:spacing w:after="0" w:line="360" w:lineRule="auto"/>
        <w:jc w:val="both"/>
        <w:rPr>
          <w:rFonts w:ascii="Arial" w:eastAsiaTheme="minorHAnsi" w:hAnsi="Arial" w:cs="Arial"/>
        </w:rPr>
      </w:pPr>
      <w:r w:rsidRPr="002721D8">
        <w:rPr>
          <w:rFonts w:ascii="Arial" w:eastAsiaTheme="minorHAnsi" w:hAnsi="Arial" w:cs="Arial"/>
        </w:rPr>
        <w:t>Highlights of the Revoria Press PC1120 include:</w:t>
      </w:r>
    </w:p>
    <w:p w14:paraId="50C6E975" w14:textId="77777777" w:rsidR="004F6CD3" w:rsidRPr="002721D8" w:rsidRDefault="004F6CD3" w:rsidP="004F6CD3">
      <w:pPr>
        <w:numPr>
          <w:ilvl w:val="0"/>
          <w:numId w:val="7"/>
        </w:numPr>
        <w:spacing w:after="0" w:line="360" w:lineRule="auto"/>
        <w:jc w:val="both"/>
        <w:rPr>
          <w:rFonts w:ascii="Arial" w:eastAsiaTheme="minorHAnsi" w:hAnsi="Arial" w:cs="Arial"/>
        </w:rPr>
      </w:pPr>
      <w:r w:rsidRPr="002721D8">
        <w:rPr>
          <w:rFonts w:ascii="Arial" w:eastAsiaTheme="minorHAnsi" w:hAnsi="Arial" w:cs="Arial"/>
        </w:rPr>
        <w:t>Production speeds of 120 pages per minute with superb, high definition quality</w:t>
      </w:r>
    </w:p>
    <w:p w14:paraId="79F7053E" w14:textId="77777777" w:rsidR="004F6CD3" w:rsidRPr="002721D8" w:rsidRDefault="004F6CD3" w:rsidP="004F6CD3">
      <w:pPr>
        <w:numPr>
          <w:ilvl w:val="0"/>
          <w:numId w:val="7"/>
        </w:numPr>
        <w:spacing w:after="0" w:line="360" w:lineRule="auto"/>
        <w:jc w:val="both"/>
        <w:rPr>
          <w:rFonts w:ascii="Arial" w:eastAsiaTheme="minorHAnsi" w:hAnsi="Arial" w:cs="Arial"/>
        </w:rPr>
      </w:pPr>
      <w:r w:rsidRPr="002721D8">
        <w:rPr>
          <w:rFonts w:ascii="Arial" w:eastAsiaTheme="minorHAnsi" w:hAnsi="Arial" w:cs="Arial"/>
        </w:rPr>
        <w:t>A unique combination of feeding and finishing options to provide superb flexibility for whatever job comes next</w:t>
      </w:r>
    </w:p>
    <w:p w14:paraId="52902DD0" w14:textId="323C6FDB" w:rsidR="00E76BF1" w:rsidRPr="002721D8" w:rsidRDefault="004F6CD3" w:rsidP="00E76BF1">
      <w:pPr>
        <w:numPr>
          <w:ilvl w:val="0"/>
          <w:numId w:val="7"/>
        </w:numPr>
        <w:spacing w:after="0" w:line="360" w:lineRule="auto"/>
        <w:jc w:val="both"/>
        <w:rPr>
          <w:rFonts w:ascii="Arial" w:eastAsiaTheme="minorHAnsi" w:hAnsi="Arial" w:cs="Arial"/>
        </w:rPr>
      </w:pPr>
      <w:r w:rsidRPr="002721D8">
        <w:rPr>
          <w:rFonts w:ascii="Arial" w:eastAsiaTheme="minorHAnsi" w:hAnsi="Arial" w:cs="Arial"/>
        </w:rPr>
        <w:t>An industry-leading range of colours and enhancements, with a one-pass, six-colour print engine enabling up to two special toners such as gold, silver, clear, white or pink to be used in addition to CMYK</w:t>
      </w:r>
      <w:r w:rsidR="00E76BF1" w:rsidRPr="002721D8">
        <w:rPr>
          <w:rFonts w:ascii="Arial" w:eastAsiaTheme="minorHAnsi" w:hAnsi="Arial" w:cs="Arial"/>
        </w:rPr>
        <w:br/>
      </w:r>
    </w:p>
    <w:p w14:paraId="1C29B42E" w14:textId="444BA6EA" w:rsidR="004F6CD3" w:rsidRPr="002721D8" w:rsidRDefault="004F6CD3" w:rsidP="3842C79B">
      <w:pPr>
        <w:spacing w:after="0" w:line="360" w:lineRule="auto"/>
        <w:jc w:val="both"/>
        <w:rPr>
          <w:rFonts w:ascii="Arial" w:eastAsiaTheme="minorEastAsia" w:hAnsi="Arial" w:cs="Arial"/>
        </w:rPr>
      </w:pPr>
      <w:r w:rsidRPr="002721D8">
        <w:rPr>
          <w:rFonts w:ascii="Arial" w:eastAsiaTheme="minorEastAsia" w:hAnsi="Arial" w:cs="Arial"/>
        </w:rPr>
        <w:t xml:space="preserve">The Revoria Press PC1120 is available in </w:t>
      </w:r>
      <w:r w:rsidR="00BD77CA" w:rsidRPr="002721D8">
        <w:rPr>
          <w:rFonts w:ascii="Arial" w:eastAsiaTheme="minorEastAsia" w:hAnsi="Arial" w:cs="Arial"/>
        </w:rPr>
        <w:t xml:space="preserve">Austria, Czech, </w:t>
      </w:r>
      <w:r w:rsidRPr="002721D8">
        <w:rPr>
          <w:rFonts w:ascii="Arial" w:eastAsiaTheme="minorEastAsia" w:hAnsi="Arial" w:cs="Arial"/>
        </w:rPr>
        <w:t>Germany, Italy,</w:t>
      </w:r>
      <w:r w:rsidR="00BD77CA" w:rsidRPr="002721D8">
        <w:rPr>
          <w:rFonts w:ascii="Arial" w:eastAsiaTheme="minorEastAsia" w:hAnsi="Arial" w:cs="Arial"/>
        </w:rPr>
        <w:t xml:space="preserve"> Poland,</w:t>
      </w:r>
      <w:r w:rsidRPr="002721D8">
        <w:rPr>
          <w:rFonts w:ascii="Arial" w:eastAsiaTheme="minorEastAsia" w:hAnsi="Arial" w:cs="Arial"/>
        </w:rPr>
        <w:t xml:space="preserve"> Portugal</w:t>
      </w:r>
      <w:r w:rsidR="00BD77CA" w:rsidRPr="002721D8">
        <w:rPr>
          <w:rFonts w:ascii="Arial" w:eastAsiaTheme="minorEastAsia" w:hAnsi="Arial" w:cs="Arial"/>
        </w:rPr>
        <w:t xml:space="preserve"> and Spain</w:t>
      </w:r>
      <w:r w:rsidRPr="002721D8">
        <w:rPr>
          <w:rFonts w:ascii="Arial" w:eastAsiaTheme="minorEastAsia" w:hAnsi="Arial" w:cs="Arial"/>
        </w:rPr>
        <w:t>.</w:t>
      </w:r>
    </w:p>
    <w:p w14:paraId="29C852F1" w14:textId="77777777" w:rsidR="006C0875" w:rsidRPr="002721D8" w:rsidRDefault="006C0875" w:rsidP="004F6CD3">
      <w:pPr>
        <w:spacing w:after="0" w:line="360" w:lineRule="auto"/>
        <w:jc w:val="both"/>
        <w:rPr>
          <w:rFonts w:ascii="Arial" w:eastAsiaTheme="minorHAnsi" w:hAnsi="Arial" w:cs="Arial"/>
        </w:rPr>
      </w:pPr>
    </w:p>
    <w:p w14:paraId="52433479" w14:textId="56430CE5" w:rsidR="00160710" w:rsidRPr="002721D8" w:rsidRDefault="00DF0F80" w:rsidP="006C0875">
      <w:pPr>
        <w:spacing w:line="360" w:lineRule="auto"/>
        <w:jc w:val="center"/>
        <w:rPr>
          <w:rFonts w:ascii="Arial" w:hAnsi="Arial" w:cs="Arial"/>
        </w:rPr>
      </w:pPr>
      <w:r w:rsidRPr="002721D8">
        <w:rPr>
          <w:rFonts w:ascii="Arial" w:hAnsi="Arial" w:cs="Arial"/>
          <w:b/>
          <w:color w:val="000000" w:themeColor="text1"/>
        </w:rPr>
        <w:t>ENDS</w:t>
      </w:r>
    </w:p>
    <w:p w14:paraId="0B6DD4A3" w14:textId="2E802FB9" w:rsidR="00065605" w:rsidRPr="00805D12" w:rsidRDefault="00065605" w:rsidP="004F6CD3">
      <w:pPr>
        <w:spacing w:after="0" w:line="360" w:lineRule="auto"/>
        <w:jc w:val="both"/>
        <w:rPr>
          <w:rFonts w:ascii="Arial" w:hAnsi="Arial" w:cs="Arial"/>
          <w:color w:val="000000" w:themeColor="text1"/>
        </w:rPr>
      </w:pPr>
    </w:p>
    <w:p w14:paraId="1EBB7734"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b/>
          <w:bCs/>
          <w:color w:val="000000" w:themeColor="text1"/>
          <w:sz w:val="20"/>
          <w:szCs w:val="20"/>
        </w:rPr>
        <w:t>About FUJIFILM Corporation</w:t>
      </w:r>
      <w:r w:rsidRPr="00805D12">
        <w:rPr>
          <w:rFonts w:ascii="Arial" w:hAnsi="Arial" w:cs="Arial"/>
          <w:sz w:val="20"/>
          <w:szCs w:val="20"/>
        </w:rPr>
        <w:tab/>
      </w:r>
      <w:r w:rsidRPr="00805D12">
        <w:rPr>
          <w:rStyle w:val="eop"/>
          <w:rFonts w:ascii="Arial" w:hAnsi="Arial" w:cs="Arial"/>
          <w:color w:val="000000" w:themeColor="text1"/>
          <w:sz w:val="20"/>
          <w:szCs w:val="20"/>
        </w:rPr>
        <w:t> </w:t>
      </w:r>
    </w:p>
    <w:p w14:paraId="18D8C834"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805D12">
        <w:rPr>
          <w:rStyle w:val="eop"/>
          <w:rFonts w:ascii="Arial" w:hAnsi="Arial" w:cs="Arial"/>
          <w:color w:val="000000" w:themeColor="text1"/>
          <w:sz w:val="20"/>
          <w:szCs w:val="20"/>
        </w:rPr>
        <w:t> </w:t>
      </w:r>
    </w:p>
    <w:p w14:paraId="4F854337"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color w:val="000000" w:themeColor="text1"/>
          <w:sz w:val="20"/>
          <w:szCs w:val="20"/>
        </w:rPr>
        <w:t> </w:t>
      </w:r>
      <w:r w:rsidRPr="00805D12">
        <w:rPr>
          <w:rStyle w:val="eop"/>
          <w:rFonts w:ascii="Arial" w:hAnsi="Arial" w:cs="Arial"/>
          <w:color w:val="000000" w:themeColor="text1"/>
          <w:sz w:val="20"/>
          <w:szCs w:val="20"/>
        </w:rPr>
        <w:t> </w:t>
      </w:r>
    </w:p>
    <w:p w14:paraId="46706408"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b/>
          <w:bCs/>
          <w:color w:val="000000" w:themeColor="text1"/>
          <w:sz w:val="20"/>
          <w:szCs w:val="20"/>
        </w:rPr>
        <w:t>About FUJIFILM Graphic Communications Division </w:t>
      </w:r>
      <w:r w:rsidRPr="00805D12">
        <w:rPr>
          <w:rStyle w:val="eop"/>
          <w:rFonts w:ascii="Arial" w:hAnsi="Arial" w:cs="Arial"/>
          <w:color w:val="000000" w:themeColor="text1"/>
          <w:sz w:val="20"/>
          <w:szCs w:val="20"/>
        </w:rPr>
        <w:t> </w:t>
      </w:r>
    </w:p>
    <w:p w14:paraId="60BA5295"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color w:val="000000" w:themeColor="text1"/>
          <w:sz w:val="20"/>
          <w:szCs w:val="20"/>
        </w:rPr>
        <w:lastRenderedPageBreak/>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805D12">
        <w:rPr>
          <w:rStyle w:val="normaltextrun"/>
          <w:rFonts w:ascii="Arial" w:hAnsi="Arial" w:cs="Arial"/>
          <w:sz w:val="20"/>
          <w:szCs w:val="20"/>
        </w:rPr>
        <w:t xml:space="preserve">, visit </w:t>
      </w:r>
      <w:hyperlink r:id="rId11">
        <w:r w:rsidRPr="00805D12">
          <w:rPr>
            <w:rStyle w:val="normaltextrun"/>
            <w:rFonts w:ascii="Arial" w:hAnsi="Arial" w:cs="Arial"/>
            <w:color w:val="0000FF"/>
            <w:sz w:val="20"/>
            <w:szCs w:val="20"/>
            <w:u w:val="single"/>
          </w:rPr>
          <w:t>fujifilm.com/</w:t>
        </w:r>
        <w:proofErr w:type="spellStart"/>
        <w:r w:rsidRPr="00805D12">
          <w:rPr>
            <w:rStyle w:val="normaltextrun"/>
            <w:rFonts w:ascii="Arial" w:hAnsi="Arial" w:cs="Arial"/>
            <w:color w:val="0000FF"/>
            <w:sz w:val="20"/>
            <w:szCs w:val="20"/>
            <w:u w:val="single"/>
          </w:rPr>
          <w:t>uk</w:t>
        </w:r>
        <w:proofErr w:type="spellEnd"/>
        <w:r w:rsidRPr="00805D12">
          <w:rPr>
            <w:rStyle w:val="normaltextrun"/>
            <w:rFonts w:ascii="Arial" w:hAnsi="Arial" w:cs="Arial"/>
            <w:color w:val="0000FF"/>
            <w:sz w:val="20"/>
            <w:szCs w:val="20"/>
            <w:u w:val="single"/>
          </w:rPr>
          <w:t>/</w:t>
        </w:r>
        <w:proofErr w:type="spellStart"/>
        <w:r w:rsidRPr="00805D12">
          <w:rPr>
            <w:rStyle w:val="normaltextrun"/>
            <w:rFonts w:ascii="Arial" w:hAnsi="Arial" w:cs="Arial"/>
            <w:color w:val="0000FF"/>
            <w:sz w:val="20"/>
            <w:szCs w:val="20"/>
            <w:u w:val="single"/>
          </w:rPr>
          <w:t>en</w:t>
        </w:r>
        <w:proofErr w:type="spellEnd"/>
        <w:r w:rsidRPr="00805D12">
          <w:rPr>
            <w:rStyle w:val="normaltextrun"/>
            <w:rFonts w:ascii="Arial" w:hAnsi="Arial" w:cs="Arial"/>
            <w:color w:val="0000FF"/>
            <w:sz w:val="20"/>
            <w:szCs w:val="20"/>
            <w:u w:val="single"/>
          </w:rPr>
          <w:t>/business/graphic</w:t>
        </w:r>
      </w:hyperlink>
      <w:r w:rsidRPr="00805D12">
        <w:rPr>
          <w:rStyle w:val="normaltextrun"/>
          <w:rFonts w:ascii="Arial" w:hAnsi="Arial" w:cs="Arial"/>
          <w:sz w:val="20"/>
          <w:szCs w:val="20"/>
        </w:rPr>
        <w:t xml:space="preserve">, or </w:t>
      </w:r>
      <w:hyperlink r:id="rId12">
        <w:r w:rsidRPr="00805D12">
          <w:rPr>
            <w:rStyle w:val="normaltextrun"/>
            <w:rFonts w:ascii="Arial" w:hAnsi="Arial" w:cs="Arial"/>
            <w:color w:val="0000FF"/>
            <w:sz w:val="20"/>
            <w:szCs w:val="20"/>
            <w:u w:val="single"/>
          </w:rPr>
          <w:t>youtube.com/</w:t>
        </w:r>
        <w:proofErr w:type="spellStart"/>
        <w:r w:rsidRPr="00805D12">
          <w:rPr>
            <w:rStyle w:val="normaltextrun"/>
            <w:rFonts w:ascii="Arial" w:hAnsi="Arial" w:cs="Arial"/>
            <w:color w:val="0000FF"/>
            <w:sz w:val="20"/>
            <w:szCs w:val="20"/>
            <w:u w:val="single"/>
          </w:rPr>
          <w:t>FujifilmGSEurope</w:t>
        </w:r>
        <w:proofErr w:type="spellEnd"/>
      </w:hyperlink>
      <w:r w:rsidRPr="00805D12">
        <w:rPr>
          <w:rStyle w:val="normaltextrun"/>
          <w:rFonts w:ascii="Arial" w:hAnsi="Arial" w:cs="Arial"/>
          <w:sz w:val="20"/>
          <w:szCs w:val="20"/>
        </w:rPr>
        <w:t xml:space="preserve"> or follow us on @FujifilmPrint.</w:t>
      </w:r>
      <w:r w:rsidRPr="00805D12">
        <w:rPr>
          <w:rStyle w:val="eop"/>
          <w:rFonts w:ascii="Arial" w:hAnsi="Arial" w:cs="Arial"/>
          <w:sz w:val="20"/>
          <w:szCs w:val="20"/>
        </w:rPr>
        <w:t> </w:t>
      </w:r>
    </w:p>
    <w:p w14:paraId="66FF0980"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b/>
          <w:bCs/>
          <w:color w:val="000000" w:themeColor="text1"/>
          <w:sz w:val="20"/>
          <w:szCs w:val="20"/>
        </w:rPr>
        <w:t> </w:t>
      </w:r>
      <w:r w:rsidRPr="00805D12">
        <w:rPr>
          <w:rStyle w:val="eop"/>
          <w:rFonts w:ascii="Arial" w:hAnsi="Arial" w:cs="Arial"/>
          <w:color w:val="000000" w:themeColor="text1"/>
          <w:sz w:val="20"/>
          <w:szCs w:val="20"/>
        </w:rPr>
        <w:t> </w:t>
      </w:r>
    </w:p>
    <w:p w14:paraId="611C5880"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b/>
          <w:bCs/>
          <w:color w:val="000000" w:themeColor="text1"/>
          <w:sz w:val="20"/>
          <w:szCs w:val="20"/>
        </w:rPr>
        <w:t>For further information contact:</w:t>
      </w:r>
      <w:r w:rsidRPr="00805D12">
        <w:rPr>
          <w:rStyle w:val="eop"/>
          <w:rFonts w:ascii="Arial" w:hAnsi="Arial" w:cs="Arial"/>
          <w:color w:val="000000" w:themeColor="text1"/>
          <w:sz w:val="20"/>
          <w:szCs w:val="20"/>
        </w:rPr>
        <w:t> </w:t>
      </w:r>
    </w:p>
    <w:p w14:paraId="177C2103"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color w:val="000000" w:themeColor="text1"/>
          <w:sz w:val="20"/>
          <w:szCs w:val="20"/>
        </w:rPr>
        <w:t>Daniel Porter</w:t>
      </w:r>
      <w:r w:rsidRPr="00805D12">
        <w:rPr>
          <w:rStyle w:val="eop"/>
          <w:rFonts w:ascii="Arial" w:hAnsi="Arial" w:cs="Arial"/>
          <w:color w:val="000000" w:themeColor="text1"/>
          <w:sz w:val="20"/>
          <w:szCs w:val="20"/>
        </w:rPr>
        <w:t> </w:t>
      </w:r>
    </w:p>
    <w:p w14:paraId="100B22E5"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color w:val="000000" w:themeColor="text1"/>
          <w:sz w:val="20"/>
          <w:szCs w:val="20"/>
        </w:rPr>
        <w:t>AD Communications</w:t>
      </w:r>
      <w:r w:rsidRPr="00805D12">
        <w:rPr>
          <w:rFonts w:ascii="Arial" w:hAnsi="Arial" w:cs="Arial"/>
          <w:sz w:val="20"/>
          <w:szCs w:val="20"/>
        </w:rPr>
        <w:tab/>
      </w:r>
      <w:r w:rsidRPr="00805D12">
        <w:rPr>
          <w:rStyle w:val="eop"/>
          <w:rFonts w:ascii="Arial" w:hAnsi="Arial" w:cs="Arial"/>
          <w:color w:val="000000" w:themeColor="text1"/>
          <w:sz w:val="20"/>
          <w:szCs w:val="20"/>
        </w:rPr>
        <w:t> </w:t>
      </w:r>
    </w:p>
    <w:p w14:paraId="16466484" w14:textId="2E802FB9" w:rsidR="002C45C3"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color w:val="000000" w:themeColor="text1"/>
          <w:sz w:val="20"/>
          <w:szCs w:val="20"/>
        </w:rPr>
        <w:t xml:space="preserve">E: </w:t>
      </w:r>
      <w:hyperlink r:id="rId13">
        <w:r w:rsidRPr="00805D12">
          <w:rPr>
            <w:rStyle w:val="normaltextrun"/>
            <w:rFonts w:ascii="Arial" w:hAnsi="Arial" w:cs="Arial"/>
            <w:color w:val="0000FF"/>
            <w:sz w:val="20"/>
            <w:szCs w:val="20"/>
            <w:u w:val="single"/>
          </w:rPr>
          <w:t>dporter@adcomms.co.uk</w:t>
        </w:r>
      </w:hyperlink>
      <w:r w:rsidRPr="00805D12">
        <w:rPr>
          <w:rStyle w:val="eop"/>
          <w:rFonts w:ascii="Arial" w:hAnsi="Arial" w:cs="Arial"/>
          <w:sz w:val="20"/>
          <w:szCs w:val="20"/>
        </w:rPr>
        <w:t> </w:t>
      </w:r>
    </w:p>
    <w:p w14:paraId="5A48F5D9" w14:textId="256BC639" w:rsidR="00ED1FDF" w:rsidRPr="00805D12" w:rsidRDefault="002C45C3" w:rsidP="004F6CD3">
      <w:pPr>
        <w:pStyle w:val="paragraph"/>
        <w:spacing w:before="0" w:beforeAutospacing="0" w:after="0" w:afterAutospacing="0" w:line="360" w:lineRule="auto"/>
        <w:jc w:val="both"/>
        <w:textAlignment w:val="baseline"/>
        <w:rPr>
          <w:rFonts w:ascii="Arial" w:hAnsi="Arial" w:cs="Arial"/>
          <w:sz w:val="20"/>
          <w:szCs w:val="20"/>
        </w:rPr>
      </w:pPr>
      <w:r w:rsidRPr="00805D12">
        <w:rPr>
          <w:rStyle w:val="normaltextrun"/>
          <w:rFonts w:ascii="Arial" w:hAnsi="Arial" w:cs="Arial"/>
          <w:color w:val="000000" w:themeColor="text1"/>
          <w:sz w:val="20"/>
          <w:szCs w:val="20"/>
        </w:rPr>
        <w:t>Tel: +44 (0)1372 464470</w:t>
      </w:r>
      <w:r w:rsidRPr="00805D12">
        <w:rPr>
          <w:rStyle w:val="eop"/>
          <w:rFonts w:ascii="Arial" w:hAnsi="Arial" w:cs="Arial"/>
          <w:color w:val="000000" w:themeColor="text1"/>
          <w:sz w:val="20"/>
          <w:szCs w:val="20"/>
        </w:rPr>
        <w:t> </w:t>
      </w:r>
    </w:p>
    <w:sectPr w:rsidR="00ED1FDF" w:rsidRPr="00805D12"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354D" w14:textId="77777777" w:rsidR="005C4122" w:rsidRDefault="005C4122" w:rsidP="00155739">
      <w:pPr>
        <w:spacing w:after="0" w:line="240" w:lineRule="auto"/>
      </w:pPr>
      <w:r>
        <w:separator/>
      </w:r>
    </w:p>
  </w:endnote>
  <w:endnote w:type="continuationSeparator" w:id="0">
    <w:p w14:paraId="01C82FD1" w14:textId="77777777" w:rsidR="005C4122" w:rsidRDefault="005C4122" w:rsidP="00155739">
      <w:pPr>
        <w:spacing w:after="0" w:line="240" w:lineRule="auto"/>
      </w:pPr>
      <w:r>
        <w:continuationSeparator/>
      </w:r>
    </w:p>
  </w:endnote>
  <w:endnote w:type="continuationNotice" w:id="1">
    <w:p w14:paraId="439B65E5" w14:textId="77777777" w:rsidR="005C4122" w:rsidRDefault="005C4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08C0" w14:textId="77777777" w:rsidR="005C4122" w:rsidRDefault="005C4122" w:rsidP="00155739">
      <w:pPr>
        <w:spacing w:after="0" w:line="240" w:lineRule="auto"/>
      </w:pPr>
      <w:r>
        <w:separator/>
      </w:r>
    </w:p>
  </w:footnote>
  <w:footnote w:type="continuationSeparator" w:id="0">
    <w:p w14:paraId="2353228F" w14:textId="77777777" w:rsidR="005C4122" w:rsidRDefault="005C4122" w:rsidP="00155739">
      <w:pPr>
        <w:spacing w:after="0" w:line="240" w:lineRule="auto"/>
      </w:pPr>
      <w:r>
        <w:continuationSeparator/>
      </w:r>
    </w:p>
  </w:footnote>
  <w:footnote w:type="continuationNotice" w:id="1">
    <w:p w14:paraId="04EAD231" w14:textId="77777777" w:rsidR="005C4122" w:rsidRDefault="005C4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608598">
    <w:abstractNumId w:val="2"/>
  </w:num>
  <w:num w:numId="2" w16cid:durableId="1623918906">
    <w:abstractNumId w:val="6"/>
  </w:num>
  <w:num w:numId="3" w16cid:durableId="1317077158">
    <w:abstractNumId w:val="5"/>
  </w:num>
  <w:num w:numId="4" w16cid:durableId="1419135342">
    <w:abstractNumId w:val="0"/>
  </w:num>
  <w:num w:numId="5" w16cid:durableId="1699354449">
    <w:abstractNumId w:val="3"/>
  </w:num>
  <w:num w:numId="6" w16cid:durableId="1336960372">
    <w:abstractNumId w:val="4"/>
  </w:num>
  <w:num w:numId="7" w16cid:durableId="82755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1D8"/>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A7812"/>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6E3F"/>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93E"/>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2E43"/>
    <w:rsid w:val="004B5E97"/>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97F95"/>
    <w:rsid w:val="005A0C37"/>
    <w:rsid w:val="005A5813"/>
    <w:rsid w:val="005A71E9"/>
    <w:rsid w:val="005B13A9"/>
    <w:rsid w:val="005B1527"/>
    <w:rsid w:val="005B2E86"/>
    <w:rsid w:val="005B4793"/>
    <w:rsid w:val="005B558C"/>
    <w:rsid w:val="005B717A"/>
    <w:rsid w:val="005B7443"/>
    <w:rsid w:val="005B78AD"/>
    <w:rsid w:val="005C1F94"/>
    <w:rsid w:val="005C3169"/>
    <w:rsid w:val="005C4122"/>
    <w:rsid w:val="005C4CAE"/>
    <w:rsid w:val="005D10AE"/>
    <w:rsid w:val="005D343C"/>
    <w:rsid w:val="005D3FA3"/>
    <w:rsid w:val="005D69E2"/>
    <w:rsid w:val="005E322E"/>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3C79"/>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0875"/>
    <w:rsid w:val="006C13D5"/>
    <w:rsid w:val="006C16CE"/>
    <w:rsid w:val="006C1C79"/>
    <w:rsid w:val="006C3003"/>
    <w:rsid w:val="006C63E2"/>
    <w:rsid w:val="006C748F"/>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D6583"/>
    <w:rsid w:val="007E00A3"/>
    <w:rsid w:val="007E2E04"/>
    <w:rsid w:val="007E6C16"/>
    <w:rsid w:val="007F1342"/>
    <w:rsid w:val="007F2856"/>
    <w:rsid w:val="007F3294"/>
    <w:rsid w:val="008014CC"/>
    <w:rsid w:val="00804EB5"/>
    <w:rsid w:val="00805135"/>
    <w:rsid w:val="008054D7"/>
    <w:rsid w:val="00805B85"/>
    <w:rsid w:val="00805D12"/>
    <w:rsid w:val="0081031F"/>
    <w:rsid w:val="00811EB3"/>
    <w:rsid w:val="00812D13"/>
    <w:rsid w:val="0081372D"/>
    <w:rsid w:val="00815768"/>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27974"/>
    <w:rsid w:val="009309E5"/>
    <w:rsid w:val="00933C12"/>
    <w:rsid w:val="00936DE7"/>
    <w:rsid w:val="00937714"/>
    <w:rsid w:val="0094115B"/>
    <w:rsid w:val="0094204D"/>
    <w:rsid w:val="009441A1"/>
    <w:rsid w:val="0094568D"/>
    <w:rsid w:val="0094736D"/>
    <w:rsid w:val="009474BA"/>
    <w:rsid w:val="00954480"/>
    <w:rsid w:val="00955618"/>
    <w:rsid w:val="00955E60"/>
    <w:rsid w:val="00956267"/>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3804"/>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59A9"/>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7AB"/>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C00BE5"/>
    <w:rsid w:val="00C03292"/>
    <w:rsid w:val="00C03ED1"/>
    <w:rsid w:val="00C04782"/>
    <w:rsid w:val="00C04D04"/>
    <w:rsid w:val="00C06607"/>
    <w:rsid w:val="00C07FCF"/>
    <w:rsid w:val="00C12068"/>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B5C29"/>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052A"/>
    <w:rsid w:val="00D71F39"/>
    <w:rsid w:val="00D7389E"/>
    <w:rsid w:val="00D749E8"/>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BAE"/>
    <w:rsid w:val="00E179E6"/>
    <w:rsid w:val="00E22879"/>
    <w:rsid w:val="00E22AA1"/>
    <w:rsid w:val="00E25A4A"/>
    <w:rsid w:val="00E2603F"/>
    <w:rsid w:val="00E27A70"/>
    <w:rsid w:val="00E27D1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76BF1"/>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E7BC9"/>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06120620">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FD6DCE6C-4793-46F0-B081-A7490D76B8CE}">
  <ds:schemaRefs>
    <ds:schemaRef ds:uri="http://schemas.openxmlformats.org/officeDocument/2006/bibliography"/>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2006/documentManagement/types"/>
    <ds:schemaRef ds:uri="a9d656df-bdb6-49eb-b737-341170c2f580"/>
    <ds:schemaRef ds:uri="http://purl.org/dc/terms/"/>
    <ds:schemaRef ds:uri="http://schemas.openxmlformats.org/package/2006/metadata/core-properties"/>
    <ds:schemaRef ds:uri="http://purl.org/dc/dcmitype/"/>
    <ds:schemaRef ds:uri="60bd1287-03f5-4f92-b224-ecf50292371a"/>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3084E22E-DFED-440D-89DD-C97A004B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3</cp:revision>
  <cp:lastPrinted>2020-02-28T19:16:00Z</cp:lastPrinted>
  <dcterms:created xsi:type="dcterms:W3CDTF">2022-09-22T13:24:00Z</dcterms:created>
  <dcterms:modified xsi:type="dcterms:W3CDTF">2022-09-22T13:25:00Z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