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888" w14:textId="77777777" w:rsidR="00DE6623" w:rsidRPr="002A0512" w:rsidRDefault="00DE6623" w:rsidP="00DE6623">
      <w:pPr>
        <w:pStyle w:val="p1"/>
        <w:rPr>
          <w:b/>
          <w:sz w:val="20"/>
          <w:szCs w:val="20"/>
        </w:rPr>
      </w:pPr>
      <w:r>
        <w:rPr>
          <w:noProof/>
          <w:sz w:val="26"/>
        </w:rPr>
        <w:drawing>
          <wp:anchor distT="0" distB="0" distL="114300" distR="114300" simplePos="0" relativeHeight="251659264" behindDoc="0" locked="0" layoutInCell="1" allowOverlap="1" wp14:anchorId="39B6E659" wp14:editId="38AFAD76">
            <wp:simplePos x="0" y="0"/>
            <wp:positionH relativeFrom="page">
              <wp:align>right</wp:align>
            </wp:positionH>
            <wp:positionV relativeFrom="page">
              <wp:posOffset>19050</wp:posOffset>
            </wp:positionV>
            <wp:extent cx="2296424" cy="1253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Pr>
          <w:b/>
          <w:sz w:val="20"/>
        </w:rPr>
        <w:t>Profilo del vincitore GFIA</w:t>
      </w:r>
    </w:p>
    <w:p w14:paraId="75A0FF9E" w14:textId="77777777" w:rsidR="00DE6623" w:rsidRPr="002A0512" w:rsidRDefault="00DE6623" w:rsidP="00DE6623">
      <w:pPr>
        <w:pStyle w:val="p1"/>
        <w:rPr>
          <w:szCs w:val="20"/>
        </w:rPr>
      </w:pPr>
    </w:p>
    <w:p w14:paraId="3C7B42AA" w14:textId="77777777" w:rsidR="00DE6623" w:rsidRPr="002A0512" w:rsidRDefault="00DE6623" w:rsidP="00DE6623">
      <w:pPr>
        <w:pStyle w:val="Standard"/>
        <w:rPr>
          <w:rFonts w:ascii="Arial" w:hAnsi="Arial" w:cs="Arial"/>
          <w:szCs w:val="20"/>
        </w:rPr>
      </w:pPr>
      <w:r>
        <w:rPr>
          <w:rFonts w:ascii="Arial" w:hAnsi="Arial"/>
        </w:rPr>
        <w:t>Responsabile relazioni con i media:</w:t>
      </w:r>
    </w:p>
    <w:p w14:paraId="60BD4CF0" w14:textId="77777777" w:rsidR="001E0A0C" w:rsidRDefault="001E0A0C" w:rsidP="001E0A0C">
      <w:pPr>
        <w:pStyle w:val="Standard"/>
        <w:rPr>
          <w:rFonts w:ascii="Arial" w:hAnsi="Arial" w:cs="Arial"/>
          <w:szCs w:val="20"/>
          <w:lang w:val="es-ES"/>
        </w:rPr>
      </w:pPr>
      <w:r>
        <w:rPr>
          <w:rFonts w:ascii="Arial" w:hAnsi="Arial" w:cs="Arial"/>
          <w:color w:val="000000"/>
          <w:szCs w:val="20"/>
          <w:lang w:val="es-ES"/>
        </w:rPr>
        <w:t xml:space="preserve">Elni Van Rensburg:  +1 830 317 0950 </w:t>
      </w:r>
      <w:r>
        <w:rPr>
          <w:rFonts w:ascii="Arial" w:hAnsi="Arial" w:cs="Arial"/>
          <w:bCs/>
          <w:color w:val="000000"/>
          <w:szCs w:val="20"/>
          <w:lang w:val="nl-NL"/>
        </w:rPr>
        <w:t>–</w:t>
      </w:r>
      <w:r>
        <w:rPr>
          <w:rFonts w:ascii="Arial" w:hAnsi="Arial" w:cs="Arial"/>
          <w:color w:val="000000"/>
          <w:szCs w:val="20"/>
          <w:lang w:val="es-ES"/>
        </w:rPr>
        <w:t xml:space="preserve"> </w:t>
      </w:r>
      <w:hyperlink r:id="rId9" w:history="1">
        <w:r>
          <w:rPr>
            <w:rStyle w:val="Hyperlink"/>
            <w:rFonts w:ascii="Arial" w:hAnsi="Arial" w:cs="Arial"/>
            <w:szCs w:val="20"/>
            <w:lang w:val="es-ES"/>
          </w:rPr>
          <w:t>elni.vanrensburg@miraclon.com</w:t>
        </w:r>
      </w:hyperlink>
      <w:r>
        <w:rPr>
          <w:rFonts w:ascii="Arial" w:hAnsi="Arial" w:cs="Arial"/>
          <w:color w:val="000000"/>
          <w:szCs w:val="20"/>
          <w:lang w:val="es-ES"/>
        </w:rPr>
        <w:t xml:space="preserve">  </w:t>
      </w:r>
    </w:p>
    <w:p w14:paraId="5FB94DBF" w14:textId="39AB3ECC" w:rsidR="00DE6623" w:rsidRPr="001E0A0C" w:rsidRDefault="001E0A0C" w:rsidP="00DE6623">
      <w:pPr>
        <w:pStyle w:val="Standard"/>
        <w:rPr>
          <w:rFonts w:ascii="Arial" w:hAnsi="Arial" w:cs="Arial"/>
          <w:color w:val="000000"/>
          <w:szCs w:val="20"/>
          <w:lang w:val="en-GB"/>
        </w:rPr>
      </w:pPr>
      <w:r w:rsidRPr="001E0A0C">
        <w:rPr>
          <w:rFonts w:ascii="Arial" w:hAnsi="Arial" w:cs="Arial"/>
          <w:bCs/>
          <w:color w:val="000000"/>
          <w:szCs w:val="20"/>
          <w:lang w:val="en-GB"/>
        </w:rPr>
        <w:t xml:space="preserve">AD Communications: Imogen Woods – +44 (0)1372 464 470 – </w:t>
      </w:r>
      <w:hyperlink r:id="rId10" w:history="1">
        <w:r>
          <w:rPr>
            <w:rStyle w:val="Hyperlink"/>
            <w:rFonts w:ascii="Arial" w:hAnsi="Arial" w:cs="Arial"/>
            <w:bCs/>
            <w:szCs w:val="20"/>
            <w:lang w:val="en-US"/>
          </w:rPr>
          <w:t>iwoods@adcomms.co.uk</w:t>
        </w:r>
      </w:hyperlink>
      <w:r w:rsidR="00DE6623" w:rsidRPr="001E0A0C">
        <w:rPr>
          <w:rFonts w:ascii="Arial" w:hAnsi="Arial"/>
          <w:lang w:val="en-GB"/>
        </w:rPr>
        <w:t xml:space="preserve"> </w:t>
      </w:r>
    </w:p>
    <w:p w14:paraId="62E877FE" w14:textId="3D423AE9" w:rsidR="00DE6623" w:rsidRPr="001E0A0C" w:rsidRDefault="00DE6623" w:rsidP="00DE6623">
      <w:pPr>
        <w:pStyle w:val="Standard"/>
        <w:rPr>
          <w:rFonts w:ascii="Arial" w:hAnsi="Arial" w:cs="Arial"/>
          <w:color w:val="000000"/>
          <w:szCs w:val="20"/>
          <w:lang w:val="en-GB"/>
        </w:rPr>
      </w:pPr>
    </w:p>
    <w:p w14:paraId="30DAD476" w14:textId="77777777" w:rsidR="007345A3" w:rsidRPr="001E0A0C" w:rsidRDefault="007345A3" w:rsidP="00DE6623">
      <w:pPr>
        <w:pStyle w:val="Standard"/>
        <w:rPr>
          <w:rFonts w:ascii="Arial" w:hAnsi="Arial" w:cs="Arial"/>
          <w:color w:val="000000"/>
          <w:szCs w:val="20"/>
          <w:lang w:val="en-GB"/>
        </w:rPr>
      </w:pPr>
    </w:p>
    <w:p w14:paraId="0B5042CA" w14:textId="53F75AEE" w:rsidR="00DE6623" w:rsidRPr="007345A3" w:rsidRDefault="00E92EEC" w:rsidP="00DE6623">
      <w:pPr>
        <w:pStyle w:val="Standard"/>
        <w:rPr>
          <w:rFonts w:ascii="Arial" w:hAnsi="Arial" w:cs="Arial"/>
          <w:szCs w:val="20"/>
        </w:rPr>
      </w:pPr>
      <w:r>
        <w:rPr>
          <w:rFonts w:ascii="Arial" w:hAnsi="Arial"/>
          <w:color w:val="000000"/>
        </w:rPr>
        <w:t>10</w:t>
      </w:r>
      <w:r w:rsidR="00DE6623">
        <w:rPr>
          <w:rFonts w:ascii="Arial" w:hAnsi="Arial"/>
          <w:color w:val="000000"/>
        </w:rPr>
        <w:t xml:space="preserve"> novembre 2022</w:t>
      </w:r>
    </w:p>
    <w:p w14:paraId="211EE7FF" w14:textId="77777777" w:rsidR="00DE6623" w:rsidRPr="001E0A0C" w:rsidRDefault="00DE6623" w:rsidP="00DE6623">
      <w:pPr>
        <w:spacing w:line="360" w:lineRule="auto"/>
        <w:jc w:val="center"/>
        <w:rPr>
          <w:rFonts w:ascii="Arial" w:hAnsi="Arial" w:cs="Arial"/>
          <w:b/>
          <w:bCs/>
          <w:sz w:val="26"/>
          <w:szCs w:val="26"/>
        </w:rPr>
      </w:pPr>
    </w:p>
    <w:p w14:paraId="110E8235" w14:textId="77777777" w:rsidR="00593D08" w:rsidRPr="007345A3" w:rsidRDefault="00593D08" w:rsidP="00DE6623">
      <w:pPr>
        <w:spacing w:line="360" w:lineRule="auto"/>
        <w:jc w:val="center"/>
        <w:rPr>
          <w:rFonts w:ascii="Arial" w:hAnsi="Arial" w:cs="Arial"/>
          <w:b/>
          <w:bCs/>
          <w:i/>
          <w:iCs/>
          <w:sz w:val="26"/>
          <w:szCs w:val="26"/>
        </w:rPr>
      </w:pPr>
      <w:proofErr w:type="spellStart"/>
      <w:r>
        <w:rPr>
          <w:rFonts w:ascii="Arial" w:hAnsi="Arial"/>
          <w:b/>
          <w:i/>
          <w:sz w:val="26"/>
        </w:rPr>
        <w:t>Litoplas</w:t>
      </w:r>
      <w:proofErr w:type="spellEnd"/>
      <w:r>
        <w:rPr>
          <w:rFonts w:ascii="Arial" w:hAnsi="Arial"/>
          <w:b/>
          <w:i/>
          <w:sz w:val="26"/>
        </w:rPr>
        <w:t xml:space="preserve"> si aggiudica il Silver Award con progetti di stampa ECG "resi possibili dalla tecnologia FLEXCEL NX" </w:t>
      </w:r>
    </w:p>
    <w:p w14:paraId="7948F75F" w14:textId="0FE6B84B" w:rsidR="004C14E9" w:rsidRPr="007345A3" w:rsidRDefault="00593D08" w:rsidP="00DE6623">
      <w:pPr>
        <w:spacing w:line="360" w:lineRule="auto"/>
        <w:jc w:val="center"/>
        <w:rPr>
          <w:rFonts w:ascii="Arial" w:hAnsi="Arial" w:cs="Arial"/>
          <w:b/>
          <w:bCs/>
          <w:i/>
          <w:iCs/>
          <w:sz w:val="22"/>
          <w:szCs w:val="22"/>
        </w:rPr>
      </w:pPr>
      <w:r>
        <w:rPr>
          <w:rFonts w:ascii="Arial" w:hAnsi="Arial"/>
          <w:b/>
          <w:i/>
          <w:sz w:val="22"/>
        </w:rPr>
        <w:t>Il concetto di partnership viene portato a nuovi livelli, "evidenziando le possibilità di una stretta collaborazione tra converter e brand"</w:t>
      </w:r>
    </w:p>
    <w:p w14:paraId="2CA2FEA3" w14:textId="77777777" w:rsidR="00B5696C" w:rsidRPr="001E0A0C" w:rsidRDefault="00B5696C" w:rsidP="002A3A1C">
      <w:pPr>
        <w:spacing w:line="360" w:lineRule="auto"/>
        <w:rPr>
          <w:rFonts w:ascii="Arial" w:hAnsi="Arial" w:cs="Arial"/>
          <w:b/>
          <w:bCs/>
          <w:sz w:val="22"/>
          <w:szCs w:val="22"/>
        </w:rPr>
      </w:pPr>
    </w:p>
    <w:p w14:paraId="3C200E2E" w14:textId="301AA05D" w:rsidR="00824BEF" w:rsidRPr="007345A3" w:rsidRDefault="00577699" w:rsidP="00CE55FA">
      <w:pPr>
        <w:spacing w:line="360" w:lineRule="auto"/>
        <w:rPr>
          <w:rFonts w:ascii="Arial" w:hAnsi="Arial" w:cs="Arial"/>
          <w:sz w:val="22"/>
          <w:szCs w:val="22"/>
        </w:rPr>
      </w:pPr>
      <w:r>
        <w:rPr>
          <w:rFonts w:ascii="Arial" w:hAnsi="Arial"/>
          <w:sz w:val="22"/>
        </w:rPr>
        <w:t xml:space="preserve">Nel settore del packaging di oggi, dinamico e in rapida evoluzione, le partnership tra converter e brand sono molto importanti. Molte aziende adottano questo tipo di collaborazione nella loro strategia, ma poche hanno saputo portare il concetto di partnership al livello raggiunto da Litoplas, trasformatore di imballaggi flessibili colombiano. Se poi aggiungiamo anche l'approccio complesso alla stampa flessografica con gamma cromatica estesa (ECG) che, stando alle parole del Chief Customer Officer dell'azienda, Luis Mora, "è stato possibile realizzare con successo solo grazie alle lastre FLEXCEL NX", ecco che si ottiene una strategia aziendale vincente. </w:t>
      </w:r>
    </w:p>
    <w:p w14:paraId="327E65D3" w14:textId="77777777" w:rsidR="00824BEF" w:rsidRPr="001E0A0C" w:rsidRDefault="00824BEF" w:rsidP="00CE55FA">
      <w:pPr>
        <w:spacing w:line="360" w:lineRule="auto"/>
        <w:rPr>
          <w:rFonts w:ascii="Arial" w:hAnsi="Arial" w:cs="Arial"/>
          <w:sz w:val="22"/>
          <w:szCs w:val="22"/>
        </w:rPr>
      </w:pPr>
    </w:p>
    <w:p w14:paraId="797B883D" w14:textId="713A8873" w:rsidR="00FB6B04" w:rsidRPr="007345A3" w:rsidRDefault="008B4221" w:rsidP="002A3A1C">
      <w:pPr>
        <w:spacing w:line="360" w:lineRule="auto"/>
        <w:rPr>
          <w:rFonts w:ascii="Arial" w:hAnsi="Arial" w:cs="Arial"/>
          <w:b/>
          <w:bCs/>
          <w:i/>
          <w:iCs/>
          <w:sz w:val="22"/>
          <w:szCs w:val="22"/>
        </w:rPr>
      </w:pPr>
      <w:r>
        <w:rPr>
          <w:rFonts w:ascii="Arial" w:hAnsi="Arial"/>
          <w:sz w:val="22"/>
        </w:rPr>
        <w:t xml:space="preserve">Il grosso della produzione di questa azienda, fondata nel 1967, è rappresentato dal packaging alimentare e avviene nello stabilimento di Barranquilla, nel nord della Colombia (nel 2023 aprirà un secondo stabilimento in Guatemala). La mission aziendale, come si legge nel sito Web di Litoplas, consiste nell'"offrire soluzioni uniche tramite la progettazione, lo sviluppo e la realizzazione di imballaggi flessibili", mentre la sua vision consiste nel diventare "partner di elezione dei brand per la catena di valore degli imballaggi flessibili". </w:t>
      </w:r>
    </w:p>
    <w:p w14:paraId="460F3E1F" w14:textId="20219D85" w:rsidR="00FB6B04" w:rsidRPr="001E0A0C" w:rsidRDefault="00FB6B04" w:rsidP="002A3A1C">
      <w:pPr>
        <w:spacing w:line="360" w:lineRule="auto"/>
        <w:rPr>
          <w:rFonts w:ascii="Arial" w:hAnsi="Arial" w:cs="Arial"/>
          <w:sz w:val="22"/>
          <w:szCs w:val="22"/>
        </w:rPr>
      </w:pPr>
    </w:p>
    <w:p w14:paraId="16F2C8E5" w14:textId="24D1E810" w:rsidR="00C2741B" w:rsidRPr="007345A3" w:rsidRDefault="00C2741B" w:rsidP="00C2741B">
      <w:pPr>
        <w:spacing w:line="360" w:lineRule="auto"/>
        <w:rPr>
          <w:rFonts w:ascii="Arial" w:hAnsi="Arial" w:cs="Arial"/>
          <w:sz w:val="22"/>
          <w:szCs w:val="22"/>
        </w:rPr>
      </w:pPr>
      <w:r>
        <w:rPr>
          <w:rFonts w:ascii="Arial" w:hAnsi="Arial"/>
          <w:sz w:val="22"/>
        </w:rPr>
        <w:t xml:space="preserve">La collaborazione tra </w:t>
      </w:r>
      <w:proofErr w:type="spellStart"/>
      <w:r>
        <w:rPr>
          <w:rFonts w:ascii="Arial" w:hAnsi="Arial"/>
          <w:sz w:val="22"/>
        </w:rPr>
        <w:t>Litoplas</w:t>
      </w:r>
      <w:proofErr w:type="spellEnd"/>
      <w:r>
        <w:rPr>
          <w:rFonts w:ascii="Arial" w:hAnsi="Arial"/>
          <w:sz w:val="22"/>
        </w:rPr>
        <w:t xml:space="preserve"> e i suoi clienti è stata una delle cose che hanno catturato l'attenzione della giuria ai Global Flexo Innovation Awards sponsorizzati da Miraclon, in occasione dei quali Litoplas si è aggiudicata il Silver Award in due categorie: </w:t>
      </w:r>
      <w:r>
        <w:rPr>
          <w:rFonts w:ascii="Arial" w:hAnsi="Arial"/>
          <w:i/>
          <w:sz w:val="22"/>
        </w:rPr>
        <w:t>Conversione dal rotocalco alla flexo</w:t>
      </w:r>
      <w:r>
        <w:rPr>
          <w:rFonts w:ascii="Arial" w:hAnsi="Arial"/>
          <w:sz w:val="22"/>
        </w:rPr>
        <w:t xml:space="preserve"> ed </w:t>
      </w:r>
      <w:r>
        <w:rPr>
          <w:rFonts w:ascii="Arial" w:hAnsi="Arial"/>
          <w:i/>
          <w:sz w:val="22"/>
        </w:rPr>
        <w:t>Efficienza del flusso di lavoro della produzione di stampa</w:t>
      </w:r>
      <w:r>
        <w:rPr>
          <w:rFonts w:ascii="Arial" w:hAnsi="Arial"/>
          <w:sz w:val="22"/>
        </w:rPr>
        <w:t xml:space="preserve">. I giudici hanno precisato che i progetti di Litoplas — tutti esempi di stampa ECG </w:t>
      </w:r>
      <w:r>
        <w:rPr>
          <w:rFonts w:ascii="Arial" w:hAnsi="Arial"/>
          <w:sz w:val="22"/>
        </w:rPr>
        <w:lastRenderedPageBreak/>
        <w:t>realizzati con le lastre FLEXCEL NX — "evidenziavano i risultati che si possono ottenere quando converter e brand lavorano a stretto contatto".</w:t>
      </w:r>
    </w:p>
    <w:p w14:paraId="73EA49D2" w14:textId="0DD76D9A" w:rsidR="00824BEF" w:rsidRPr="001E0A0C" w:rsidRDefault="00824BEF" w:rsidP="002A3A1C">
      <w:pPr>
        <w:spacing w:line="360" w:lineRule="auto"/>
        <w:rPr>
          <w:rFonts w:ascii="Arial" w:hAnsi="Arial" w:cs="Arial"/>
          <w:sz w:val="22"/>
          <w:szCs w:val="22"/>
        </w:rPr>
      </w:pPr>
    </w:p>
    <w:p w14:paraId="0006EAD3" w14:textId="38645BC9" w:rsidR="0088407E" w:rsidRPr="007345A3" w:rsidRDefault="0088407E" w:rsidP="0088407E">
      <w:pPr>
        <w:spacing w:line="360" w:lineRule="auto"/>
        <w:rPr>
          <w:rFonts w:ascii="Arial" w:hAnsi="Arial" w:cs="Arial"/>
          <w:sz w:val="22"/>
          <w:szCs w:val="22"/>
        </w:rPr>
      </w:pPr>
      <w:r>
        <w:rPr>
          <w:rFonts w:ascii="Arial" w:hAnsi="Arial"/>
          <w:b/>
          <w:sz w:val="22"/>
        </w:rPr>
        <w:t>“Solo la tecnologia FLEXCEL NX rende possibile la stampa ECG"</w:t>
      </w:r>
    </w:p>
    <w:p w14:paraId="246B4A2A" w14:textId="2F208F52" w:rsidR="0088407E" w:rsidRPr="007345A3" w:rsidRDefault="0088407E" w:rsidP="0088407E">
      <w:pPr>
        <w:spacing w:line="360" w:lineRule="auto"/>
        <w:rPr>
          <w:rFonts w:ascii="Arial" w:hAnsi="Arial" w:cs="Arial"/>
          <w:sz w:val="22"/>
          <w:szCs w:val="22"/>
        </w:rPr>
      </w:pPr>
      <w:r>
        <w:rPr>
          <w:rFonts w:ascii="Arial" w:hAnsi="Arial"/>
          <w:sz w:val="22"/>
        </w:rPr>
        <w:t>Il primo lavoro con stampa ECG realizzato da Litoplas risale al 2015. “Avevamo visto la stampa ECG a drupa, e a prima vista sembrava magica per i vantaggi che offriva, sia ai converter che ai brand, in termini di efficienza e capacità, soprattutto quando il mercato impone tempi di consegna più brevi e un numero di SKU sempre più alto. Tuttavia, sembrava qualcosa di utopistico, poiché inizialmente mancava il controllo statistico dei processi, che è fondamentale. Chiunque poteva acquistare una macchina, gli inchiostri esistevano, ma senza un rigoroso controllo dei processi non si potevano sfruttare i vantaggi in termini di produttività. A nostro parere si trattava di una grave lacuna, rimasta tale fino a quando non è entrata in scena la tecnologia FLEXCEL NX".</w:t>
      </w:r>
    </w:p>
    <w:p w14:paraId="18901355" w14:textId="77777777" w:rsidR="002A0B70" w:rsidRDefault="002A0B70" w:rsidP="0088407E">
      <w:pPr>
        <w:spacing w:line="360" w:lineRule="auto"/>
        <w:rPr>
          <w:rFonts w:ascii="Arial" w:hAnsi="Arial" w:cs="Arial"/>
          <w:color w:val="FFFFFF"/>
          <w:sz w:val="30"/>
          <w:szCs w:val="30"/>
          <w:shd w:val="clear" w:color="auto" w:fill="31302F"/>
        </w:rPr>
      </w:pPr>
    </w:p>
    <w:p w14:paraId="360A11FA" w14:textId="5459EAC3" w:rsidR="0088407E" w:rsidRPr="007345A3" w:rsidRDefault="0088407E" w:rsidP="0088407E">
      <w:pPr>
        <w:spacing w:line="360" w:lineRule="auto"/>
        <w:rPr>
          <w:rFonts w:ascii="Arial" w:hAnsi="Arial" w:cs="Arial"/>
          <w:sz w:val="22"/>
          <w:szCs w:val="22"/>
        </w:rPr>
      </w:pPr>
      <w:r>
        <w:rPr>
          <w:rFonts w:ascii="Arial" w:hAnsi="Arial"/>
          <w:sz w:val="22"/>
        </w:rPr>
        <w:t>Nel momento in cui Litoplas investì nel FLEXCEL NX System, ovvero nel 2017, "capimmo cosa ci serviva per realizzare delle stampe ECG, e a fare la differenza fu proprio quel punto a testa piatta. La nostra precedente tecnologia presentava difetti quali "microfori" e spazi vuoti nella stampa, con conseguente scarsità di dati per il controllo dei processi. Il sistema con punti a testa piatta offriva invece un colore preciso, uniforme e fedele alle aspettative. Senza questa tecnologia è impossibile ottenere un'ottima stampa ECG".</w:t>
      </w:r>
    </w:p>
    <w:p w14:paraId="06B53602" w14:textId="4536C3A4" w:rsidR="001D26F9" w:rsidRPr="001E0A0C" w:rsidRDefault="001D26F9" w:rsidP="001D26F9">
      <w:pPr>
        <w:spacing w:line="360" w:lineRule="auto"/>
        <w:rPr>
          <w:rFonts w:ascii="Arial" w:hAnsi="Arial" w:cs="Arial"/>
          <w:sz w:val="22"/>
          <w:szCs w:val="22"/>
        </w:rPr>
      </w:pPr>
    </w:p>
    <w:p w14:paraId="090BA1C1" w14:textId="4C924A8D" w:rsidR="001C5CE9" w:rsidRPr="007345A3" w:rsidRDefault="001C5CE9" w:rsidP="001C5CE9">
      <w:pPr>
        <w:spacing w:line="360" w:lineRule="auto"/>
        <w:rPr>
          <w:rFonts w:ascii="Arial" w:hAnsi="Arial" w:cs="Arial"/>
          <w:sz w:val="22"/>
          <w:szCs w:val="22"/>
        </w:rPr>
      </w:pPr>
      <w:r>
        <w:rPr>
          <w:rFonts w:ascii="Arial" w:hAnsi="Arial"/>
          <w:sz w:val="22"/>
        </w:rPr>
        <w:t>Ma come spiega Luis, le lastre FLEXCEL NX consentono alla stampa ECG di mostrare tutto il suo potenziale anche sotto altri aspetti. “Possiamo stampare colori più vividi senza utilizzare troppo inchiostro, il che aumenta l'impatto visivo del prodotto sugli scaffali pur garantendo un prezzo competitivo. In più, i punti a testa piatta non si usurano, rimangono stabili durante la tiratura, e quindi interrompiamo meno volte la macchina da stampa per effettuare le necessarie regolazioni".</w:t>
      </w:r>
    </w:p>
    <w:p w14:paraId="65066BDD" w14:textId="77777777" w:rsidR="001D26F9" w:rsidRPr="001E0A0C" w:rsidRDefault="001D26F9" w:rsidP="002A3A1C">
      <w:pPr>
        <w:spacing w:line="360" w:lineRule="auto"/>
        <w:rPr>
          <w:rFonts w:ascii="Arial" w:hAnsi="Arial" w:cs="Arial"/>
          <w:sz w:val="22"/>
          <w:szCs w:val="22"/>
        </w:rPr>
      </w:pPr>
    </w:p>
    <w:p w14:paraId="318BB11D" w14:textId="5085F2B3" w:rsidR="00675031" w:rsidRPr="007345A3" w:rsidRDefault="00675031" w:rsidP="002A3A1C">
      <w:pPr>
        <w:spacing w:line="360" w:lineRule="auto"/>
        <w:rPr>
          <w:rFonts w:ascii="Arial" w:hAnsi="Arial" w:cs="Arial"/>
          <w:b/>
          <w:bCs/>
          <w:sz w:val="22"/>
          <w:szCs w:val="22"/>
        </w:rPr>
      </w:pPr>
      <w:r>
        <w:rPr>
          <w:rFonts w:ascii="Arial" w:hAnsi="Arial"/>
          <w:b/>
          <w:sz w:val="22"/>
        </w:rPr>
        <w:t>Collaborazioni strettamente integrate</w:t>
      </w:r>
    </w:p>
    <w:p w14:paraId="72E572F4" w14:textId="4E4D66A4" w:rsidR="00084E1F" w:rsidRPr="007345A3" w:rsidRDefault="00C2741B" w:rsidP="002A3A1C">
      <w:pPr>
        <w:spacing w:line="360" w:lineRule="auto"/>
        <w:rPr>
          <w:rFonts w:ascii="Arial" w:hAnsi="Arial" w:cs="Arial"/>
          <w:sz w:val="22"/>
          <w:szCs w:val="22"/>
        </w:rPr>
      </w:pPr>
      <w:r>
        <w:rPr>
          <w:rFonts w:ascii="Arial" w:hAnsi="Arial"/>
          <w:sz w:val="22"/>
        </w:rPr>
        <w:t xml:space="preserve">Il titolo di Chief Customer Officer assegnato a Luis Mora presso Litoplas testimonia fino a che punto l'azienda abbia integrato la collaborazione con i clienti nel cuore dell'attività. A tal fine, Litoplas ha formalizzato il concetto attraverso due modelli: un "Modello </w:t>
      </w:r>
      <w:r>
        <w:rPr>
          <w:rFonts w:ascii="Arial" w:hAnsi="Arial"/>
          <w:sz w:val="22"/>
        </w:rPr>
        <w:lastRenderedPageBreak/>
        <w:t>Partnership", finalizzato a "creare fiducia tramite la collaborazione", e un "Modello Packaging al servizio del valore", che mira a creare valore tramite la tecnologia.</w:t>
      </w:r>
    </w:p>
    <w:p w14:paraId="374C6F05" w14:textId="0A4BED09" w:rsidR="000A2005" w:rsidRPr="001E0A0C" w:rsidRDefault="000A2005" w:rsidP="002A3A1C">
      <w:pPr>
        <w:spacing w:line="360" w:lineRule="auto"/>
        <w:rPr>
          <w:rFonts w:ascii="Arial" w:hAnsi="Arial" w:cs="Arial"/>
          <w:sz w:val="22"/>
          <w:szCs w:val="22"/>
        </w:rPr>
      </w:pPr>
    </w:p>
    <w:p w14:paraId="1DD11A0F" w14:textId="0A66166D" w:rsidR="000A2005" w:rsidRPr="007345A3" w:rsidRDefault="000A2005" w:rsidP="002A3A1C">
      <w:pPr>
        <w:spacing w:line="360" w:lineRule="auto"/>
        <w:rPr>
          <w:rFonts w:ascii="Arial" w:hAnsi="Arial" w:cs="Arial"/>
          <w:sz w:val="22"/>
          <w:szCs w:val="22"/>
        </w:rPr>
      </w:pPr>
      <w:r>
        <w:rPr>
          <w:rFonts w:ascii="Arial" w:hAnsi="Arial"/>
          <w:sz w:val="22"/>
        </w:rPr>
        <w:t>I due modelli sono il frutto di un lavoro di attenta riflessione e analisi, come spiega Luis Mora: “Siamo un'azienda particolarmente incentrata sulle tecnologie, e l'idea di applicare la tecnologia per creare valore è molto importante per noi. Ma sappiamo anche quanto sia essenziale che i clienti si fidino di noi per poter offrire un livello di tecnologia e assistenza adatto alle loro esigenze". Mora continua spiegando in che modo il Modello Packaging al servizio del valore consenta di ottenere tutto questo. “Il modello presenta quattro "Livelli" - dall'1 al 4 - ai quali vengono assegnati i clienti in base alle tecnologie a nostra disposizione che riteniamo più adatte alle loro esigenze. Più alto è il Livello, maggiore è il numero delle tecnologie a cui il cliente può ricorrere".</w:t>
      </w:r>
    </w:p>
    <w:p w14:paraId="2FF7CFF5" w14:textId="50F1B84E" w:rsidR="00594FA8" w:rsidRPr="001E0A0C" w:rsidRDefault="00594FA8" w:rsidP="002A3A1C">
      <w:pPr>
        <w:spacing w:line="360" w:lineRule="auto"/>
        <w:rPr>
          <w:rFonts w:ascii="Arial" w:hAnsi="Arial" w:cs="Arial"/>
          <w:sz w:val="22"/>
          <w:szCs w:val="22"/>
        </w:rPr>
      </w:pPr>
    </w:p>
    <w:p w14:paraId="0EF1C21D" w14:textId="32F0CFE5" w:rsidR="00227EB3" w:rsidRPr="007345A3" w:rsidRDefault="008A6707" w:rsidP="002A3A1C">
      <w:pPr>
        <w:spacing w:line="360" w:lineRule="auto"/>
        <w:rPr>
          <w:rFonts w:ascii="Arial" w:hAnsi="Arial" w:cs="Arial"/>
          <w:sz w:val="22"/>
          <w:szCs w:val="22"/>
        </w:rPr>
      </w:pPr>
      <w:r>
        <w:rPr>
          <w:rFonts w:ascii="Arial" w:hAnsi="Arial"/>
          <w:sz w:val="22"/>
        </w:rPr>
        <w:t>Uno dei principali vantaggi di questo approccio sta nel fatto che "ci evita di fare troppe promesse che poi non possiamo mantenere, cosa che ci farebbe perdere credibilità. Prendiamo, ad esempio, la stampa ECG: la proponiamo solo ai clienti di Livello 3, perché hanno il giusto livello di competenze tecniche".</w:t>
      </w:r>
    </w:p>
    <w:p w14:paraId="57C43FA6" w14:textId="1ECAB0ED" w:rsidR="00520F55" w:rsidRPr="001E0A0C" w:rsidRDefault="00520F55" w:rsidP="002A3A1C">
      <w:pPr>
        <w:spacing w:line="360" w:lineRule="auto"/>
        <w:rPr>
          <w:rFonts w:ascii="Arial" w:hAnsi="Arial" w:cs="Arial"/>
          <w:sz w:val="22"/>
          <w:szCs w:val="22"/>
        </w:rPr>
      </w:pPr>
    </w:p>
    <w:p w14:paraId="60F243F8" w14:textId="5C4E9FB1" w:rsidR="00520F55" w:rsidRPr="007345A3" w:rsidRDefault="008A6707" w:rsidP="002A3A1C">
      <w:pPr>
        <w:spacing w:line="360" w:lineRule="auto"/>
        <w:rPr>
          <w:rFonts w:ascii="Arial" w:hAnsi="Arial" w:cs="Arial"/>
          <w:sz w:val="22"/>
          <w:szCs w:val="22"/>
        </w:rPr>
      </w:pPr>
      <w:r>
        <w:rPr>
          <w:rFonts w:ascii="Arial" w:hAnsi="Arial"/>
          <w:sz w:val="22"/>
        </w:rPr>
        <w:t>Il "Modello Partnership", dal canto suo, completa questo approccio reimmaginando il modo in cui il personale di Litoplas lavora con lo staff interno dei clienti. “Oggi le aziende sono troppo complesse per potersi basare su un rapporto individuale; pertanto la nostra struttura incoraggia conversazioni fluenti tra tutti i nostri addetti che lavorano al progetto e i relativi referenti presso il cliente. In questo modo, ogni conversazione tra le due aziende è di alta qualità, e ciò aiuta a creare fiducia".</w:t>
      </w:r>
    </w:p>
    <w:p w14:paraId="6318EADA" w14:textId="4DF69652" w:rsidR="00520F55" w:rsidRPr="001E0A0C" w:rsidRDefault="00520F55" w:rsidP="002A3A1C">
      <w:pPr>
        <w:spacing w:line="360" w:lineRule="auto"/>
        <w:rPr>
          <w:rFonts w:ascii="Arial" w:hAnsi="Arial" w:cs="Arial"/>
          <w:sz w:val="22"/>
          <w:szCs w:val="22"/>
        </w:rPr>
      </w:pPr>
    </w:p>
    <w:p w14:paraId="175897A1" w14:textId="30D569DB" w:rsidR="002D72E9" w:rsidRPr="007345A3" w:rsidRDefault="002D72E9" w:rsidP="002A3A1C">
      <w:pPr>
        <w:spacing w:line="360" w:lineRule="auto"/>
        <w:rPr>
          <w:rFonts w:ascii="Arial" w:hAnsi="Arial" w:cs="Arial"/>
          <w:b/>
          <w:bCs/>
          <w:sz w:val="22"/>
          <w:szCs w:val="22"/>
        </w:rPr>
      </w:pPr>
      <w:r>
        <w:rPr>
          <w:rFonts w:ascii="Arial" w:hAnsi="Arial"/>
          <w:b/>
          <w:sz w:val="22"/>
        </w:rPr>
        <w:t>Servono pazienza, lavoro duro e fiducia per fare decollare la stampa ECG</w:t>
      </w:r>
    </w:p>
    <w:p w14:paraId="1E0EDD27" w14:textId="090022E1" w:rsidR="00D86CD2" w:rsidRPr="007345A3" w:rsidRDefault="00E87EFA" w:rsidP="002A3A1C">
      <w:pPr>
        <w:spacing w:line="360" w:lineRule="auto"/>
        <w:rPr>
          <w:rFonts w:ascii="Arial" w:hAnsi="Arial" w:cs="Arial"/>
          <w:sz w:val="22"/>
          <w:szCs w:val="22"/>
        </w:rPr>
      </w:pPr>
      <w:r>
        <w:rPr>
          <w:rFonts w:ascii="Arial" w:hAnsi="Arial"/>
          <w:sz w:val="22"/>
        </w:rPr>
        <w:t xml:space="preserve">Come per ogni tecnologia totalmente nuova, convincere i clienti ad adottare la stampa ECG richiede pazienza, lavoro duro e fiducia reciproca tra converter e brand. Il motivo per cui Litoplas offre la stampa ECG soltanto a clienti di Livello 3 diventa chiaro nel momento in cui Luis descrive le trattative necessarie per progettare una tipica conversione dal rotocalco alla flexo. “A volte, per far sì che la tecnologia FLEXCEL NX e la stampa ECG sfruttino i loro punti di forza, potrebbe essere necessaria qualche leggera modifica del design da parte del cliente. Ad esempio, consigliamo di stampare caratteri tipografici piccoli in un unico colore per evitare qualsiasi possibilità di fuori </w:t>
      </w:r>
      <w:r>
        <w:rPr>
          <w:rFonts w:ascii="Arial" w:hAnsi="Arial"/>
          <w:sz w:val="22"/>
        </w:rPr>
        <w:lastRenderedPageBreak/>
        <w:t>registro. Oppure i marchi possono avvalersi dei colori pastello, un grande vantaggio offerto dalle lastre FLEXCEL NX. La prima volta che ci si confronta non si può certo intavolare una conversazione matura come questa, ma se il dialogo avviene dopo aver conquistato la fiducia del cliente, è tutta un'altra cosa".</w:t>
      </w:r>
    </w:p>
    <w:p w14:paraId="72333239" w14:textId="311AA540" w:rsidR="00E87EFA" w:rsidRPr="001E0A0C" w:rsidRDefault="00E87EFA" w:rsidP="002A3A1C">
      <w:pPr>
        <w:spacing w:line="360" w:lineRule="auto"/>
        <w:rPr>
          <w:rFonts w:ascii="Arial" w:hAnsi="Arial" w:cs="Arial"/>
          <w:sz w:val="22"/>
          <w:szCs w:val="22"/>
        </w:rPr>
      </w:pPr>
    </w:p>
    <w:p w14:paraId="2BCCEDE6" w14:textId="20BF38D8" w:rsidR="00E03FA8" w:rsidRPr="007345A3" w:rsidRDefault="00E03FA8" w:rsidP="002A3A1C">
      <w:pPr>
        <w:spacing w:line="360" w:lineRule="auto"/>
        <w:rPr>
          <w:rFonts w:ascii="Arial" w:hAnsi="Arial" w:cs="Arial"/>
          <w:sz w:val="22"/>
          <w:szCs w:val="22"/>
        </w:rPr>
      </w:pPr>
      <w:r>
        <w:rPr>
          <w:rFonts w:ascii="Arial" w:hAnsi="Arial"/>
          <w:sz w:val="22"/>
        </w:rPr>
        <w:t>La realizzazione del progetto premiato, l'imballaggio del Cioccolato fondente Cordillera prodotto per Compañía Nacional de Chocolates, è un ottimo esempio della strategia di partnership Litoplas in azione e dell'approccio innovativo adottato dall'azienda per vendere le proprie tecnologie. La commessa era il risultato diretto di una "Packaging Academy" organizzata da Litoplas per mostrare al cliente cos'è la stampa ECG, o per dirla con le parole di Luis, "per mostrare i pro e i contro, e in che modo potremmo riprodurre al meglio la sua grafica.</w:t>
      </w:r>
      <w:r>
        <w:rPr>
          <w:rFonts w:ascii="Arial" w:hAnsi="Arial"/>
          <w:sz w:val="22"/>
        </w:rPr>
        <w:br/>
      </w:r>
      <w:r>
        <w:rPr>
          <w:rFonts w:ascii="Arial" w:hAnsi="Arial"/>
          <w:sz w:val="22"/>
        </w:rPr>
        <w:br/>
        <w:t>“Abbiamo chiesto al team di progettazione di affidarci un lavoro davvero difficile, e così è stato. Si trattava di un prodotto al cioccolato di qualità premium, fino ad allora venduto in una confezione di cartone, ma per il quale il cliente voleva passare a un imballaggio flessibile. Il colore del cioccolato raffigurato sulla confezione doveva corrispondere esattamente a quello del prodotto reale, e poiché per un certo periodo di tempo le due confezioni sarebbero state esposte una accanto all'altra sugli scaffali, era fondamentale che non ci fossero differenze di colore tra quella in cartone e il packaging flessibile. Inoltre, il cliente voleva immettere il prodotto sul mercato il più velocemente possibile e produrne una quantità relativamente ridotta".</w:t>
      </w:r>
    </w:p>
    <w:p w14:paraId="75EC7095" w14:textId="0AA7FD24" w:rsidR="006B37CF" w:rsidRPr="001E0A0C" w:rsidRDefault="006B37CF" w:rsidP="002A3A1C">
      <w:pPr>
        <w:spacing w:line="360" w:lineRule="auto"/>
        <w:rPr>
          <w:rFonts w:ascii="Arial" w:hAnsi="Arial" w:cs="Arial"/>
          <w:sz w:val="22"/>
          <w:szCs w:val="22"/>
        </w:rPr>
      </w:pPr>
    </w:p>
    <w:p w14:paraId="69A70F0A" w14:textId="33BE335A" w:rsidR="006B37CF" w:rsidRPr="007345A3" w:rsidRDefault="006B37CF" w:rsidP="002A3A1C">
      <w:pPr>
        <w:spacing w:line="360" w:lineRule="auto"/>
        <w:rPr>
          <w:rFonts w:ascii="Arial" w:hAnsi="Arial" w:cs="Arial"/>
          <w:sz w:val="22"/>
          <w:szCs w:val="22"/>
        </w:rPr>
      </w:pPr>
      <w:proofErr w:type="spellStart"/>
      <w:r>
        <w:rPr>
          <w:rFonts w:ascii="Arial" w:hAnsi="Arial"/>
          <w:sz w:val="22"/>
        </w:rPr>
        <w:t>Litoplas</w:t>
      </w:r>
      <w:proofErr w:type="spellEnd"/>
      <w:r>
        <w:rPr>
          <w:rFonts w:ascii="Arial" w:hAnsi="Arial"/>
          <w:sz w:val="22"/>
        </w:rPr>
        <w:t xml:space="preserve"> è riuscita a soddisfare i requisiti in ogni modo, utilizzando il verde, l'arancione e il viola nella stampa ECG per riprodurre colori vividi e densi che sono piaciuti al cliente, e abbinandoli perfettamente al colore dello sfondo. Sfruttando un approccio radicale alla misurazione dei colori, Litoplas, per riprodurre fedelmente quello del cioccolato, è arrivata a spalmare del vero cioccolato su un foglio di carta bianca Pantone e a misurarne la gradazione con il sistema di misurazione del colore.</w:t>
      </w:r>
    </w:p>
    <w:p w14:paraId="7F8580A6" w14:textId="461C9E62" w:rsidR="00E03FA8" w:rsidRPr="001E0A0C" w:rsidRDefault="00E03FA8" w:rsidP="002A3A1C">
      <w:pPr>
        <w:spacing w:line="360" w:lineRule="auto"/>
        <w:rPr>
          <w:rFonts w:ascii="Arial" w:hAnsi="Arial" w:cs="Arial"/>
          <w:sz w:val="22"/>
          <w:szCs w:val="22"/>
        </w:rPr>
      </w:pPr>
    </w:p>
    <w:p w14:paraId="097AA0E3" w14:textId="77777777" w:rsidR="00265BA4" w:rsidRPr="007345A3" w:rsidRDefault="00265BA4" w:rsidP="002A3A1C">
      <w:pPr>
        <w:spacing w:line="360" w:lineRule="auto"/>
        <w:rPr>
          <w:rFonts w:ascii="Arial" w:hAnsi="Arial" w:cs="Arial"/>
          <w:b/>
          <w:bCs/>
          <w:sz w:val="22"/>
          <w:szCs w:val="22"/>
        </w:rPr>
      </w:pPr>
      <w:r>
        <w:rPr>
          <w:rFonts w:ascii="Arial" w:hAnsi="Arial"/>
          <w:b/>
          <w:sz w:val="22"/>
        </w:rPr>
        <w:t>Superare la tecnologia tradizionale</w:t>
      </w:r>
    </w:p>
    <w:p w14:paraId="4AF4B9D2" w14:textId="42725207" w:rsidR="0088407E" w:rsidRPr="007345A3" w:rsidRDefault="00265BA4" w:rsidP="002A3A1C">
      <w:pPr>
        <w:spacing w:line="360" w:lineRule="auto"/>
        <w:rPr>
          <w:rFonts w:ascii="Arial" w:hAnsi="Arial" w:cs="Arial"/>
          <w:sz w:val="22"/>
          <w:szCs w:val="22"/>
        </w:rPr>
      </w:pPr>
      <w:r>
        <w:rPr>
          <w:rFonts w:ascii="Arial" w:hAnsi="Arial"/>
          <w:sz w:val="22"/>
        </w:rPr>
        <w:t xml:space="preserve">Mentre Litoplas si prepara a espandersi con il nuovo stabilimento di </w:t>
      </w:r>
      <w:r w:rsidR="00E92EEC">
        <w:rPr>
          <w:rFonts w:ascii="Arial" w:hAnsi="Arial"/>
          <w:sz w:val="22"/>
        </w:rPr>
        <w:t xml:space="preserve">Guatemala </w:t>
      </w:r>
      <w:r>
        <w:rPr>
          <w:rFonts w:ascii="Arial" w:hAnsi="Arial"/>
          <w:sz w:val="22"/>
        </w:rPr>
        <w:t xml:space="preserve">de Indias previsto per l'anno prossimo, la stampa ECG continuerà a essere al centro dell'offerta dell'azienda, tanto che una delle tre nuove rotative del suddetto stabilimento </w:t>
      </w:r>
      <w:r>
        <w:rPr>
          <w:rFonts w:ascii="Arial" w:hAnsi="Arial"/>
          <w:sz w:val="22"/>
        </w:rPr>
        <w:lastRenderedPageBreak/>
        <w:t xml:space="preserve">sarà una macchina Bobst fatta su misura, dedicata a una produzione 100% ECG. “Per quanto riguarda la quota di produzione raggiungibile con la stampa ECG", afferma Luis, "per far sì che i clienti passino a questa soluzione dobbiamo creare una tecnologia ECG migliore della tecnologia tradizionale. E siamo convinti che avremo il nostro da fare per arrivare a questo". </w:t>
      </w:r>
    </w:p>
    <w:p w14:paraId="07BD5BBD" w14:textId="77777777" w:rsidR="0088407E" w:rsidRPr="001E0A0C" w:rsidRDefault="0088407E" w:rsidP="002A3A1C">
      <w:pPr>
        <w:spacing w:line="360" w:lineRule="auto"/>
        <w:rPr>
          <w:rFonts w:ascii="Arial" w:hAnsi="Arial" w:cs="Arial"/>
          <w:sz w:val="22"/>
          <w:szCs w:val="22"/>
        </w:rPr>
      </w:pPr>
    </w:p>
    <w:p w14:paraId="52F4EA45" w14:textId="55CA335F" w:rsidR="00D9207B" w:rsidRPr="007345A3" w:rsidRDefault="0021277A" w:rsidP="002A3A1C">
      <w:pPr>
        <w:spacing w:line="360" w:lineRule="auto"/>
        <w:rPr>
          <w:rFonts w:ascii="Arial" w:hAnsi="Arial" w:cs="Arial"/>
          <w:sz w:val="22"/>
          <w:szCs w:val="22"/>
        </w:rPr>
      </w:pPr>
      <w:r>
        <w:rPr>
          <w:rFonts w:ascii="Arial" w:hAnsi="Arial"/>
          <w:sz w:val="22"/>
        </w:rPr>
        <w:t>Aggiunge anche che Miraclon, finora, è stata di grande aiuto, e auspica che questa collaborazione continui anche in futuro. "Apprezziamo davvero il supporto offertoci per migliorare le capacità di stampa e le prestazioni della macchina. Grazie all'assistenza tecnica in loco, qui in Colombia, qualsiasi problema è stato risolto tempestivamente; non a caso, uno dei punti di forza di Miraclon è la capacità di adattamento, supportata da una grande perseveranza. Senza la collaborazione con Miraclon non avremmo potuto ottenere il successo raggiunto".</w:t>
      </w:r>
    </w:p>
    <w:p w14:paraId="6E3F6F23" w14:textId="77777777" w:rsidR="00D9207B" w:rsidRPr="001E0A0C" w:rsidRDefault="00D9207B" w:rsidP="002A3A1C">
      <w:pPr>
        <w:spacing w:line="360" w:lineRule="auto"/>
        <w:rPr>
          <w:rFonts w:ascii="Arial" w:hAnsi="Arial" w:cs="Arial"/>
          <w:sz w:val="22"/>
          <w:szCs w:val="22"/>
        </w:rPr>
      </w:pPr>
    </w:p>
    <w:p w14:paraId="138B1863" w14:textId="77EE9D67" w:rsidR="00DC19D1" w:rsidRPr="007345A3" w:rsidRDefault="003A2E81" w:rsidP="003A2E81">
      <w:pPr>
        <w:spacing w:line="360" w:lineRule="auto"/>
        <w:jc w:val="center"/>
        <w:rPr>
          <w:rFonts w:ascii="Arial" w:hAnsi="Arial" w:cs="Arial"/>
          <w:b/>
          <w:bCs/>
          <w:color w:val="000000"/>
          <w:sz w:val="22"/>
          <w:szCs w:val="22"/>
        </w:rPr>
      </w:pPr>
      <w:r>
        <w:rPr>
          <w:rFonts w:ascii="Arial" w:hAnsi="Arial"/>
          <w:b/>
          <w:color w:val="000000"/>
          <w:sz w:val="22"/>
        </w:rPr>
        <w:t>FINE</w:t>
      </w:r>
    </w:p>
    <w:p w14:paraId="1819722E" w14:textId="233E08A2" w:rsidR="00DE6623" w:rsidRPr="001E0A0C" w:rsidRDefault="00DE6623" w:rsidP="003A2E81">
      <w:pPr>
        <w:spacing w:line="360" w:lineRule="auto"/>
        <w:jc w:val="center"/>
        <w:rPr>
          <w:rFonts w:ascii="Arial" w:hAnsi="Arial" w:cs="Arial"/>
          <w:b/>
          <w:bCs/>
          <w:color w:val="000000"/>
          <w:sz w:val="22"/>
          <w:szCs w:val="22"/>
          <w:lang w:eastAsia="en-GB"/>
        </w:rPr>
      </w:pPr>
    </w:p>
    <w:p w14:paraId="6DFC5E7C" w14:textId="77777777" w:rsidR="00DE6623" w:rsidRPr="001E0A0C" w:rsidRDefault="00DE6623" w:rsidP="00DE6623">
      <w:pPr>
        <w:rPr>
          <w:rFonts w:ascii="Arial" w:hAnsi="Arial" w:cs="Arial"/>
          <w:b/>
          <w:bCs/>
          <w:szCs w:val="20"/>
        </w:rPr>
      </w:pPr>
      <w:r w:rsidRPr="001E0A0C">
        <w:rPr>
          <w:rFonts w:ascii="Arial" w:hAnsi="Arial" w:cs="Arial"/>
          <w:b/>
        </w:rPr>
        <w:t>Informazioni su Miraclon</w:t>
      </w:r>
    </w:p>
    <w:p w14:paraId="1DDDF1FD" w14:textId="40698E9D" w:rsidR="00DE6623" w:rsidRPr="001E0A0C" w:rsidRDefault="00DE6623" w:rsidP="001E0A0C">
      <w:pPr>
        <w:rPr>
          <w:rFonts w:ascii="Arial" w:hAnsi="Arial" w:cs="Arial"/>
          <w:szCs w:val="20"/>
        </w:rPr>
      </w:pPr>
      <w:r w:rsidRPr="001E0A0C">
        <w:rPr>
          <w:rFonts w:ascii="Arial" w:hAnsi="Arial" w:cs="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rsidRPr="001E0A0C">
        <w:rPr>
          <w:rStyle w:val="Hyperlink"/>
          <w:rFonts w:ascii="Arial" w:hAnsi="Arial" w:cs="Arial"/>
        </w:rPr>
        <w:t xml:space="preserve"> </w:t>
      </w:r>
      <w:hyperlink r:id="rId11" w:history="1">
        <w:r w:rsidRPr="001E0A0C">
          <w:rPr>
            <w:rStyle w:val="Hyperlink"/>
            <w:rFonts w:ascii="Arial" w:hAnsi="Arial" w:cs="Arial"/>
          </w:rPr>
          <w:t>www.miraclon.com</w:t>
        </w:r>
      </w:hyperlink>
      <w:r w:rsidRPr="001E0A0C">
        <w:rPr>
          <w:rFonts w:ascii="Arial" w:hAnsi="Arial" w:cs="Arial"/>
        </w:rPr>
        <w:t xml:space="preserve"> e seguici su </w:t>
      </w:r>
      <w:hyperlink r:id="rId12" w:history="1">
        <w:r w:rsidRPr="001E0A0C">
          <w:rPr>
            <w:rStyle w:val="Hyperlink"/>
            <w:rFonts w:ascii="Arial" w:hAnsi="Arial" w:cs="Arial"/>
          </w:rPr>
          <w:t>LinkedIn</w:t>
        </w:r>
      </w:hyperlink>
      <w:r w:rsidRPr="001E0A0C">
        <w:rPr>
          <w:rFonts w:ascii="Arial" w:hAnsi="Arial" w:cs="Arial"/>
        </w:rPr>
        <w:t xml:space="preserve"> e </w:t>
      </w:r>
      <w:hyperlink r:id="rId13" w:history="1">
        <w:r w:rsidRPr="001E0A0C">
          <w:rPr>
            <w:rStyle w:val="Hyperlink"/>
            <w:rFonts w:ascii="Arial" w:hAnsi="Arial" w:cs="Arial"/>
          </w:rPr>
          <w:t>YouTube</w:t>
        </w:r>
      </w:hyperlink>
      <w:r w:rsidRPr="001E0A0C">
        <w:rPr>
          <w:rFonts w:ascii="Arial" w:hAnsi="Arial" w:cs="Arial"/>
        </w:rPr>
        <w:t xml:space="preserve">. </w:t>
      </w:r>
    </w:p>
    <w:sectPr w:rsidR="00DE6623" w:rsidRPr="001E0A0C" w:rsidSect="00DE662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B802" w14:textId="77777777" w:rsidR="006E1AFD" w:rsidRDefault="006E1AFD">
      <w:r>
        <w:separator/>
      </w:r>
    </w:p>
  </w:endnote>
  <w:endnote w:type="continuationSeparator" w:id="0">
    <w:p w14:paraId="6336317D" w14:textId="77777777" w:rsidR="006E1AFD" w:rsidRDefault="006E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DC67" w14:textId="04795375" w:rsidR="00DE6623" w:rsidRDefault="00DE6623">
    <w:pPr>
      <w:pStyle w:val="Footer"/>
    </w:pPr>
    <w:r>
      <w:rPr>
        <w:noProof/>
      </w:rPr>
      <w:drawing>
        <wp:anchor distT="0" distB="0" distL="114300" distR="114300" simplePos="0" relativeHeight="251661312" behindDoc="0" locked="0" layoutInCell="1" allowOverlap="1" wp14:anchorId="3D8362AE" wp14:editId="7DC2333B">
          <wp:simplePos x="0" y="0"/>
          <wp:positionH relativeFrom="margin">
            <wp:align>right</wp:align>
          </wp:positionH>
          <wp:positionV relativeFrom="page">
            <wp:posOffset>9348470</wp:posOffset>
          </wp:positionV>
          <wp:extent cx="550800" cy="54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2301" w14:textId="77777777" w:rsidR="006E1AFD" w:rsidRDefault="006E1AFD">
      <w:r>
        <w:separator/>
      </w:r>
    </w:p>
  </w:footnote>
  <w:footnote w:type="continuationSeparator" w:id="0">
    <w:p w14:paraId="74551D9A" w14:textId="77777777" w:rsidR="006E1AFD" w:rsidRDefault="006E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2F0" w14:textId="66C8559E" w:rsidR="00DE6623" w:rsidRDefault="00DE6623">
    <w:pPr>
      <w:pStyle w:val="Header"/>
    </w:pPr>
    <w:r>
      <w:rPr>
        <w:noProof/>
        <w:sz w:val="26"/>
      </w:rPr>
      <w:drawing>
        <wp:anchor distT="0" distB="0" distL="114300" distR="114300" simplePos="0" relativeHeight="251659264" behindDoc="0" locked="0" layoutInCell="1" allowOverlap="1" wp14:anchorId="2E897101" wp14:editId="557BE8E4">
          <wp:simplePos x="0" y="0"/>
          <wp:positionH relativeFrom="page">
            <wp:align>right</wp:align>
          </wp:positionH>
          <wp:positionV relativeFrom="page">
            <wp:posOffset>20955</wp:posOffset>
          </wp:positionV>
          <wp:extent cx="2296424" cy="12531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3235712">
    <w:abstractNumId w:val="10"/>
  </w:num>
  <w:num w:numId="2" w16cid:durableId="480002700">
    <w:abstractNumId w:val="36"/>
  </w:num>
  <w:num w:numId="3" w16cid:durableId="978339261">
    <w:abstractNumId w:val="25"/>
  </w:num>
  <w:num w:numId="4" w16cid:durableId="1737312287">
    <w:abstractNumId w:val="5"/>
  </w:num>
  <w:num w:numId="5" w16cid:durableId="1659770543">
    <w:abstractNumId w:val="19"/>
  </w:num>
  <w:num w:numId="6" w16cid:durableId="467360426">
    <w:abstractNumId w:val="24"/>
  </w:num>
  <w:num w:numId="7" w16cid:durableId="1488522524">
    <w:abstractNumId w:val="26"/>
  </w:num>
  <w:num w:numId="8" w16cid:durableId="1277635418">
    <w:abstractNumId w:val="20"/>
  </w:num>
  <w:num w:numId="9" w16cid:durableId="319308573">
    <w:abstractNumId w:val="9"/>
  </w:num>
  <w:num w:numId="10" w16cid:durableId="1917473302">
    <w:abstractNumId w:val="29"/>
  </w:num>
  <w:num w:numId="11" w16cid:durableId="1435443984">
    <w:abstractNumId w:val="32"/>
  </w:num>
  <w:num w:numId="12" w16cid:durableId="1111362248">
    <w:abstractNumId w:val="15"/>
  </w:num>
  <w:num w:numId="13" w16cid:durableId="1665664371">
    <w:abstractNumId w:val="6"/>
  </w:num>
  <w:num w:numId="14" w16cid:durableId="702444784">
    <w:abstractNumId w:val="14"/>
  </w:num>
  <w:num w:numId="15" w16cid:durableId="1784231015">
    <w:abstractNumId w:val="21"/>
  </w:num>
  <w:num w:numId="16" w16cid:durableId="1734738278">
    <w:abstractNumId w:val="18"/>
  </w:num>
  <w:num w:numId="17" w16cid:durableId="1618826978">
    <w:abstractNumId w:val="1"/>
  </w:num>
  <w:num w:numId="18" w16cid:durableId="2126189050">
    <w:abstractNumId w:val="23"/>
  </w:num>
  <w:num w:numId="19" w16cid:durableId="857154966">
    <w:abstractNumId w:val="31"/>
  </w:num>
  <w:num w:numId="20" w16cid:durableId="420371798">
    <w:abstractNumId w:val="33"/>
  </w:num>
  <w:num w:numId="21" w16cid:durableId="292373657">
    <w:abstractNumId w:val="37"/>
  </w:num>
  <w:num w:numId="22" w16cid:durableId="869606143">
    <w:abstractNumId w:val="2"/>
  </w:num>
  <w:num w:numId="23" w16cid:durableId="1181705127">
    <w:abstractNumId w:val="35"/>
  </w:num>
  <w:num w:numId="24" w16cid:durableId="2069574493">
    <w:abstractNumId w:val="11"/>
  </w:num>
  <w:num w:numId="25" w16cid:durableId="790899410">
    <w:abstractNumId w:val="4"/>
  </w:num>
  <w:num w:numId="26" w16cid:durableId="1342003251">
    <w:abstractNumId w:val="27"/>
  </w:num>
  <w:num w:numId="27" w16cid:durableId="923607085">
    <w:abstractNumId w:val="22"/>
  </w:num>
  <w:num w:numId="28" w16cid:durableId="2093744181">
    <w:abstractNumId w:val="0"/>
  </w:num>
  <w:num w:numId="29" w16cid:durableId="1959607855">
    <w:abstractNumId w:val="13"/>
  </w:num>
  <w:num w:numId="30" w16cid:durableId="1316448276">
    <w:abstractNumId w:val="34"/>
  </w:num>
  <w:num w:numId="31" w16cid:durableId="140193091">
    <w:abstractNumId w:val="28"/>
  </w:num>
  <w:num w:numId="32" w16cid:durableId="877855565">
    <w:abstractNumId w:val="17"/>
  </w:num>
  <w:num w:numId="33" w16cid:durableId="1460882178">
    <w:abstractNumId w:val="30"/>
  </w:num>
  <w:num w:numId="34" w16cid:durableId="458914329">
    <w:abstractNumId w:val="16"/>
  </w:num>
  <w:num w:numId="35" w16cid:durableId="1454666240">
    <w:abstractNumId w:val="3"/>
  </w:num>
  <w:num w:numId="36" w16cid:durableId="1225140220">
    <w:abstractNumId w:val="8"/>
  </w:num>
  <w:num w:numId="37" w16cid:durableId="1978149325">
    <w:abstractNumId w:val="7"/>
  </w:num>
  <w:num w:numId="38" w16cid:durableId="37107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47289"/>
    <w:rsid w:val="00051E8E"/>
    <w:rsid w:val="00053586"/>
    <w:rsid w:val="00053E87"/>
    <w:rsid w:val="0006134D"/>
    <w:rsid w:val="00064E83"/>
    <w:rsid w:val="0007540C"/>
    <w:rsid w:val="00076302"/>
    <w:rsid w:val="00076409"/>
    <w:rsid w:val="00077368"/>
    <w:rsid w:val="00081665"/>
    <w:rsid w:val="00083124"/>
    <w:rsid w:val="00084E1F"/>
    <w:rsid w:val="00085A41"/>
    <w:rsid w:val="00095E9F"/>
    <w:rsid w:val="000A0048"/>
    <w:rsid w:val="000A2005"/>
    <w:rsid w:val="000B3A50"/>
    <w:rsid w:val="000B520C"/>
    <w:rsid w:val="000C757D"/>
    <w:rsid w:val="000D1C50"/>
    <w:rsid w:val="000D66AC"/>
    <w:rsid w:val="000D7195"/>
    <w:rsid w:val="000E376E"/>
    <w:rsid w:val="000E37F5"/>
    <w:rsid w:val="000E408D"/>
    <w:rsid w:val="000E54BA"/>
    <w:rsid w:val="000E618E"/>
    <w:rsid w:val="000E6F66"/>
    <w:rsid w:val="000F11EE"/>
    <w:rsid w:val="00102892"/>
    <w:rsid w:val="001040BA"/>
    <w:rsid w:val="00105BD5"/>
    <w:rsid w:val="0010614F"/>
    <w:rsid w:val="00106B07"/>
    <w:rsid w:val="00110CE0"/>
    <w:rsid w:val="00115E2F"/>
    <w:rsid w:val="001208C7"/>
    <w:rsid w:val="001254CE"/>
    <w:rsid w:val="0013595C"/>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10C0"/>
    <w:rsid w:val="001A6A66"/>
    <w:rsid w:val="001B2D1F"/>
    <w:rsid w:val="001B729C"/>
    <w:rsid w:val="001B76F0"/>
    <w:rsid w:val="001C5CE9"/>
    <w:rsid w:val="001D26F9"/>
    <w:rsid w:val="001D3643"/>
    <w:rsid w:val="001D44FF"/>
    <w:rsid w:val="001E00E5"/>
    <w:rsid w:val="001E0A0C"/>
    <w:rsid w:val="001E46D4"/>
    <w:rsid w:val="001E71EC"/>
    <w:rsid w:val="001E7C15"/>
    <w:rsid w:val="001F1872"/>
    <w:rsid w:val="001F1CD6"/>
    <w:rsid w:val="001F779A"/>
    <w:rsid w:val="00200144"/>
    <w:rsid w:val="002025C4"/>
    <w:rsid w:val="00203293"/>
    <w:rsid w:val="00207378"/>
    <w:rsid w:val="00210321"/>
    <w:rsid w:val="00210853"/>
    <w:rsid w:val="0021150E"/>
    <w:rsid w:val="0021277A"/>
    <w:rsid w:val="00216334"/>
    <w:rsid w:val="0021743E"/>
    <w:rsid w:val="002231A9"/>
    <w:rsid w:val="002238D6"/>
    <w:rsid w:val="00227EB3"/>
    <w:rsid w:val="00232F25"/>
    <w:rsid w:val="00235C98"/>
    <w:rsid w:val="00236E81"/>
    <w:rsid w:val="0024772C"/>
    <w:rsid w:val="00265BA4"/>
    <w:rsid w:val="00266CA3"/>
    <w:rsid w:val="00267B7A"/>
    <w:rsid w:val="002703AC"/>
    <w:rsid w:val="002829A6"/>
    <w:rsid w:val="00283512"/>
    <w:rsid w:val="002926DF"/>
    <w:rsid w:val="00293CBB"/>
    <w:rsid w:val="00296DFA"/>
    <w:rsid w:val="002A0512"/>
    <w:rsid w:val="002A0B70"/>
    <w:rsid w:val="002A18E4"/>
    <w:rsid w:val="002A3A1C"/>
    <w:rsid w:val="002B018A"/>
    <w:rsid w:val="002B3039"/>
    <w:rsid w:val="002C40C8"/>
    <w:rsid w:val="002D0634"/>
    <w:rsid w:val="002D72E9"/>
    <w:rsid w:val="002D7E66"/>
    <w:rsid w:val="002E14DF"/>
    <w:rsid w:val="002E4EE8"/>
    <w:rsid w:val="002E6B12"/>
    <w:rsid w:val="002F72E6"/>
    <w:rsid w:val="003001C3"/>
    <w:rsid w:val="00302571"/>
    <w:rsid w:val="00303F1D"/>
    <w:rsid w:val="00304C6F"/>
    <w:rsid w:val="00305C98"/>
    <w:rsid w:val="003123FF"/>
    <w:rsid w:val="00313FC1"/>
    <w:rsid w:val="003141BE"/>
    <w:rsid w:val="0032163F"/>
    <w:rsid w:val="00321AD3"/>
    <w:rsid w:val="00322B6C"/>
    <w:rsid w:val="00330FFB"/>
    <w:rsid w:val="0033255A"/>
    <w:rsid w:val="0033532C"/>
    <w:rsid w:val="00335738"/>
    <w:rsid w:val="00342821"/>
    <w:rsid w:val="003478C7"/>
    <w:rsid w:val="00350FD7"/>
    <w:rsid w:val="003525B5"/>
    <w:rsid w:val="0035499F"/>
    <w:rsid w:val="00355854"/>
    <w:rsid w:val="00361986"/>
    <w:rsid w:val="00362AA3"/>
    <w:rsid w:val="00364D8E"/>
    <w:rsid w:val="00366253"/>
    <w:rsid w:val="00373E69"/>
    <w:rsid w:val="003752BE"/>
    <w:rsid w:val="00380678"/>
    <w:rsid w:val="00380804"/>
    <w:rsid w:val="0038168D"/>
    <w:rsid w:val="00382CF5"/>
    <w:rsid w:val="003839E8"/>
    <w:rsid w:val="00383EAB"/>
    <w:rsid w:val="00385BC9"/>
    <w:rsid w:val="003A064F"/>
    <w:rsid w:val="003A2E81"/>
    <w:rsid w:val="003A32FA"/>
    <w:rsid w:val="003A5ADF"/>
    <w:rsid w:val="003A6266"/>
    <w:rsid w:val="003B12F5"/>
    <w:rsid w:val="003B7932"/>
    <w:rsid w:val="003C135C"/>
    <w:rsid w:val="003C3336"/>
    <w:rsid w:val="003C419A"/>
    <w:rsid w:val="003C426B"/>
    <w:rsid w:val="003C62F6"/>
    <w:rsid w:val="003D347B"/>
    <w:rsid w:val="003D480B"/>
    <w:rsid w:val="003E29D8"/>
    <w:rsid w:val="003E460C"/>
    <w:rsid w:val="003F2821"/>
    <w:rsid w:val="003F4F73"/>
    <w:rsid w:val="003F5727"/>
    <w:rsid w:val="003F5D9F"/>
    <w:rsid w:val="003F6BEB"/>
    <w:rsid w:val="0040069E"/>
    <w:rsid w:val="00402D91"/>
    <w:rsid w:val="004128D4"/>
    <w:rsid w:val="00415FE0"/>
    <w:rsid w:val="00416549"/>
    <w:rsid w:val="00420601"/>
    <w:rsid w:val="00422FEE"/>
    <w:rsid w:val="004266A2"/>
    <w:rsid w:val="004271E0"/>
    <w:rsid w:val="004314F5"/>
    <w:rsid w:val="0043459D"/>
    <w:rsid w:val="00434C5B"/>
    <w:rsid w:val="00442637"/>
    <w:rsid w:val="00444FA4"/>
    <w:rsid w:val="0045134A"/>
    <w:rsid w:val="0046552D"/>
    <w:rsid w:val="0046762D"/>
    <w:rsid w:val="00474B8A"/>
    <w:rsid w:val="004753D1"/>
    <w:rsid w:val="004909D0"/>
    <w:rsid w:val="00490B97"/>
    <w:rsid w:val="004911B3"/>
    <w:rsid w:val="004953EA"/>
    <w:rsid w:val="00495942"/>
    <w:rsid w:val="004A16DD"/>
    <w:rsid w:val="004A5E6C"/>
    <w:rsid w:val="004A7153"/>
    <w:rsid w:val="004B4C78"/>
    <w:rsid w:val="004B5061"/>
    <w:rsid w:val="004B65EA"/>
    <w:rsid w:val="004C14E9"/>
    <w:rsid w:val="004D151F"/>
    <w:rsid w:val="004D18AA"/>
    <w:rsid w:val="004D2F51"/>
    <w:rsid w:val="004D5ECA"/>
    <w:rsid w:val="004F1E92"/>
    <w:rsid w:val="004F3EF6"/>
    <w:rsid w:val="00500190"/>
    <w:rsid w:val="0050096D"/>
    <w:rsid w:val="00513C3C"/>
    <w:rsid w:val="00516DA9"/>
    <w:rsid w:val="00520F55"/>
    <w:rsid w:val="005245C9"/>
    <w:rsid w:val="0052518A"/>
    <w:rsid w:val="00527177"/>
    <w:rsid w:val="00530818"/>
    <w:rsid w:val="00532C34"/>
    <w:rsid w:val="00534862"/>
    <w:rsid w:val="00536701"/>
    <w:rsid w:val="00541157"/>
    <w:rsid w:val="005448C3"/>
    <w:rsid w:val="005469FC"/>
    <w:rsid w:val="00550332"/>
    <w:rsid w:val="00550EEE"/>
    <w:rsid w:val="00554A51"/>
    <w:rsid w:val="00554BA2"/>
    <w:rsid w:val="00555C61"/>
    <w:rsid w:val="0055621E"/>
    <w:rsid w:val="00565901"/>
    <w:rsid w:val="0056758C"/>
    <w:rsid w:val="00570C71"/>
    <w:rsid w:val="00573D3F"/>
    <w:rsid w:val="00577699"/>
    <w:rsid w:val="0059024B"/>
    <w:rsid w:val="00591117"/>
    <w:rsid w:val="00593D08"/>
    <w:rsid w:val="00594FA8"/>
    <w:rsid w:val="00595A53"/>
    <w:rsid w:val="005A2CD4"/>
    <w:rsid w:val="005A3673"/>
    <w:rsid w:val="005A4DA5"/>
    <w:rsid w:val="005A5839"/>
    <w:rsid w:val="005A7166"/>
    <w:rsid w:val="005A7CDE"/>
    <w:rsid w:val="005B1718"/>
    <w:rsid w:val="005C4F48"/>
    <w:rsid w:val="005C51D1"/>
    <w:rsid w:val="005D28F7"/>
    <w:rsid w:val="005D7079"/>
    <w:rsid w:val="005D7CEF"/>
    <w:rsid w:val="005E080A"/>
    <w:rsid w:val="005E27EF"/>
    <w:rsid w:val="005E4CE5"/>
    <w:rsid w:val="005E57DE"/>
    <w:rsid w:val="005E5880"/>
    <w:rsid w:val="005E782F"/>
    <w:rsid w:val="005F38C3"/>
    <w:rsid w:val="005F5DB2"/>
    <w:rsid w:val="00604FB4"/>
    <w:rsid w:val="0060638C"/>
    <w:rsid w:val="00610C93"/>
    <w:rsid w:val="006115F7"/>
    <w:rsid w:val="006146D8"/>
    <w:rsid w:val="0061608C"/>
    <w:rsid w:val="00617CC3"/>
    <w:rsid w:val="00621D8D"/>
    <w:rsid w:val="00624E1A"/>
    <w:rsid w:val="006255CA"/>
    <w:rsid w:val="00630BC7"/>
    <w:rsid w:val="0063414A"/>
    <w:rsid w:val="00634F08"/>
    <w:rsid w:val="00637934"/>
    <w:rsid w:val="0064397E"/>
    <w:rsid w:val="00650B2B"/>
    <w:rsid w:val="00653EBC"/>
    <w:rsid w:val="00657E71"/>
    <w:rsid w:val="0066441A"/>
    <w:rsid w:val="00675031"/>
    <w:rsid w:val="0067591E"/>
    <w:rsid w:val="0067627E"/>
    <w:rsid w:val="00680A8E"/>
    <w:rsid w:val="0068428F"/>
    <w:rsid w:val="00685123"/>
    <w:rsid w:val="00685FE3"/>
    <w:rsid w:val="006865E2"/>
    <w:rsid w:val="00692CAE"/>
    <w:rsid w:val="006936AC"/>
    <w:rsid w:val="00693B9A"/>
    <w:rsid w:val="00695100"/>
    <w:rsid w:val="006975D4"/>
    <w:rsid w:val="006A16B3"/>
    <w:rsid w:val="006A6697"/>
    <w:rsid w:val="006B37CF"/>
    <w:rsid w:val="006B3936"/>
    <w:rsid w:val="006C58ED"/>
    <w:rsid w:val="006E11A9"/>
    <w:rsid w:val="006E1AFD"/>
    <w:rsid w:val="006E28ED"/>
    <w:rsid w:val="006E441A"/>
    <w:rsid w:val="006E6CA6"/>
    <w:rsid w:val="006E7796"/>
    <w:rsid w:val="006F0412"/>
    <w:rsid w:val="006F2F01"/>
    <w:rsid w:val="006F3EF6"/>
    <w:rsid w:val="006F563F"/>
    <w:rsid w:val="007027D9"/>
    <w:rsid w:val="00702B91"/>
    <w:rsid w:val="00703A78"/>
    <w:rsid w:val="00711263"/>
    <w:rsid w:val="00713694"/>
    <w:rsid w:val="00722E84"/>
    <w:rsid w:val="00725308"/>
    <w:rsid w:val="00726997"/>
    <w:rsid w:val="00726F27"/>
    <w:rsid w:val="00727603"/>
    <w:rsid w:val="0073367B"/>
    <w:rsid w:val="007345A3"/>
    <w:rsid w:val="00735896"/>
    <w:rsid w:val="0073716D"/>
    <w:rsid w:val="00741D4A"/>
    <w:rsid w:val="00742275"/>
    <w:rsid w:val="007542AC"/>
    <w:rsid w:val="007576AD"/>
    <w:rsid w:val="007611A7"/>
    <w:rsid w:val="00763A80"/>
    <w:rsid w:val="007649F4"/>
    <w:rsid w:val="007774EC"/>
    <w:rsid w:val="00787C90"/>
    <w:rsid w:val="007913F8"/>
    <w:rsid w:val="00792C8B"/>
    <w:rsid w:val="00792E98"/>
    <w:rsid w:val="00793FBC"/>
    <w:rsid w:val="00795462"/>
    <w:rsid w:val="007979F2"/>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7040"/>
    <w:rsid w:val="007D7789"/>
    <w:rsid w:val="007F25A7"/>
    <w:rsid w:val="007F704C"/>
    <w:rsid w:val="00800BEE"/>
    <w:rsid w:val="00801DB5"/>
    <w:rsid w:val="008121E6"/>
    <w:rsid w:val="008221BB"/>
    <w:rsid w:val="00824BEF"/>
    <w:rsid w:val="00826EC0"/>
    <w:rsid w:val="00827EBF"/>
    <w:rsid w:val="008317F6"/>
    <w:rsid w:val="00831E79"/>
    <w:rsid w:val="00840DBD"/>
    <w:rsid w:val="00844196"/>
    <w:rsid w:val="00845A4B"/>
    <w:rsid w:val="008469A8"/>
    <w:rsid w:val="00855F86"/>
    <w:rsid w:val="008641AB"/>
    <w:rsid w:val="00864864"/>
    <w:rsid w:val="00864B5E"/>
    <w:rsid w:val="008730E0"/>
    <w:rsid w:val="0087756C"/>
    <w:rsid w:val="0088407E"/>
    <w:rsid w:val="00885418"/>
    <w:rsid w:val="00886493"/>
    <w:rsid w:val="00897B12"/>
    <w:rsid w:val="008A0231"/>
    <w:rsid w:val="008A1533"/>
    <w:rsid w:val="008A26C4"/>
    <w:rsid w:val="008A6707"/>
    <w:rsid w:val="008B4221"/>
    <w:rsid w:val="008B7BB4"/>
    <w:rsid w:val="008C1583"/>
    <w:rsid w:val="008D00B7"/>
    <w:rsid w:val="008D2719"/>
    <w:rsid w:val="008D77E5"/>
    <w:rsid w:val="008E05F3"/>
    <w:rsid w:val="008E0BDE"/>
    <w:rsid w:val="008F68DF"/>
    <w:rsid w:val="00900545"/>
    <w:rsid w:val="0091018D"/>
    <w:rsid w:val="009134CB"/>
    <w:rsid w:val="00917F5D"/>
    <w:rsid w:val="00920847"/>
    <w:rsid w:val="00925367"/>
    <w:rsid w:val="00927384"/>
    <w:rsid w:val="00927AE9"/>
    <w:rsid w:val="00930DD9"/>
    <w:rsid w:val="00931BC7"/>
    <w:rsid w:val="00933D99"/>
    <w:rsid w:val="00934AFF"/>
    <w:rsid w:val="00936AF4"/>
    <w:rsid w:val="0094036B"/>
    <w:rsid w:val="00940B8E"/>
    <w:rsid w:val="00942943"/>
    <w:rsid w:val="00942B4F"/>
    <w:rsid w:val="009439BA"/>
    <w:rsid w:val="00943FC8"/>
    <w:rsid w:val="0095034F"/>
    <w:rsid w:val="00956824"/>
    <w:rsid w:val="0096010E"/>
    <w:rsid w:val="00961CC7"/>
    <w:rsid w:val="00962A4E"/>
    <w:rsid w:val="00962A88"/>
    <w:rsid w:val="00967F87"/>
    <w:rsid w:val="00981ED1"/>
    <w:rsid w:val="00987C09"/>
    <w:rsid w:val="00990091"/>
    <w:rsid w:val="009900A6"/>
    <w:rsid w:val="009A5E0E"/>
    <w:rsid w:val="009A6A5F"/>
    <w:rsid w:val="009A7903"/>
    <w:rsid w:val="009B2053"/>
    <w:rsid w:val="009B3260"/>
    <w:rsid w:val="009B6F86"/>
    <w:rsid w:val="009B775A"/>
    <w:rsid w:val="009B78B4"/>
    <w:rsid w:val="009C0B8D"/>
    <w:rsid w:val="009C0C0C"/>
    <w:rsid w:val="009C2115"/>
    <w:rsid w:val="009C286D"/>
    <w:rsid w:val="009C60C4"/>
    <w:rsid w:val="009C718E"/>
    <w:rsid w:val="009D0A08"/>
    <w:rsid w:val="009D221C"/>
    <w:rsid w:val="009D2555"/>
    <w:rsid w:val="009E1258"/>
    <w:rsid w:val="009E2984"/>
    <w:rsid w:val="009E40C2"/>
    <w:rsid w:val="009E52BD"/>
    <w:rsid w:val="009F0299"/>
    <w:rsid w:val="009F2CA0"/>
    <w:rsid w:val="009F2D01"/>
    <w:rsid w:val="009F2F88"/>
    <w:rsid w:val="009F681E"/>
    <w:rsid w:val="009F6CB2"/>
    <w:rsid w:val="00A0241C"/>
    <w:rsid w:val="00A0693E"/>
    <w:rsid w:val="00A06B36"/>
    <w:rsid w:val="00A14D61"/>
    <w:rsid w:val="00A26FED"/>
    <w:rsid w:val="00A30FDF"/>
    <w:rsid w:val="00A33237"/>
    <w:rsid w:val="00A36E4D"/>
    <w:rsid w:val="00A37708"/>
    <w:rsid w:val="00A3772C"/>
    <w:rsid w:val="00A40AC9"/>
    <w:rsid w:val="00A42388"/>
    <w:rsid w:val="00A51F85"/>
    <w:rsid w:val="00A53802"/>
    <w:rsid w:val="00A5485F"/>
    <w:rsid w:val="00A54A5B"/>
    <w:rsid w:val="00A54F76"/>
    <w:rsid w:val="00A56930"/>
    <w:rsid w:val="00A608E5"/>
    <w:rsid w:val="00A62F7A"/>
    <w:rsid w:val="00A64D58"/>
    <w:rsid w:val="00A71BC5"/>
    <w:rsid w:val="00A72D2F"/>
    <w:rsid w:val="00A8145B"/>
    <w:rsid w:val="00A81ABA"/>
    <w:rsid w:val="00A829E2"/>
    <w:rsid w:val="00A834A9"/>
    <w:rsid w:val="00A86EED"/>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6A"/>
    <w:rsid w:val="00AF09C4"/>
    <w:rsid w:val="00AF2B11"/>
    <w:rsid w:val="00AF3A1B"/>
    <w:rsid w:val="00AF62F7"/>
    <w:rsid w:val="00AF77AA"/>
    <w:rsid w:val="00B051BB"/>
    <w:rsid w:val="00B11093"/>
    <w:rsid w:val="00B12019"/>
    <w:rsid w:val="00B166F0"/>
    <w:rsid w:val="00B21F2E"/>
    <w:rsid w:val="00B30901"/>
    <w:rsid w:val="00B353D2"/>
    <w:rsid w:val="00B3655A"/>
    <w:rsid w:val="00B44E2C"/>
    <w:rsid w:val="00B452D4"/>
    <w:rsid w:val="00B46A56"/>
    <w:rsid w:val="00B4745B"/>
    <w:rsid w:val="00B51363"/>
    <w:rsid w:val="00B55AD9"/>
    <w:rsid w:val="00B5696C"/>
    <w:rsid w:val="00B613F8"/>
    <w:rsid w:val="00B6142C"/>
    <w:rsid w:val="00B61D15"/>
    <w:rsid w:val="00B64103"/>
    <w:rsid w:val="00B70243"/>
    <w:rsid w:val="00B71547"/>
    <w:rsid w:val="00B83431"/>
    <w:rsid w:val="00B87E85"/>
    <w:rsid w:val="00B94414"/>
    <w:rsid w:val="00BA2F09"/>
    <w:rsid w:val="00BA4306"/>
    <w:rsid w:val="00BA766F"/>
    <w:rsid w:val="00BC1A3F"/>
    <w:rsid w:val="00BC2BCC"/>
    <w:rsid w:val="00BC3E90"/>
    <w:rsid w:val="00BC4102"/>
    <w:rsid w:val="00BD3F2F"/>
    <w:rsid w:val="00BE5B9E"/>
    <w:rsid w:val="00BE7386"/>
    <w:rsid w:val="00BE75C8"/>
    <w:rsid w:val="00BE7946"/>
    <w:rsid w:val="00BF05C3"/>
    <w:rsid w:val="00BF0D6A"/>
    <w:rsid w:val="00BF4C36"/>
    <w:rsid w:val="00BF5F8D"/>
    <w:rsid w:val="00BF66FF"/>
    <w:rsid w:val="00C010F5"/>
    <w:rsid w:val="00C074D0"/>
    <w:rsid w:val="00C106AA"/>
    <w:rsid w:val="00C1602A"/>
    <w:rsid w:val="00C20C8E"/>
    <w:rsid w:val="00C20FE9"/>
    <w:rsid w:val="00C240CE"/>
    <w:rsid w:val="00C245EC"/>
    <w:rsid w:val="00C2741B"/>
    <w:rsid w:val="00C30ED8"/>
    <w:rsid w:val="00C3290D"/>
    <w:rsid w:val="00C42886"/>
    <w:rsid w:val="00C47E6A"/>
    <w:rsid w:val="00C5280F"/>
    <w:rsid w:val="00C55338"/>
    <w:rsid w:val="00C55B9B"/>
    <w:rsid w:val="00C62653"/>
    <w:rsid w:val="00C63D46"/>
    <w:rsid w:val="00C6645E"/>
    <w:rsid w:val="00C702A8"/>
    <w:rsid w:val="00C831CA"/>
    <w:rsid w:val="00C83B6E"/>
    <w:rsid w:val="00C86303"/>
    <w:rsid w:val="00C92CD2"/>
    <w:rsid w:val="00CA3F35"/>
    <w:rsid w:val="00CC0C79"/>
    <w:rsid w:val="00CC1FF5"/>
    <w:rsid w:val="00CC6AD9"/>
    <w:rsid w:val="00CD0BDB"/>
    <w:rsid w:val="00CD195C"/>
    <w:rsid w:val="00CD5AB8"/>
    <w:rsid w:val="00CD648B"/>
    <w:rsid w:val="00CE55FA"/>
    <w:rsid w:val="00CE6389"/>
    <w:rsid w:val="00CE7D73"/>
    <w:rsid w:val="00CF111F"/>
    <w:rsid w:val="00CF6543"/>
    <w:rsid w:val="00CF7276"/>
    <w:rsid w:val="00D03EBB"/>
    <w:rsid w:val="00D0409B"/>
    <w:rsid w:val="00D05979"/>
    <w:rsid w:val="00D05B5B"/>
    <w:rsid w:val="00D07DA4"/>
    <w:rsid w:val="00D107C8"/>
    <w:rsid w:val="00D15A0E"/>
    <w:rsid w:val="00D20243"/>
    <w:rsid w:val="00D24E39"/>
    <w:rsid w:val="00D25A90"/>
    <w:rsid w:val="00D26158"/>
    <w:rsid w:val="00D322D8"/>
    <w:rsid w:val="00D355E3"/>
    <w:rsid w:val="00D42CE9"/>
    <w:rsid w:val="00D440F2"/>
    <w:rsid w:val="00D50370"/>
    <w:rsid w:val="00D52E15"/>
    <w:rsid w:val="00D57082"/>
    <w:rsid w:val="00D60EA5"/>
    <w:rsid w:val="00D63E75"/>
    <w:rsid w:val="00D64D23"/>
    <w:rsid w:val="00D65658"/>
    <w:rsid w:val="00D721DD"/>
    <w:rsid w:val="00D734E1"/>
    <w:rsid w:val="00D73F72"/>
    <w:rsid w:val="00D740DF"/>
    <w:rsid w:val="00D83A84"/>
    <w:rsid w:val="00D84565"/>
    <w:rsid w:val="00D86CD2"/>
    <w:rsid w:val="00D9207B"/>
    <w:rsid w:val="00D934F3"/>
    <w:rsid w:val="00D93728"/>
    <w:rsid w:val="00D93D46"/>
    <w:rsid w:val="00DA0367"/>
    <w:rsid w:val="00DA30A6"/>
    <w:rsid w:val="00DA4463"/>
    <w:rsid w:val="00DA4EA9"/>
    <w:rsid w:val="00DA7202"/>
    <w:rsid w:val="00DB1D04"/>
    <w:rsid w:val="00DB20B6"/>
    <w:rsid w:val="00DB2431"/>
    <w:rsid w:val="00DB474C"/>
    <w:rsid w:val="00DB4B3B"/>
    <w:rsid w:val="00DC0260"/>
    <w:rsid w:val="00DC1581"/>
    <w:rsid w:val="00DC19D1"/>
    <w:rsid w:val="00DC68FA"/>
    <w:rsid w:val="00DC7095"/>
    <w:rsid w:val="00DD0FF5"/>
    <w:rsid w:val="00DD4907"/>
    <w:rsid w:val="00DE6623"/>
    <w:rsid w:val="00DF078D"/>
    <w:rsid w:val="00DF636B"/>
    <w:rsid w:val="00E02610"/>
    <w:rsid w:val="00E03957"/>
    <w:rsid w:val="00E03FA8"/>
    <w:rsid w:val="00E13F6D"/>
    <w:rsid w:val="00E15A83"/>
    <w:rsid w:val="00E177F7"/>
    <w:rsid w:val="00E22DE7"/>
    <w:rsid w:val="00E24D63"/>
    <w:rsid w:val="00E2657F"/>
    <w:rsid w:val="00E26E96"/>
    <w:rsid w:val="00E31090"/>
    <w:rsid w:val="00E32F23"/>
    <w:rsid w:val="00E44C9D"/>
    <w:rsid w:val="00E47E2D"/>
    <w:rsid w:val="00E62189"/>
    <w:rsid w:val="00E63E5F"/>
    <w:rsid w:val="00E6510D"/>
    <w:rsid w:val="00E65CD3"/>
    <w:rsid w:val="00E66B17"/>
    <w:rsid w:val="00E73565"/>
    <w:rsid w:val="00E74F69"/>
    <w:rsid w:val="00E82666"/>
    <w:rsid w:val="00E87EFA"/>
    <w:rsid w:val="00E92EEC"/>
    <w:rsid w:val="00E93F29"/>
    <w:rsid w:val="00EA33E0"/>
    <w:rsid w:val="00EA386D"/>
    <w:rsid w:val="00EB7C82"/>
    <w:rsid w:val="00EC4072"/>
    <w:rsid w:val="00EC7934"/>
    <w:rsid w:val="00ED12FF"/>
    <w:rsid w:val="00ED2072"/>
    <w:rsid w:val="00ED426B"/>
    <w:rsid w:val="00ED4901"/>
    <w:rsid w:val="00ED5061"/>
    <w:rsid w:val="00ED5BC7"/>
    <w:rsid w:val="00ED6135"/>
    <w:rsid w:val="00EE18F6"/>
    <w:rsid w:val="00EE2131"/>
    <w:rsid w:val="00EE24F3"/>
    <w:rsid w:val="00EF2195"/>
    <w:rsid w:val="00EF2810"/>
    <w:rsid w:val="00EF4AFE"/>
    <w:rsid w:val="00EF6E47"/>
    <w:rsid w:val="00F07575"/>
    <w:rsid w:val="00F1394A"/>
    <w:rsid w:val="00F13B3C"/>
    <w:rsid w:val="00F14702"/>
    <w:rsid w:val="00F15D3B"/>
    <w:rsid w:val="00F169DA"/>
    <w:rsid w:val="00F20447"/>
    <w:rsid w:val="00F2687A"/>
    <w:rsid w:val="00F33E94"/>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73E24"/>
    <w:rsid w:val="00F8136E"/>
    <w:rsid w:val="00F828DC"/>
    <w:rsid w:val="00F8296B"/>
    <w:rsid w:val="00F85771"/>
    <w:rsid w:val="00F9143C"/>
    <w:rsid w:val="00FA4044"/>
    <w:rsid w:val="00FA6531"/>
    <w:rsid w:val="00FA6EF8"/>
    <w:rsid w:val="00FB0E51"/>
    <w:rsid w:val="00FB29C7"/>
    <w:rsid w:val="00FB3E7C"/>
    <w:rsid w:val="00FB6B04"/>
    <w:rsid w:val="00FC05BB"/>
    <w:rsid w:val="00FC105B"/>
    <w:rsid w:val="00FC2EF4"/>
    <w:rsid w:val="00FC62A2"/>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DE6623"/>
    <w:pPr>
      <w:suppressAutoHyphens/>
      <w:autoSpaceDN w:val="0"/>
      <w:textAlignment w:val="baseline"/>
    </w:pPr>
    <w:rPr>
      <w:rFonts w:ascii="Verdana" w:hAnsi="Verdana"/>
      <w:kern w:val="3"/>
      <w:szCs w:val="24"/>
    </w:rPr>
  </w:style>
  <w:style w:type="paragraph" w:styleId="Revision">
    <w:name w:val="Revision"/>
    <w:hidden/>
    <w:semiHidden/>
    <w:rsid w:val="00DE6623"/>
    <w:rPr>
      <w:rFonts w:ascii="Verdana" w:hAnsi="Verdana"/>
      <w:szCs w:val="24"/>
    </w:rPr>
  </w:style>
  <w:style w:type="character" w:styleId="UnresolvedMention">
    <w:name w:val="Unresolved Mention"/>
    <w:basedOn w:val="DefaultParagraphFont"/>
    <w:rsid w:val="0073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00215">
      <w:bodyDiv w:val="1"/>
      <w:marLeft w:val="0"/>
      <w:marRight w:val="0"/>
      <w:marTop w:val="0"/>
      <w:marBottom w:val="0"/>
      <w:divBdr>
        <w:top w:val="none" w:sz="0" w:space="0" w:color="auto"/>
        <w:left w:val="none" w:sz="0" w:space="0" w:color="auto"/>
        <w:bottom w:val="none" w:sz="0" w:space="0" w:color="auto"/>
        <w:right w:val="none" w:sz="0" w:space="0" w:color="auto"/>
      </w:divBdr>
    </w:div>
    <w:div w:id="965740480">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3A97-A8F6-49FF-BB95-5F8159A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9673</Characters>
  <Application>Microsoft Office Word</Application>
  <DocSecurity>0</DocSecurity>
  <Lines>175</Lines>
  <Paragraphs>34</Paragraphs>
  <ScaleCrop>false</ScaleCrop>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2022-10-03T14:21:00Z</dcterms:created>
  <dcterms:modified xsi:type="dcterms:W3CDTF">2022-11-10T09:23:00Z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169c4042e67845db36c6a0c2f1d6a5041e311a3c37109959e8cbfe931694704e</vt:lpwstr>
  </property>
</Properties>
</file>