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04830212" w:rsidR="00430940" w:rsidRPr="004E655F" w:rsidRDefault="007F3A51" w:rsidP="0094383F">
      <w:pPr>
        <w:spacing w:line="240" w:lineRule="auto"/>
        <w:rPr>
          <w:rFonts w:cstheme="minorHAnsi"/>
          <w:b/>
          <w:bCs/>
        </w:rPr>
      </w:pPr>
      <w:r w:rsidRPr="004E655F">
        <w:rPr>
          <w:noProof/>
        </w:rPr>
        <w:drawing>
          <wp:anchor distT="0" distB="0" distL="114300" distR="114300" simplePos="0" relativeHeight="251658240" behindDoc="0" locked="0" layoutInCell="1" allowOverlap="1" wp14:anchorId="625BEA1C" wp14:editId="5FFF0F27">
            <wp:simplePos x="0" y="0"/>
            <wp:positionH relativeFrom="column">
              <wp:posOffset>5019040</wp:posOffset>
            </wp:positionH>
            <wp:positionV relativeFrom="margin">
              <wp:posOffset>-791845</wp:posOffset>
            </wp:positionV>
            <wp:extent cx="1389600" cy="1389600"/>
            <wp:effectExtent l="0" t="0" r="127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55F">
        <w:rPr>
          <w:b/>
        </w:rPr>
        <w:t>COMMUNIQUÉ DE PRESSE</w:t>
      </w:r>
      <w:r w:rsidRPr="004E655F">
        <w:t xml:space="preserve"> </w:t>
      </w:r>
    </w:p>
    <w:p w14:paraId="749A59AA" w14:textId="09C9B42F" w:rsidR="00430940" w:rsidRPr="004E655F" w:rsidRDefault="00AA7FFB" w:rsidP="0094383F">
      <w:pPr>
        <w:spacing w:line="240" w:lineRule="auto"/>
        <w:rPr>
          <w:rFonts w:cstheme="minorHAnsi"/>
        </w:rPr>
      </w:pPr>
      <w:r>
        <w:t>7</w:t>
      </w:r>
      <w:r w:rsidR="002C2CE9" w:rsidRPr="004E655F">
        <w:t> décembre 2022</w:t>
      </w:r>
    </w:p>
    <w:p w14:paraId="149C5569" w14:textId="77777777" w:rsidR="00430940" w:rsidRPr="004E655F" w:rsidRDefault="00430940" w:rsidP="0094383F">
      <w:pPr>
        <w:spacing w:line="240" w:lineRule="auto"/>
        <w:rPr>
          <w:rFonts w:cstheme="minorHAnsi"/>
          <w:b/>
          <w:bCs/>
        </w:rPr>
      </w:pPr>
    </w:p>
    <w:p w14:paraId="57E4815E" w14:textId="4376ED7D" w:rsidR="0094383F" w:rsidRPr="004E655F" w:rsidRDefault="00360D4E" w:rsidP="007F3A51">
      <w:pPr>
        <w:spacing w:line="360" w:lineRule="auto"/>
        <w:jc w:val="center"/>
        <w:rPr>
          <w:rFonts w:cstheme="minorHAnsi"/>
          <w:b/>
          <w:bCs/>
        </w:rPr>
      </w:pPr>
      <w:r w:rsidRPr="004E655F">
        <w:rPr>
          <w:b/>
        </w:rPr>
        <w:t>LES ÉVÉNEMENTS FESPA 2023 PRÊTS À PROPOSER DE « NOUVELLES PERSPECTIVES » SUR L’IMPRESSION ET LA SIGNALÉTIQUE</w:t>
      </w:r>
    </w:p>
    <w:p w14:paraId="76D2277B" w14:textId="1AAE6E25" w:rsidR="00A36C8A" w:rsidRPr="004E655F" w:rsidRDefault="005547DF" w:rsidP="007F3A51">
      <w:pPr>
        <w:spacing w:after="0" w:line="360" w:lineRule="auto"/>
        <w:jc w:val="center"/>
        <w:rPr>
          <w:rFonts w:cstheme="minorHAnsi"/>
          <w:b/>
          <w:bCs/>
          <w:i/>
          <w:iCs/>
        </w:rPr>
      </w:pPr>
      <w:r w:rsidRPr="004E655F">
        <w:rPr>
          <w:b/>
          <w:i/>
        </w:rPr>
        <w:t>Un tout nouvel événement se penchera sur la personnalisation comme moteur de croissance</w:t>
      </w:r>
    </w:p>
    <w:p w14:paraId="5AFD1C44" w14:textId="0FBDFEF6" w:rsidR="00A36C8A" w:rsidRPr="004E655F" w:rsidRDefault="00A36C8A" w:rsidP="007F3A51">
      <w:pPr>
        <w:spacing w:after="0" w:line="360" w:lineRule="auto"/>
        <w:rPr>
          <w:rFonts w:ascii="Arial" w:hAnsi="Arial" w:cs="Arial"/>
          <w:sz w:val="20"/>
          <w:szCs w:val="20"/>
        </w:rPr>
      </w:pPr>
    </w:p>
    <w:p w14:paraId="083719A2" w14:textId="66210B27" w:rsidR="00A36C8A" w:rsidRPr="004E655F" w:rsidRDefault="00000000" w:rsidP="60FAF7D7">
      <w:pPr>
        <w:spacing w:line="360" w:lineRule="auto"/>
        <w:jc w:val="both"/>
      </w:pPr>
      <w:hyperlink r:id="rId8" w:history="1">
        <w:r w:rsidR="00123A47" w:rsidRPr="004E655F">
          <w:rPr>
            <w:rStyle w:val="Hyperlink"/>
            <w:b/>
          </w:rPr>
          <w:t xml:space="preserve">FESPA Global </w:t>
        </w:r>
        <w:proofErr w:type="spellStart"/>
        <w:r w:rsidR="00123A47" w:rsidRPr="004E655F">
          <w:rPr>
            <w:rStyle w:val="Hyperlink"/>
            <w:b/>
          </w:rPr>
          <w:t>Print</w:t>
        </w:r>
        <w:proofErr w:type="spellEnd"/>
        <w:r w:rsidR="00123A47" w:rsidRPr="004E655F">
          <w:rPr>
            <w:rStyle w:val="Hyperlink"/>
            <w:b/>
          </w:rPr>
          <w:t xml:space="preserve"> Expo 2023</w:t>
        </w:r>
      </w:hyperlink>
      <w:r w:rsidR="00123A47" w:rsidRPr="004E655F">
        <w:t xml:space="preserve"> et </w:t>
      </w:r>
      <w:hyperlink r:id="rId9" w:history="1">
        <w:r w:rsidR="00123A47" w:rsidRPr="004E655F">
          <w:rPr>
            <w:rStyle w:val="Hyperlink"/>
            <w:b/>
          </w:rPr>
          <w:t xml:space="preserve">European </w:t>
        </w:r>
        <w:proofErr w:type="spellStart"/>
        <w:r w:rsidR="00123A47" w:rsidRPr="004E655F">
          <w:rPr>
            <w:rStyle w:val="Hyperlink"/>
            <w:b/>
          </w:rPr>
          <w:t>Sign</w:t>
        </w:r>
        <w:proofErr w:type="spellEnd"/>
        <w:r w:rsidR="00123A47" w:rsidRPr="004E655F">
          <w:rPr>
            <w:rStyle w:val="Hyperlink"/>
            <w:b/>
          </w:rPr>
          <w:t xml:space="preserve"> Expo</w:t>
        </w:r>
        <w:r w:rsidR="00123A47" w:rsidRPr="004E655F">
          <w:rPr>
            <w:rStyle w:val="Hyperlink"/>
          </w:rPr>
          <w:t xml:space="preserve"> </w:t>
        </w:r>
        <w:r w:rsidR="00123A47" w:rsidRPr="004E655F">
          <w:rPr>
            <w:rStyle w:val="Hyperlink"/>
            <w:b/>
          </w:rPr>
          <w:t>2023</w:t>
        </w:r>
      </w:hyperlink>
      <w:r w:rsidR="00123A47" w:rsidRPr="004E655F">
        <w:t xml:space="preserve"> feront leur grand retour au parc des expositions (Messe) de Munich, en Allemagne, du 23 au 26 mai 2023. Leur objectif ? Partager de « nouvelles perspectives » avec les professionnels de l’impression et de la signalétique qui définissent leurs stratégies au service de leur réussite future.</w:t>
      </w:r>
    </w:p>
    <w:p w14:paraId="06EAD0ED" w14:textId="0605AF38" w:rsidR="00A36C8A" w:rsidRPr="004E655F" w:rsidRDefault="00A36C8A" w:rsidP="007F3A51">
      <w:pPr>
        <w:spacing w:line="360" w:lineRule="auto"/>
        <w:jc w:val="both"/>
        <w:rPr>
          <w:rFonts w:cstheme="minorHAnsi"/>
        </w:rPr>
      </w:pPr>
      <w:r w:rsidRPr="004E655F">
        <w:t xml:space="preserve">Comme l’explique Michael Ryan, responsable de FESPA Global </w:t>
      </w:r>
      <w:proofErr w:type="spellStart"/>
      <w:r w:rsidRPr="004E655F">
        <w:t>Print</w:t>
      </w:r>
      <w:proofErr w:type="spellEnd"/>
      <w:r w:rsidRPr="004E655F">
        <w:t xml:space="preserve"> Expo : « Le cœur de notre mission est d’aider l’ensemble de notre communauté, partout dans le monde, à construire des entreprises rentables et durables. Celles qui ont réussi à survivre à la pandémie sont déjà bien conscientes de l’importance de l’agilité et de l’adaptabilité. Aujourd’hui, elles doivent faire face à de nouveaux défis et explorer différentes pistes afin de s’assurer une croissance rentable. Voilà pourquoi notre édition 2023 fait la part belle aux "nouvelles perspectives". Nous invitons les imprimeurs et </w:t>
      </w:r>
      <w:proofErr w:type="spellStart"/>
      <w:r w:rsidRPr="004E655F">
        <w:t>signaléticiens</w:t>
      </w:r>
      <w:proofErr w:type="spellEnd"/>
      <w:r w:rsidRPr="004E655F">
        <w:t xml:space="preserve"> à venir l’esprit ouvert, prêts à porter un regard différent sur leurs problèmes et avec l’envie de bousculer les idées reçues afin de créer de nouvelles opportunités de croissance. » </w:t>
      </w:r>
    </w:p>
    <w:p w14:paraId="2721F4CE" w14:textId="45EC5F93" w:rsidR="00497A04" w:rsidRPr="004E655F" w:rsidRDefault="4C5009CF" w:rsidP="5178E36A">
      <w:pPr>
        <w:spacing w:line="360" w:lineRule="auto"/>
        <w:jc w:val="both"/>
      </w:pPr>
      <w:r w:rsidRPr="004E655F">
        <w:t xml:space="preserve">Les salons FESPA Global </w:t>
      </w:r>
      <w:proofErr w:type="spellStart"/>
      <w:r w:rsidRPr="004E655F">
        <w:t>Print</w:t>
      </w:r>
      <w:proofErr w:type="spellEnd"/>
      <w:r w:rsidRPr="004E655F">
        <w:t xml:space="preserve"> Expo et European </w:t>
      </w:r>
      <w:proofErr w:type="spellStart"/>
      <w:r w:rsidRPr="004E655F">
        <w:t>Sign</w:t>
      </w:r>
      <w:proofErr w:type="spellEnd"/>
      <w:r w:rsidRPr="004E655F">
        <w:t xml:space="preserve"> Expo 2023 permettront aux visiteurs de découvrir une grande variété d’innovations dans les secteurs de l’impression numérique, textile et de signalétique, mais aussi de la sérigraphie. Plus de 3</w:t>
      </w:r>
      <w:r w:rsidR="00AA7FFB">
        <w:t>3</w:t>
      </w:r>
      <w:r w:rsidRPr="004E655F">
        <w:t xml:space="preserve">0 exposants ont déjà réservé leur place. De plus, Brother, EFKA, HANGLORY, </w:t>
      </w:r>
      <w:proofErr w:type="spellStart"/>
      <w:r w:rsidRPr="004E655F">
        <w:t>Mimaki</w:t>
      </w:r>
      <w:proofErr w:type="spellEnd"/>
      <w:r w:rsidRPr="004E655F">
        <w:t xml:space="preserve"> et </w:t>
      </w:r>
      <w:proofErr w:type="spellStart"/>
      <w:r w:rsidRPr="004E655F">
        <w:t>Surfex</w:t>
      </w:r>
      <w:proofErr w:type="spellEnd"/>
      <w:r w:rsidRPr="004E655F">
        <w:t xml:space="preserve"> </w:t>
      </w:r>
      <w:proofErr w:type="spellStart"/>
      <w:r w:rsidRPr="004E655F">
        <w:t>Coverings</w:t>
      </w:r>
      <w:proofErr w:type="spellEnd"/>
      <w:r w:rsidRPr="004E655F">
        <w:t xml:space="preserve"> sont désormais confirmés en tant que sponsors. </w:t>
      </w:r>
    </w:p>
    <w:p w14:paraId="30BE937D" w14:textId="0F0535F7" w:rsidR="00992DBF" w:rsidRPr="004E655F" w:rsidRDefault="00992DBF" w:rsidP="007F3A51">
      <w:pPr>
        <w:spacing w:line="360" w:lineRule="auto"/>
        <w:jc w:val="both"/>
        <w:rPr>
          <w:rFonts w:cstheme="minorHAnsi"/>
          <w:b/>
          <w:bCs/>
        </w:rPr>
      </w:pPr>
      <w:r w:rsidRPr="004E655F">
        <w:rPr>
          <w:b/>
        </w:rPr>
        <w:t xml:space="preserve">Nouveauté : l’événement </w:t>
      </w:r>
      <w:proofErr w:type="spellStart"/>
      <w:r w:rsidRPr="004E655F">
        <w:rPr>
          <w:b/>
          <w:i/>
          <w:iCs/>
        </w:rPr>
        <w:t>Personalisation</w:t>
      </w:r>
      <w:proofErr w:type="spellEnd"/>
      <w:r w:rsidRPr="004E655F">
        <w:rPr>
          <w:b/>
          <w:i/>
          <w:iCs/>
        </w:rPr>
        <w:t xml:space="preserve"> </w:t>
      </w:r>
      <w:proofErr w:type="spellStart"/>
      <w:r w:rsidRPr="004E655F">
        <w:rPr>
          <w:b/>
          <w:i/>
          <w:iCs/>
        </w:rPr>
        <w:t>Experience</w:t>
      </w:r>
      <w:proofErr w:type="spellEnd"/>
    </w:p>
    <w:p w14:paraId="0E793B65" w14:textId="112B1686" w:rsidR="00AC26AE" w:rsidRPr="004E655F" w:rsidRDefault="00F008E7" w:rsidP="007F3A51">
      <w:pPr>
        <w:spacing w:line="360" w:lineRule="auto"/>
        <w:jc w:val="both"/>
        <w:rPr>
          <w:rFonts w:cstheme="minorHAnsi"/>
        </w:rPr>
      </w:pPr>
      <w:r w:rsidRPr="004E655F">
        <w:t xml:space="preserve">Toujours bien décidée à mettre en avant l’innovation, la FESPA lance le tout nouvel événement </w:t>
      </w:r>
      <w:hyperlink r:id="rId10" w:history="1">
        <w:proofErr w:type="spellStart"/>
        <w:r w:rsidRPr="004E655F">
          <w:rPr>
            <w:rStyle w:val="Hyperlink"/>
            <w:b/>
            <w:i/>
            <w:iCs/>
          </w:rPr>
          <w:t>Personalisation</w:t>
        </w:r>
        <w:proofErr w:type="spellEnd"/>
        <w:r w:rsidRPr="004E655F">
          <w:rPr>
            <w:rStyle w:val="Hyperlink"/>
            <w:b/>
            <w:i/>
            <w:iCs/>
          </w:rPr>
          <w:t xml:space="preserve"> </w:t>
        </w:r>
        <w:proofErr w:type="spellStart"/>
        <w:r w:rsidRPr="004E655F">
          <w:rPr>
            <w:rStyle w:val="Hyperlink"/>
            <w:b/>
            <w:i/>
            <w:iCs/>
          </w:rPr>
          <w:t>Experience</w:t>
        </w:r>
        <w:proofErr w:type="spellEnd"/>
      </w:hyperlink>
      <w:r w:rsidRPr="004E655F">
        <w:t xml:space="preserve"> (Découverte de la personnalisation) qui sera proposé en parallèle de FESPA Global </w:t>
      </w:r>
      <w:proofErr w:type="spellStart"/>
      <w:r w:rsidRPr="004E655F">
        <w:t>Print</w:t>
      </w:r>
      <w:proofErr w:type="spellEnd"/>
      <w:r w:rsidRPr="004E655F">
        <w:t xml:space="preserve"> Expo. Situé au cœur de l’action, cet événement indépendant sera composé d’un espace d’exposition ouvert à tous les visiteurs des salons FESPA Global </w:t>
      </w:r>
      <w:proofErr w:type="spellStart"/>
      <w:r w:rsidRPr="004E655F">
        <w:t>Print</w:t>
      </w:r>
      <w:proofErr w:type="spellEnd"/>
      <w:r w:rsidRPr="004E655F">
        <w:t xml:space="preserve"> Expo et European </w:t>
      </w:r>
      <w:proofErr w:type="spellStart"/>
      <w:r w:rsidRPr="004E655F">
        <w:t>Sign</w:t>
      </w:r>
      <w:proofErr w:type="spellEnd"/>
      <w:r w:rsidRPr="004E655F">
        <w:t xml:space="preserve"> Expo. Il offrira un espace expérimental mettant à l’honneur des produits et solutions de personnalisation.</w:t>
      </w:r>
    </w:p>
    <w:p w14:paraId="6BD01749" w14:textId="3A456CEC" w:rsidR="00E368DD" w:rsidRPr="004E655F" w:rsidRDefault="00AC26AE" w:rsidP="007F3A51">
      <w:pPr>
        <w:spacing w:line="360" w:lineRule="auto"/>
        <w:jc w:val="both"/>
        <w:rPr>
          <w:rFonts w:cstheme="minorHAnsi"/>
        </w:rPr>
      </w:pPr>
      <w:r w:rsidRPr="004E655F">
        <w:lastRenderedPageBreak/>
        <w:t xml:space="preserve">Une conférence </w:t>
      </w:r>
      <w:proofErr w:type="spellStart"/>
      <w:r w:rsidRPr="004E655F">
        <w:rPr>
          <w:i/>
        </w:rPr>
        <w:t>Personalisation</w:t>
      </w:r>
      <w:proofErr w:type="spellEnd"/>
      <w:r w:rsidRPr="004E655F">
        <w:rPr>
          <w:i/>
        </w:rPr>
        <w:t xml:space="preserve"> </w:t>
      </w:r>
      <w:proofErr w:type="spellStart"/>
      <w:r w:rsidRPr="004E655F">
        <w:rPr>
          <w:i/>
        </w:rPr>
        <w:t>Experience</w:t>
      </w:r>
      <w:proofErr w:type="spellEnd"/>
      <w:r w:rsidRPr="004E655F">
        <w:t xml:space="preserve"> organisée sur plusieurs jours proposera des contenus individuels dédiés à la personnalisation de produits de fidélisation, de sport et de mode, à des intérieurs sur mesure et à des emballages personnalisés. Plus de 50 experts y prendront la parole.</w:t>
      </w:r>
    </w:p>
    <w:p w14:paraId="22CBF133" w14:textId="65CB2847" w:rsidR="002B4702" w:rsidRPr="004E655F" w:rsidRDefault="00E368DD" w:rsidP="007F3A51">
      <w:pPr>
        <w:spacing w:line="360" w:lineRule="auto"/>
        <w:jc w:val="both"/>
        <w:rPr>
          <w:rFonts w:cstheme="minorHAnsi"/>
        </w:rPr>
      </w:pPr>
      <w:r w:rsidRPr="004E655F">
        <w:t xml:space="preserve">Cet événement a d’abord été pensé pour les propriétaires de marques, les détaillants, les spécialistes du marketing, les agences, les associations de membres et les organisations fonctionnant par adhésion qui cherchent à améliorer ou à différencier leur offre grâce à la personnalisation. Les prestataires de services d’impression et les spécialistes de la logistique désireux de placer la personnalisation au cœur de leur offre tireront aussi profit de connaissances et d’informations pratiques très précieuses. </w:t>
      </w:r>
    </w:p>
    <w:p w14:paraId="178E035E" w14:textId="6E68CEC6" w:rsidR="00607253" w:rsidRPr="004E655F" w:rsidRDefault="00BB64F7" w:rsidP="007F3A51">
      <w:pPr>
        <w:pStyle w:val="NormalWeb"/>
        <w:spacing w:before="0" w:beforeAutospacing="0" w:after="160" w:afterAutospacing="0" w:line="360" w:lineRule="auto"/>
        <w:jc w:val="both"/>
        <w:rPr>
          <w:rFonts w:asciiTheme="minorHAnsi" w:hAnsiTheme="minorHAnsi" w:cstheme="minorHAnsi"/>
          <w:sz w:val="22"/>
          <w:szCs w:val="22"/>
        </w:rPr>
      </w:pPr>
      <w:r w:rsidRPr="004E655F">
        <w:rPr>
          <w:rFonts w:asciiTheme="minorHAnsi" w:hAnsiTheme="minorHAnsi"/>
          <w:sz w:val="22"/>
        </w:rPr>
        <w:t xml:space="preserve">Duncan MacOwan, responsable du marketing et des événements pour la FESPA, commente la nouvelle en ces termes : « La personnalisation fait beaucoup parler d’elle dans notre secteur depuis un certain temps. Des entreprises d’impression novatrices ont compris tout son potentiel, offert par le passage à la production numérique. Bon nombre d’entre elles n’ont cependant pas encore totalement sauté le pas. Nous avons désormais atteint un stade crucial où la demande, immédiate et forte, est alignée sur les compétences techniques et créatives. » </w:t>
      </w:r>
    </w:p>
    <w:p w14:paraId="3BAC3775" w14:textId="40C16636" w:rsidR="00B3254B" w:rsidRPr="004E655F" w:rsidRDefault="0018564F" w:rsidP="007F3A51">
      <w:pPr>
        <w:pStyle w:val="NormalWeb"/>
        <w:spacing w:before="0" w:beforeAutospacing="0" w:after="160" w:afterAutospacing="0" w:line="360" w:lineRule="auto"/>
        <w:jc w:val="both"/>
        <w:rPr>
          <w:rFonts w:asciiTheme="minorHAnsi" w:hAnsiTheme="minorHAnsi" w:cstheme="minorHAnsi"/>
          <w:sz w:val="22"/>
          <w:szCs w:val="22"/>
        </w:rPr>
      </w:pPr>
      <w:r w:rsidRPr="004E655F">
        <w:rPr>
          <w:rFonts w:asciiTheme="minorHAnsi" w:hAnsiTheme="minorHAnsi"/>
          <w:sz w:val="22"/>
        </w:rPr>
        <w:t xml:space="preserve">Et d’ajouter : « Les consommateurs du monde entier réclament des expériences personnalisées, instantanées et augmentées. </w:t>
      </w:r>
      <w:r w:rsidRPr="004E655F">
        <w:rPr>
          <w:rFonts w:asciiTheme="minorHAnsi" w:hAnsiTheme="minorHAnsi"/>
          <w:color w:val="000000"/>
          <w:sz w:val="22"/>
        </w:rPr>
        <w:t>Les marques qui arrivent à saisir cette opportunité se distinguent des autres, créent de la valeur et augmentent leur part de marché.</w:t>
      </w:r>
      <w:r w:rsidRPr="004E655F">
        <w:rPr>
          <w:rFonts w:asciiTheme="minorHAnsi" w:hAnsiTheme="minorHAnsi"/>
          <w:sz w:val="22"/>
        </w:rPr>
        <w:t xml:space="preserve"> Notre ambition en inaugurant cet événement </w:t>
      </w:r>
      <w:proofErr w:type="spellStart"/>
      <w:r w:rsidRPr="004E655F">
        <w:rPr>
          <w:rFonts w:asciiTheme="minorHAnsi" w:hAnsiTheme="minorHAnsi"/>
          <w:i/>
          <w:sz w:val="22"/>
        </w:rPr>
        <w:t>Personalisation</w:t>
      </w:r>
      <w:proofErr w:type="spellEnd"/>
      <w:r w:rsidRPr="004E655F">
        <w:rPr>
          <w:rFonts w:asciiTheme="minorHAnsi" w:hAnsiTheme="minorHAnsi"/>
          <w:i/>
          <w:sz w:val="22"/>
        </w:rPr>
        <w:t xml:space="preserve"> </w:t>
      </w:r>
      <w:proofErr w:type="spellStart"/>
      <w:r w:rsidRPr="004E655F">
        <w:rPr>
          <w:rFonts w:asciiTheme="minorHAnsi" w:hAnsiTheme="minorHAnsi"/>
          <w:i/>
          <w:sz w:val="22"/>
        </w:rPr>
        <w:t>Experience</w:t>
      </w:r>
      <w:proofErr w:type="spellEnd"/>
      <w:r w:rsidRPr="004E655F">
        <w:rPr>
          <w:rFonts w:asciiTheme="minorHAnsi" w:hAnsiTheme="minorHAnsi"/>
          <w:sz w:val="22"/>
        </w:rPr>
        <w:t xml:space="preserve"> est d’aider les délégués à prendre conscience de la valeur commerciale de la personnalisation en leur présentant de véritables études de cas et en leur permettant de la découvrir en action. Nous devons démystifier la personnalisation et démontrer ses possibilités pour transformer de belles idées en produits rentables. » </w:t>
      </w:r>
    </w:p>
    <w:p w14:paraId="44445607" w14:textId="35584546" w:rsidR="001C73C8" w:rsidRPr="004E655F" w:rsidRDefault="006C434A" w:rsidP="007F3A51">
      <w:pPr>
        <w:spacing w:line="360" w:lineRule="auto"/>
        <w:jc w:val="both"/>
        <w:rPr>
          <w:rFonts w:cstheme="minorHAnsi"/>
        </w:rPr>
      </w:pPr>
      <w:r w:rsidRPr="004E655F">
        <w:t xml:space="preserve">Le populaire salon </w:t>
      </w:r>
      <w:r w:rsidRPr="004E655F">
        <w:rPr>
          <w:b/>
        </w:rPr>
        <w:t>Printeriors</w:t>
      </w:r>
      <w:r w:rsidRPr="004E655F">
        <w:t xml:space="preserve"> de la FESPA consacré à la décoration d’intérieur sera désormais intégré à l’événement </w:t>
      </w:r>
      <w:proofErr w:type="spellStart"/>
      <w:r w:rsidRPr="004E655F">
        <w:rPr>
          <w:i/>
        </w:rPr>
        <w:t>Personalisation</w:t>
      </w:r>
      <w:proofErr w:type="spellEnd"/>
      <w:r w:rsidRPr="004E655F">
        <w:rPr>
          <w:i/>
        </w:rPr>
        <w:t xml:space="preserve"> </w:t>
      </w:r>
      <w:proofErr w:type="spellStart"/>
      <w:r w:rsidRPr="004E655F">
        <w:rPr>
          <w:i/>
        </w:rPr>
        <w:t>Experience</w:t>
      </w:r>
      <w:proofErr w:type="spellEnd"/>
      <w:r w:rsidRPr="004E655F">
        <w:t xml:space="preserve"> et proposera plusieurs intérieurs personnalisés et choisis par Debbie McKeegan, ambassadrice textile de la FESPA. Les délégués pourront y découvrir tout le processus de sélection, commande et récupération d’objets personnalisés auprès de nos sponsors participant au salon.</w:t>
      </w:r>
    </w:p>
    <w:p w14:paraId="75604B6B" w14:textId="7ED7FDDE" w:rsidR="00AB650E" w:rsidRPr="004E655F" w:rsidRDefault="0007555C" w:rsidP="007F3A51">
      <w:pPr>
        <w:spacing w:line="360" w:lineRule="auto"/>
        <w:jc w:val="both"/>
        <w:rPr>
          <w:rFonts w:cstheme="minorHAnsi"/>
          <w:b/>
          <w:bCs/>
        </w:rPr>
      </w:pPr>
      <w:r w:rsidRPr="004E655F">
        <w:rPr>
          <w:b/>
        </w:rPr>
        <w:t xml:space="preserve">Apprenez-en davantage et trouvez l’inspiration à FESPA Global </w:t>
      </w:r>
      <w:proofErr w:type="spellStart"/>
      <w:r w:rsidRPr="004E655F">
        <w:rPr>
          <w:b/>
        </w:rPr>
        <w:t>Print</w:t>
      </w:r>
      <w:proofErr w:type="spellEnd"/>
      <w:r w:rsidRPr="004E655F">
        <w:rPr>
          <w:b/>
        </w:rPr>
        <w:t xml:space="preserve"> Expo </w:t>
      </w:r>
    </w:p>
    <w:p w14:paraId="57EF41E2" w14:textId="1723A4F6" w:rsidR="0042606D" w:rsidRPr="004E655F" w:rsidRDefault="0059563E" w:rsidP="62F9228E">
      <w:pPr>
        <w:spacing w:line="360" w:lineRule="auto"/>
        <w:jc w:val="both"/>
      </w:pPr>
      <w:r w:rsidRPr="004E655F">
        <w:t xml:space="preserve">Le programme de conférences </w:t>
      </w:r>
      <w:proofErr w:type="spellStart"/>
      <w:r w:rsidRPr="004E655F">
        <w:rPr>
          <w:b/>
        </w:rPr>
        <w:t>Sustainability</w:t>
      </w:r>
      <w:proofErr w:type="spellEnd"/>
      <w:r w:rsidRPr="004E655F">
        <w:rPr>
          <w:b/>
        </w:rPr>
        <w:t xml:space="preserve"> Spotlight</w:t>
      </w:r>
      <w:r w:rsidRPr="004E655F">
        <w:t xml:space="preserve"> (Gros plan sur la durabilité) sera de retour en 2023 pour sa deuxième édition. Une fois encore, les visiteurs pourront y apprendre comment améliorer leurs performances et références environnementales, à l’heure où la durabilité fait figure d’enjeu chaque fois plus urgent.</w:t>
      </w:r>
    </w:p>
    <w:p w14:paraId="00A166C5" w14:textId="4D7C1F26" w:rsidR="00AB650E" w:rsidRPr="004E655F" w:rsidRDefault="00AB650E" w:rsidP="5178E36A">
      <w:pPr>
        <w:spacing w:line="360" w:lineRule="auto"/>
        <w:jc w:val="both"/>
      </w:pPr>
      <w:r w:rsidRPr="004E655F">
        <w:lastRenderedPageBreak/>
        <w:t xml:space="preserve">FESPA Global </w:t>
      </w:r>
      <w:proofErr w:type="spellStart"/>
      <w:r w:rsidRPr="004E655F">
        <w:t>Print</w:t>
      </w:r>
      <w:proofErr w:type="spellEnd"/>
      <w:r w:rsidRPr="004E655F">
        <w:t xml:space="preserve"> Expo accueillera aussi les </w:t>
      </w:r>
      <w:hyperlink r:id="rId11">
        <w:r w:rsidRPr="004E655F">
          <w:rPr>
            <w:rStyle w:val="Hyperlink"/>
            <w:b/>
          </w:rPr>
          <w:t>FESPA Awards 2023</w:t>
        </w:r>
      </w:hyperlink>
      <w:r w:rsidRPr="004E655F">
        <w:t xml:space="preserve">, présentant les candidatures présélectionnées d’imprimeurs du monde entier. Celles-ci seront accessibles aux visiteurs pour la première fois depuis 2020. Les candidatures pour ces prix sont ouvertes jusqu’au 25 janvier 2023. </w:t>
      </w:r>
    </w:p>
    <w:p w14:paraId="7F609935" w14:textId="472D44DA" w:rsidR="001D5BCB" w:rsidRPr="004E655F" w:rsidRDefault="001D5BCB" w:rsidP="5178E36A">
      <w:pPr>
        <w:spacing w:line="360" w:lineRule="auto"/>
        <w:jc w:val="both"/>
      </w:pPr>
      <w:r w:rsidRPr="004E655F">
        <w:t xml:space="preserve">Les </w:t>
      </w:r>
      <w:r w:rsidRPr="004E655F">
        <w:rPr>
          <w:b/>
        </w:rPr>
        <w:t>World Wrap Masters</w:t>
      </w:r>
      <w:r w:rsidRPr="004E655F">
        <w:t xml:space="preserve"> seront également de retour pour permettre aux spécialistes européens de l’habillage de véhicules de concourir pour le titre de World Wrap Master Europe 2023, avant l’affrontement des vainqueurs des sept compétitions régionales lors de la grande finale. Cet événement proposera en outre des démonstrations en direct d’experts du secteur. </w:t>
      </w:r>
    </w:p>
    <w:p w14:paraId="383990DC" w14:textId="56AC4657" w:rsidR="00CD2B65" w:rsidRPr="004E655F" w:rsidRDefault="00CD2B65" w:rsidP="5178E36A">
      <w:pPr>
        <w:spacing w:line="360" w:lineRule="auto"/>
        <w:jc w:val="both"/>
      </w:pPr>
      <w:r w:rsidRPr="004E655F">
        <w:t>Le jeudi 25 mai, la FESPA organisera une fois encore une soirée dans la boîte de nuit Pacha, au cœur de Munich. Nous partagerons avant le salon plus d’informations sur l’événement et les billets d’entrée.</w:t>
      </w:r>
    </w:p>
    <w:p w14:paraId="63B69274" w14:textId="77777777" w:rsidR="00AB650E" w:rsidRPr="004E655F" w:rsidRDefault="00AB650E" w:rsidP="007F3A51">
      <w:pPr>
        <w:spacing w:line="360" w:lineRule="auto"/>
        <w:jc w:val="both"/>
        <w:rPr>
          <w:rFonts w:cstheme="minorHAnsi"/>
          <w:b/>
          <w:bCs/>
        </w:rPr>
      </w:pPr>
      <w:r w:rsidRPr="004E655F">
        <w:rPr>
          <w:b/>
        </w:rPr>
        <w:t>Comment s’inscrire</w:t>
      </w:r>
    </w:p>
    <w:p w14:paraId="205C65B2" w14:textId="1B6A06E4" w:rsidR="00DD3938" w:rsidRPr="004E655F" w:rsidRDefault="00ED6324" w:rsidP="60FAF7D7">
      <w:pPr>
        <w:spacing w:line="360" w:lineRule="auto"/>
        <w:jc w:val="both"/>
      </w:pPr>
      <w:r w:rsidRPr="004E655F">
        <w:t xml:space="preserve">Les sites FESPA Global </w:t>
      </w:r>
      <w:proofErr w:type="spellStart"/>
      <w:r w:rsidRPr="004E655F">
        <w:t>Print</w:t>
      </w:r>
      <w:proofErr w:type="spellEnd"/>
      <w:r w:rsidRPr="004E655F">
        <w:t xml:space="preserve"> Expo et European </w:t>
      </w:r>
      <w:proofErr w:type="spellStart"/>
      <w:r w:rsidRPr="004E655F">
        <w:t>Sign</w:t>
      </w:r>
      <w:proofErr w:type="spellEnd"/>
      <w:r w:rsidRPr="004E655F">
        <w:t xml:space="preserve"> Expo sont désormais accessibles via les adresses </w:t>
      </w:r>
      <w:hyperlink r:id="rId12" w:history="1">
        <w:r w:rsidRPr="004E655F">
          <w:rPr>
            <w:rStyle w:val="Hyperlink"/>
          </w:rPr>
          <w:t>http://www.fespaglobalprintexpo.com</w:t>
        </w:r>
      </w:hyperlink>
      <w:r w:rsidRPr="004E655F">
        <w:t xml:space="preserve"> et </w:t>
      </w:r>
      <w:bookmarkStart w:id="0" w:name="_Hlk120607626"/>
      <w:r w:rsidR="004B7FD8" w:rsidRPr="004E655F">
        <w:fldChar w:fldCharType="begin"/>
      </w:r>
      <w:r w:rsidR="004B7FD8" w:rsidRPr="004E655F">
        <w:instrText xml:space="preserve"> HYPERLINK "http://www.europeansignexpo.com" </w:instrText>
      </w:r>
      <w:r w:rsidR="004B7FD8" w:rsidRPr="004E655F">
        <w:fldChar w:fldCharType="separate"/>
      </w:r>
      <w:r w:rsidRPr="004E655F">
        <w:rPr>
          <w:rStyle w:val="Hyperlink"/>
        </w:rPr>
        <w:t>http://www.europeansignexpo.com</w:t>
      </w:r>
      <w:r w:rsidR="004B7FD8" w:rsidRPr="004E655F">
        <w:fldChar w:fldCharType="end"/>
      </w:r>
      <w:bookmarkEnd w:id="0"/>
      <w:r w:rsidRPr="004E655F">
        <w:t xml:space="preserve">. Vous y retrouverez toutes les informations pratiques utiles aux visiteurs et aux exposants. Un site dédié à l’événement </w:t>
      </w:r>
      <w:proofErr w:type="spellStart"/>
      <w:r w:rsidRPr="004E655F">
        <w:rPr>
          <w:i/>
        </w:rPr>
        <w:t>Personalisation</w:t>
      </w:r>
      <w:proofErr w:type="spellEnd"/>
      <w:r w:rsidRPr="004E655F">
        <w:rPr>
          <w:i/>
        </w:rPr>
        <w:t xml:space="preserve"> </w:t>
      </w:r>
      <w:proofErr w:type="spellStart"/>
      <w:r w:rsidRPr="004E655F">
        <w:rPr>
          <w:i/>
        </w:rPr>
        <w:t>Experience</w:t>
      </w:r>
      <w:proofErr w:type="spellEnd"/>
      <w:r w:rsidRPr="004E655F">
        <w:t xml:space="preserve"> est disponible à l’adresse </w:t>
      </w:r>
      <w:hyperlink r:id="rId13" w:history="1">
        <w:r w:rsidRPr="004E655F">
          <w:rPr>
            <w:rStyle w:val="Hyperlink"/>
          </w:rPr>
          <w:t>www.personalisationexperience.com</w:t>
        </w:r>
      </w:hyperlink>
      <w:r w:rsidRPr="004E655F">
        <w:t>. L’inscription en ligne des visiteurs pour tous ces événements sera ouverte en février 2023.</w:t>
      </w:r>
    </w:p>
    <w:p w14:paraId="26B37DF7" w14:textId="23B7F7A3" w:rsidR="0018564F" w:rsidRPr="004E655F" w:rsidRDefault="006D71C6" w:rsidP="60FAF7D7">
      <w:pPr>
        <w:spacing w:line="360" w:lineRule="auto"/>
        <w:jc w:val="both"/>
      </w:pPr>
      <w:r w:rsidRPr="004E655F">
        <w:t xml:space="preserve">Le prix d’entrée à FESPA Global </w:t>
      </w:r>
      <w:proofErr w:type="spellStart"/>
      <w:r w:rsidRPr="004E655F">
        <w:t>Print</w:t>
      </w:r>
      <w:proofErr w:type="spellEnd"/>
      <w:r w:rsidRPr="004E655F">
        <w:t xml:space="preserve"> Expo et European </w:t>
      </w:r>
      <w:proofErr w:type="spellStart"/>
      <w:r w:rsidRPr="004E655F">
        <w:t>Sign</w:t>
      </w:r>
      <w:proofErr w:type="spellEnd"/>
      <w:r w:rsidRPr="004E655F">
        <w:t xml:space="preserve"> Expo est de 80 euros. Il vous donnera accès aux deux salons pendant quatre jours, ainsi qu’à l’espace </w:t>
      </w:r>
      <w:proofErr w:type="spellStart"/>
      <w:r w:rsidRPr="004E655F">
        <w:rPr>
          <w:i/>
        </w:rPr>
        <w:t>Personalisation</w:t>
      </w:r>
      <w:proofErr w:type="spellEnd"/>
      <w:r w:rsidRPr="004E655F">
        <w:rPr>
          <w:i/>
        </w:rPr>
        <w:t xml:space="preserve"> </w:t>
      </w:r>
      <w:proofErr w:type="spellStart"/>
      <w:r w:rsidRPr="004E655F">
        <w:rPr>
          <w:i/>
        </w:rPr>
        <w:t>Experience</w:t>
      </w:r>
      <w:proofErr w:type="spellEnd"/>
      <w:r w:rsidRPr="004E655F">
        <w:t xml:space="preserve">. Des partenaires médias et la FESPA, via ses réseaux sociaux, diffuseront jusqu’au 22 mai des codes de réduction pour les préinscriptions. </w:t>
      </w:r>
    </w:p>
    <w:p w14:paraId="6DCB6047" w14:textId="35B7905F" w:rsidR="00AB650E" w:rsidRPr="004E655F" w:rsidRDefault="00A909EC" w:rsidP="007F3A51">
      <w:pPr>
        <w:spacing w:line="360" w:lineRule="auto"/>
        <w:jc w:val="both"/>
      </w:pPr>
      <w:r w:rsidRPr="004E655F">
        <w:t xml:space="preserve">Les billets destinés aux délégués pour la conférence </w:t>
      </w:r>
      <w:proofErr w:type="spellStart"/>
      <w:r w:rsidRPr="004E655F">
        <w:rPr>
          <w:i/>
        </w:rPr>
        <w:t>Personalisation</w:t>
      </w:r>
      <w:proofErr w:type="spellEnd"/>
      <w:r w:rsidRPr="004E655F">
        <w:rPr>
          <w:i/>
        </w:rPr>
        <w:t xml:space="preserve"> </w:t>
      </w:r>
      <w:proofErr w:type="spellStart"/>
      <w:r w:rsidRPr="004E655F">
        <w:rPr>
          <w:i/>
        </w:rPr>
        <w:t>Experience</w:t>
      </w:r>
      <w:proofErr w:type="spellEnd"/>
      <w:r w:rsidRPr="004E655F">
        <w:t xml:space="preserve"> sont au prix de 375 euros par jour.</w:t>
      </w:r>
    </w:p>
    <w:p w14:paraId="3A6AAC74" w14:textId="67F8563E" w:rsidR="0018564F" w:rsidRPr="00E26541" w:rsidRDefault="0018564F" w:rsidP="007F3A51">
      <w:pPr>
        <w:spacing w:line="360" w:lineRule="auto"/>
        <w:jc w:val="center"/>
        <w:rPr>
          <w:rFonts w:ascii="Arial" w:hAnsi="Arial" w:cs="Arial"/>
          <w:b/>
          <w:bCs/>
          <w:sz w:val="20"/>
          <w:szCs w:val="20"/>
        </w:rPr>
      </w:pPr>
      <w:r w:rsidRPr="00E26541">
        <w:rPr>
          <w:rFonts w:ascii="Arial" w:hAnsi="Arial"/>
          <w:b/>
          <w:sz w:val="20"/>
        </w:rPr>
        <w:t>FIN</w:t>
      </w:r>
    </w:p>
    <w:p w14:paraId="3D1179F7" w14:textId="6280D2B8" w:rsidR="0018564F" w:rsidRPr="00E26541" w:rsidRDefault="0018564F" w:rsidP="0094383F">
      <w:pPr>
        <w:spacing w:line="360" w:lineRule="auto"/>
        <w:jc w:val="both"/>
        <w:rPr>
          <w:rFonts w:ascii="Arial" w:hAnsi="Arial" w:cs="Arial"/>
          <w:sz w:val="20"/>
          <w:szCs w:val="20"/>
        </w:rPr>
      </w:pPr>
    </w:p>
    <w:p w14:paraId="3E024B85" w14:textId="77777777" w:rsidR="003C7577" w:rsidRPr="00E26541" w:rsidRDefault="003C7577" w:rsidP="007F3A51">
      <w:pPr>
        <w:pStyle w:val="paragraph"/>
        <w:spacing w:before="0" w:beforeAutospacing="0" w:after="0" w:afterAutospacing="0"/>
        <w:textAlignment w:val="baseline"/>
        <w:rPr>
          <w:rStyle w:val="normaltextrun"/>
          <w:rFonts w:ascii="Calibri" w:hAnsi="Calibri" w:cs="Calibri"/>
          <w:b/>
          <w:bCs/>
          <w:sz w:val="20"/>
          <w:szCs w:val="20"/>
        </w:rPr>
      </w:pPr>
    </w:p>
    <w:p w14:paraId="6D71553D" w14:textId="77777777" w:rsidR="00AA7FFB" w:rsidRPr="00E26541" w:rsidRDefault="00AA7FFB">
      <w:pPr>
        <w:rPr>
          <w:rStyle w:val="normaltextrun"/>
          <w:rFonts w:ascii="Calibri" w:eastAsia="Times New Roman" w:hAnsi="Calibri" w:cs="Times New Roman"/>
          <w:b/>
          <w:sz w:val="20"/>
          <w:szCs w:val="24"/>
          <w:lang w:eastAsia="en-GB"/>
        </w:rPr>
      </w:pPr>
      <w:r w:rsidRPr="00E26541">
        <w:rPr>
          <w:rStyle w:val="normaltextrun"/>
          <w:rFonts w:ascii="Calibri" w:hAnsi="Calibri"/>
          <w:b/>
          <w:sz w:val="20"/>
        </w:rPr>
        <w:br w:type="page"/>
      </w:r>
    </w:p>
    <w:p w14:paraId="19C2EF81" w14:textId="77777777" w:rsidR="00E26541" w:rsidRPr="00E26541" w:rsidRDefault="00E26541" w:rsidP="00E26541">
      <w:pPr>
        <w:pStyle w:val="paragraph"/>
        <w:spacing w:after="0" w:afterAutospacing="0"/>
        <w:textAlignment w:val="baseline"/>
        <w:rPr>
          <w:rStyle w:val="normaltextrun"/>
          <w:rFonts w:ascii="Calibri" w:hAnsi="Calibri" w:cs="Calibri"/>
          <w:b/>
          <w:sz w:val="20"/>
          <w:szCs w:val="20"/>
        </w:rPr>
      </w:pPr>
      <w:r w:rsidRPr="00E26541">
        <w:rPr>
          <w:rStyle w:val="normaltextrun"/>
          <w:rFonts w:ascii="Calibri" w:hAnsi="Calibri" w:cs="Calibri"/>
          <w:b/>
          <w:sz w:val="20"/>
          <w:szCs w:val="20"/>
        </w:rPr>
        <w:lastRenderedPageBreak/>
        <w:t xml:space="preserve">À propos de la FESPA </w:t>
      </w:r>
    </w:p>
    <w:p w14:paraId="2BB292AF" w14:textId="74ADC397" w:rsidR="00E26541" w:rsidRPr="00E26541" w:rsidRDefault="00E26541" w:rsidP="00E26541">
      <w:pPr>
        <w:pStyle w:val="paragraph"/>
        <w:spacing w:before="0" w:beforeAutospacing="0" w:after="0" w:afterAutospacing="0"/>
        <w:textAlignment w:val="baseline"/>
        <w:rPr>
          <w:rStyle w:val="normaltextrun"/>
          <w:rFonts w:ascii="Calibri" w:hAnsi="Calibri" w:cs="Calibri"/>
          <w:bCs/>
          <w:sz w:val="20"/>
          <w:szCs w:val="20"/>
        </w:rPr>
      </w:pPr>
      <w:r w:rsidRPr="00E26541">
        <w:rPr>
          <w:rStyle w:val="normaltextrun"/>
          <w:rFonts w:ascii="Calibri" w:hAnsi="Calibri" w:cs="Calibri"/>
          <w:bCs/>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7CB21C49" w14:textId="77777777" w:rsidR="00E26541" w:rsidRPr="00E26541" w:rsidRDefault="00E26541" w:rsidP="00E26541">
      <w:pPr>
        <w:pStyle w:val="paragraph"/>
        <w:spacing w:after="0" w:afterAutospacing="0"/>
        <w:textAlignment w:val="baseline"/>
        <w:rPr>
          <w:rStyle w:val="normaltextrun"/>
          <w:rFonts w:ascii="Calibri" w:hAnsi="Calibri" w:cs="Calibri"/>
          <w:b/>
          <w:sz w:val="20"/>
          <w:szCs w:val="20"/>
        </w:rPr>
      </w:pPr>
      <w:r w:rsidRPr="00E26541">
        <w:rPr>
          <w:rStyle w:val="normaltextrun"/>
          <w:rFonts w:ascii="Calibri" w:hAnsi="Calibri" w:cs="Calibri"/>
          <w:b/>
          <w:sz w:val="20"/>
          <w:szCs w:val="20"/>
        </w:rPr>
        <w:t xml:space="preserve">FESPA Profit for </w:t>
      </w:r>
      <w:proofErr w:type="spellStart"/>
      <w:r w:rsidRPr="00E26541">
        <w:rPr>
          <w:rStyle w:val="normaltextrun"/>
          <w:rFonts w:ascii="Calibri" w:hAnsi="Calibri" w:cs="Calibri"/>
          <w:b/>
          <w:sz w:val="20"/>
          <w:szCs w:val="20"/>
        </w:rPr>
        <w:t>Purpose</w:t>
      </w:r>
      <w:proofErr w:type="spellEnd"/>
      <w:r w:rsidRPr="00E26541">
        <w:rPr>
          <w:rStyle w:val="normaltextrun"/>
          <w:rFonts w:ascii="Calibri" w:hAnsi="Calibri" w:cs="Calibri"/>
          <w:b/>
          <w:sz w:val="20"/>
          <w:szCs w:val="20"/>
        </w:rPr>
        <w:t xml:space="preserve"> </w:t>
      </w:r>
    </w:p>
    <w:p w14:paraId="0C2FA8DA" w14:textId="49356CD1" w:rsidR="007F3A51" w:rsidRPr="00E26541" w:rsidRDefault="00E26541" w:rsidP="00E26541">
      <w:pPr>
        <w:pStyle w:val="paragraph"/>
        <w:spacing w:before="0" w:beforeAutospacing="0" w:after="0" w:afterAutospacing="0"/>
        <w:textAlignment w:val="baseline"/>
        <w:rPr>
          <w:rStyle w:val="eop"/>
          <w:rFonts w:ascii="Calibri" w:hAnsi="Calibri" w:cs="Calibri"/>
          <w:bCs/>
          <w:sz w:val="20"/>
          <w:szCs w:val="20"/>
          <w:lang w:val="en-US"/>
        </w:rPr>
      </w:pPr>
      <w:r w:rsidRPr="00E26541">
        <w:rPr>
          <w:rStyle w:val="normaltextrun"/>
          <w:rFonts w:ascii="Calibri" w:hAnsi="Calibri" w:cs="Calibri"/>
          <w:bCs/>
          <w:sz w:val="20"/>
          <w:szCs w:val="20"/>
        </w:rPr>
        <w:t xml:space="preserve">Profit for </w:t>
      </w:r>
      <w:proofErr w:type="spellStart"/>
      <w:r w:rsidRPr="00E26541">
        <w:rPr>
          <w:rStyle w:val="normaltextrun"/>
          <w:rFonts w:ascii="Calibri" w:hAnsi="Calibri" w:cs="Calibri"/>
          <w:bCs/>
          <w:sz w:val="20"/>
          <w:szCs w:val="20"/>
        </w:rPr>
        <w:t>Purpose</w:t>
      </w:r>
      <w:proofErr w:type="spellEnd"/>
      <w:r w:rsidRPr="00E26541">
        <w:rPr>
          <w:rStyle w:val="normaltextrun"/>
          <w:rFonts w:ascii="Calibri" w:hAnsi="Calibri" w:cs="Calibri"/>
          <w:bCs/>
          <w:sz w:val="20"/>
          <w:szCs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www.fespa.com/profit-for-purpose. </w:t>
      </w:r>
      <w:r w:rsidR="007F3A51" w:rsidRPr="00E26541">
        <w:rPr>
          <w:rStyle w:val="normaltextrun"/>
          <w:rFonts w:ascii="Calibri" w:hAnsi="Calibri" w:cs="Calibri"/>
          <w:bCs/>
          <w:sz w:val="20"/>
          <w:szCs w:val="20"/>
          <w:lang w:val="en-US"/>
        </w:rPr>
        <w:t> </w:t>
      </w:r>
      <w:r w:rsidR="007F3A51" w:rsidRPr="00E26541">
        <w:rPr>
          <w:rStyle w:val="eop"/>
          <w:rFonts w:ascii="Calibri" w:hAnsi="Calibri" w:cs="Calibri"/>
          <w:bCs/>
          <w:sz w:val="20"/>
          <w:szCs w:val="20"/>
          <w:lang w:val="en-US"/>
        </w:rPr>
        <w:t> </w:t>
      </w:r>
    </w:p>
    <w:p w14:paraId="219C7C99" w14:textId="77777777" w:rsidR="00E26541" w:rsidRPr="00E26541" w:rsidRDefault="00E26541" w:rsidP="00E26541">
      <w:pPr>
        <w:pStyle w:val="paragraph"/>
        <w:spacing w:before="0" w:beforeAutospacing="0" w:after="0" w:afterAutospacing="0"/>
        <w:textAlignment w:val="baseline"/>
        <w:rPr>
          <w:rFonts w:ascii="Calibri" w:hAnsi="Calibri" w:cs="Calibri"/>
          <w:bCs/>
          <w:sz w:val="20"/>
          <w:szCs w:val="20"/>
          <w:lang w:val="en-US"/>
        </w:rPr>
      </w:pPr>
    </w:p>
    <w:p w14:paraId="5945BE97" w14:textId="77777777" w:rsidR="008B07FB" w:rsidRDefault="008B07FB" w:rsidP="008B07FB">
      <w:pPr>
        <w:pStyle w:val="paragraph"/>
        <w:spacing w:before="0" w:beforeAutospacing="0" w:after="0" w:afterAutospacing="0"/>
        <w:jc w:val="both"/>
        <w:textAlignment w:val="baseline"/>
        <w:rPr>
          <w:rStyle w:val="normaltextrun"/>
          <w:rFonts w:ascii="Calibri" w:hAnsi="Calibri" w:cs="Calibri"/>
          <w:b/>
          <w:sz w:val="20"/>
          <w:szCs w:val="20"/>
        </w:rPr>
      </w:pPr>
      <w:r w:rsidRPr="008B07FB">
        <w:rPr>
          <w:rStyle w:val="normaltextrun"/>
          <w:rFonts w:ascii="Calibri" w:hAnsi="Calibri" w:cs="Calibri"/>
          <w:b/>
          <w:sz w:val="20"/>
          <w:szCs w:val="20"/>
        </w:rPr>
        <w:t>Prochains salons de la FESPA :</w:t>
      </w:r>
    </w:p>
    <w:p w14:paraId="509B140D" w14:textId="423DD5F4" w:rsidR="007F3A51" w:rsidRPr="008B07FB" w:rsidRDefault="007F3A51" w:rsidP="008B07FB">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8B07FB">
        <w:rPr>
          <w:rStyle w:val="normaltextrun"/>
          <w:rFonts w:ascii="Calibri" w:hAnsi="Calibri"/>
          <w:sz w:val="20"/>
          <w:lang w:val="it-IT"/>
        </w:rPr>
        <w:t xml:space="preserve">FESPA Eurasia 2022, 1 – 4 </w:t>
      </w:r>
      <w:proofErr w:type="spellStart"/>
      <w:r w:rsidRPr="008B07FB">
        <w:rPr>
          <w:rStyle w:val="normaltextrun"/>
          <w:rFonts w:ascii="Calibri" w:hAnsi="Calibri"/>
          <w:sz w:val="20"/>
          <w:lang w:val="it-IT"/>
        </w:rPr>
        <w:t>December</w:t>
      </w:r>
      <w:proofErr w:type="spellEnd"/>
      <w:r w:rsidRPr="008B07FB">
        <w:rPr>
          <w:rStyle w:val="normaltextrun"/>
          <w:rFonts w:ascii="Calibri" w:hAnsi="Calibri"/>
          <w:sz w:val="20"/>
          <w:lang w:val="it-IT"/>
        </w:rPr>
        <w:t xml:space="preserve"> 2022, IFM - Istanbul Expo Center, Istanbul, </w:t>
      </w:r>
      <w:proofErr w:type="spellStart"/>
      <w:r w:rsidRPr="008B07FB">
        <w:rPr>
          <w:rStyle w:val="normaltextrun"/>
          <w:rFonts w:ascii="Calibri" w:hAnsi="Calibri"/>
          <w:sz w:val="20"/>
          <w:lang w:val="it-IT"/>
        </w:rPr>
        <w:t>Turkey</w:t>
      </w:r>
      <w:proofErr w:type="spellEnd"/>
      <w:r w:rsidRPr="008B07FB">
        <w:rPr>
          <w:rStyle w:val="eop"/>
          <w:rFonts w:ascii="Calibri" w:hAnsi="Calibri"/>
          <w:lang w:val="it-IT"/>
        </w:rPr>
        <w:t> </w:t>
      </w:r>
    </w:p>
    <w:p w14:paraId="685D0E9D" w14:textId="77777777" w:rsidR="007F3A51" w:rsidRPr="00AA7FFB"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4E655F">
        <w:rPr>
          <w:rStyle w:val="normaltextrun"/>
          <w:rFonts w:ascii="Calibri" w:hAnsi="Calibri"/>
          <w:sz w:val="20"/>
          <w:lang w:val="it-IT"/>
        </w:rPr>
        <w:t xml:space="preserve">FESPA </w:t>
      </w:r>
      <w:proofErr w:type="spellStart"/>
      <w:r w:rsidRPr="004E655F">
        <w:rPr>
          <w:rStyle w:val="normaltextrun"/>
          <w:rFonts w:ascii="Calibri" w:hAnsi="Calibri"/>
          <w:sz w:val="20"/>
          <w:lang w:val="it-IT"/>
        </w:rPr>
        <w:t>Brasil</w:t>
      </w:r>
      <w:proofErr w:type="spellEnd"/>
      <w:r w:rsidRPr="004E655F">
        <w:rPr>
          <w:rStyle w:val="normaltextrun"/>
          <w:rFonts w:ascii="Calibri" w:hAnsi="Calibri"/>
          <w:sz w:val="20"/>
          <w:lang w:val="it-IT"/>
        </w:rPr>
        <w:t xml:space="preserve"> 2023, 20 – 23 March 2023, Expo Center Norte, São Paulo, Brasil</w:t>
      </w:r>
      <w:r w:rsidRPr="004E655F">
        <w:rPr>
          <w:rStyle w:val="eop"/>
          <w:rFonts w:ascii="Calibri" w:hAnsi="Calibri"/>
          <w:lang w:val="it-IT"/>
        </w:rPr>
        <w:t> </w:t>
      </w:r>
    </w:p>
    <w:p w14:paraId="55067959" w14:textId="69ACA3C8" w:rsidR="007F3A51" w:rsidRPr="004E655F" w:rsidRDefault="007F3A5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proofErr w:type="spellStart"/>
      <w:r w:rsidRPr="004E655F">
        <w:rPr>
          <w:rStyle w:val="normaltextrun"/>
          <w:rFonts w:ascii="Calibri" w:hAnsi="Calibri"/>
          <w:sz w:val="20"/>
          <w:lang w:val="en-US"/>
        </w:rPr>
        <w:t>WrapFest</w:t>
      </w:r>
      <w:proofErr w:type="spellEnd"/>
      <w:r w:rsidRPr="004E655F">
        <w:rPr>
          <w:rStyle w:val="normaltextrun"/>
          <w:rFonts w:ascii="Calibri" w:hAnsi="Calibri"/>
          <w:sz w:val="20"/>
          <w:lang w:val="en-US"/>
        </w:rPr>
        <w:t xml:space="preserve"> 2023, 26 – 27 April 2023 at Silverstone racecourse, </w:t>
      </w:r>
      <w:proofErr w:type="spellStart"/>
      <w:r w:rsidRPr="004E655F">
        <w:rPr>
          <w:rStyle w:val="normaltextrun"/>
          <w:rFonts w:ascii="Calibri" w:hAnsi="Calibri"/>
          <w:sz w:val="20"/>
          <w:lang w:val="en-US"/>
        </w:rPr>
        <w:t>Northamptonshire</w:t>
      </w:r>
      <w:proofErr w:type="spellEnd"/>
      <w:r w:rsidRPr="004E655F">
        <w:rPr>
          <w:rStyle w:val="normaltextrun"/>
          <w:rFonts w:ascii="Calibri" w:hAnsi="Calibri"/>
          <w:sz w:val="20"/>
          <w:lang w:val="en-US"/>
        </w:rPr>
        <w:t>, UK</w:t>
      </w:r>
      <w:r w:rsidRPr="004E655F">
        <w:rPr>
          <w:rStyle w:val="eop"/>
          <w:rFonts w:ascii="Calibri" w:hAnsi="Calibri"/>
          <w:lang w:val="en-US"/>
        </w:rPr>
        <w:t> </w:t>
      </w:r>
    </w:p>
    <w:p w14:paraId="746A1CC7" w14:textId="77777777" w:rsidR="007F3A51" w:rsidRPr="004E655F"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4E655F">
        <w:rPr>
          <w:rStyle w:val="normaltextrun"/>
          <w:rFonts w:ascii="Calibri" w:hAnsi="Calibri"/>
          <w:color w:val="000000"/>
          <w:sz w:val="20"/>
          <w:lang w:val="it-IT"/>
        </w:rPr>
        <w:t>FESPA Global Print Expo 2023, 23 – 26 May 2023, Messe Munich, Munich, Germany</w:t>
      </w:r>
      <w:r w:rsidRPr="004E655F">
        <w:rPr>
          <w:rStyle w:val="eop"/>
          <w:rFonts w:ascii="Calibri" w:hAnsi="Calibri"/>
          <w:color w:val="000000"/>
        </w:rPr>
        <w:t> </w:t>
      </w:r>
    </w:p>
    <w:p w14:paraId="25DEE925" w14:textId="11FC6A43" w:rsidR="007F3A51" w:rsidRPr="004E655F"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sidRPr="004E655F">
        <w:rPr>
          <w:rStyle w:val="normaltextrun"/>
          <w:rFonts w:ascii="Calibri" w:hAnsi="Calibri"/>
          <w:color w:val="000000"/>
          <w:sz w:val="20"/>
          <w:lang w:val="it-IT"/>
        </w:rPr>
        <w:t>European Sign Expo 2023, 23 – 26 May 2023, Messe Munich, Munich, Germany</w:t>
      </w:r>
    </w:p>
    <w:p w14:paraId="1B85381A" w14:textId="0FF442AD" w:rsidR="00115B66" w:rsidRPr="004E655F" w:rsidRDefault="00115B66"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rPr>
      </w:pPr>
      <w:proofErr w:type="spellStart"/>
      <w:r w:rsidRPr="004E655F">
        <w:rPr>
          <w:rStyle w:val="eop"/>
          <w:rFonts w:ascii="Calibri" w:hAnsi="Calibri"/>
          <w:color w:val="000000" w:themeColor="text1"/>
          <w:sz w:val="20"/>
        </w:rPr>
        <w:t>Personalisation</w:t>
      </w:r>
      <w:proofErr w:type="spellEnd"/>
      <w:r w:rsidRPr="004E655F">
        <w:rPr>
          <w:rStyle w:val="eop"/>
          <w:rFonts w:ascii="Calibri" w:hAnsi="Calibri"/>
          <w:color w:val="000000" w:themeColor="text1"/>
          <w:sz w:val="20"/>
        </w:rPr>
        <w:t xml:space="preserve"> </w:t>
      </w:r>
      <w:proofErr w:type="spellStart"/>
      <w:r w:rsidRPr="004E655F">
        <w:rPr>
          <w:rStyle w:val="eop"/>
          <w:rFonts w:ascii="Calibri" w:hAnsi="Calibri"/>
          <w:color w:val="000000" w:themeColor="text1"/>
          <w:sz w:val="20"/>
        </w:rPr>
        <w:t>Experience</w:t>
      </w:r>
      <w:proofErr w:type="spellEnd"/>
      <w:r w:rsidRPr="004E655F">
        <w:rPr>
          <w:rStyle w:val="eop"/>
          <w:rFonts w:ascii="Calibri" w:hAnsi="Calibri"/>
          <w:color w:val="000000" w:themeColor="text1"/>
          <w:sz w:val="20"/>
        </w:rPr>
        <w:t xml:space="preserve">, 23-26 May 2023, </w:t>
      </w:r>
      <w:r w:rsidRPr="004E655F">
        <w:rPr>
          <w:rStyle w:val="normaltextrun"/>
          <w:rFonts w:ascii="Calibri" w:hAnsi="Calibri"/>
          <w:color w:val="000000" w:themeColor="text1"/>
          <w:sz w:val="20"/>
          <w:lang w:val="it-IT"/>
        </w:rPr>
        <w:t>Messe Munich, Munich, Germany</w:t>
      </w:r>
    </w:p>
    <w:p w14:paraId="2806794B" w14:textId="724FD5A1" w:rsidR="00C81522" w:rsidRPr="004E655F" w:rsidRDefault="00C81522"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lang w:val="es-ES"/>
        </w:rPr>
      </w:pPr>
      <w:r w:rsidRPr="004E655F">
        <w:rPr>
          <w:rStyle w:val="normaltextrun"/>
          <w:rFonts w:ascii="Calibri" w:hAnsi="Calibri"/>
          <w:color w:val="000000" w:themeColor="text1"/>
          <w:sz w:val="20"/>
          <w:lang w:val="es-ES"/>
        </w:rPr>
        <w:t xml:space="preserve">FESPA </w:t>
      </w:r>
      <w:proofErr w:type="spellStart"/>
      <w:r w:rsidRPr="004E655F">
        <w:rPr>
          <w:rStyle w:val="normaltextrun"/>
          <w:rFonts w:ascii="Calibri" w:hAnsi="Calibri"/>
          <w:color w:val="000000" w:themeColor="text1"/>
          <w:sz w:val="20"/>
          <w:lang w:val="es-ES"/>
        </w:rPr>
        <w:t>Mexico</w:t>
      </w:r>
      <w:proofErr w:type="spellEnd"/>
      <w:r w:rsidRPr="004E655F">
        <w:rPr>
          <w:rStyle w:val="normaltextrun"/>
          <w:rFonts w:ascii="Calibri" w:hAnsi="Calibri"/>
          <w:color w:val="000000" w:themeColor="text1"/>
          <w:sz w:val="20"/>
          <w:lang w:val="es-ES"/>
        </w:rPr>
        <w:t xml:space="preserve"> 2023, 17 – 19 August 2023, Centro Citibanamex, </w:t>
      </w:r>
      <w:proofErr w:type="spellStart"/>
      <w:r w:rsidRPr="004E655F">
        <w:rPr>
          <w:rStyle w:val="normaltextrun"/>
          <w:rFonts w:ascii="Calibri" w:hAnsi="Calibri"/>
          <w:color w:val="000000" w:themeColor="text1"/>
          <w:sz w:val="20"/>
          <w:lang w:val="es-ES"/>
        </w:rPr>
        <w:t>Mexico</w:t>
      </w:r>
      <w:proofErr w:type="spellEnd"/>
      <w:r w:rsidRPr="004E655F">
        <w:rPr>
          <w:rStyle w:val="normaltextrun"/>
          <w:rFonts w:ascii="Calibri" w:hAnsi="Calibri"/>
          <w:color w:val="000000" w:themeColor="text1"/>
          <w:sz w:val="20"/>
          <w:lang w:val="es-ES"/>
        </w:rPr>
        <w:t xml:space="preserve"> City</w:t>
      </w:r>
    </w:p>
    <w:p w14:paraId="0F19F5BA" w14:textId="1A9EE3F8" w:rsidR="00CD4225" w:rsidRPr="004E655F" w:rsidRDefault="00B46325" w:rsidP="60FAF7D7">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4E655F">
        <w:rPr>
          <w:rFonts w:ascii="Calibri" w:hAnsi="Calibri"/>
          <w:sz w:val="20"/>
        </w:rPr>
        <w:t xml:space="preserve">FESPA </w:t>
      </w:r>
      <w:proofErr w:type="spellStart"/>
      <w:r w:rsidRPr="004E655F">
        <w:rPr>
          <w:rFonts w:ascii="Calibri" w:hAnsi="Calibri"/>
          <w:sz w:val="20"/>
        </w:rPr>
        <w:t>Africa</w:t>
      </w:r>
      <w:proofErr w:type="spellEnd"/>
      <w:r w:rsidRPr="004E655F">
        <w:rPr>
          <w:rFonts w:ascii="Calibri" w:hAnsi="Calibri"/>
          <w:sz w:val="20"/>
        </w:rPr>
        <w:t xml:space="preserve"> 2023, 13 – 15 </w:t>
      </w:r>
      <w:proofErr w:type="spellStart"/>
      <w:r w:rsidRPr="004E655F">
        <w:rPr>
          <w:rFonts w:ascii="Calibri" w:hAnsi="Calibri"/>
          <w:sz w:val="20"/>
        </w:rPr>
        <w:t>September</w:t>
      </w:r>
      <w:proofErr w:type="spellEnd"/>
      <w:r w:rsidRPr="004E655F">
        <w:rPr>
          <w:rFonts w:ascii="Calibri" w:hAnsi="Calibri"/>
          <w:sz w:val="20"/>
        </w:rPr>
        <w:t xml:space="preserve"> 2023, Gallagher Convention Centre, Johannesburg</w:t>
      </w:r>
    </w:p>
    <w:p w14:paraId="7079B26C" w14:textId="70BA3D92" w:rsidR="00C401F1" w:rsidRPr="00AA7FFB" w:rsidRDefault="00C401F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AA7FFB">
        <w:rPr>
          <w:rFonts w:ascii="Calibri" w:hAnsi="Calibri"/>
          <w:sz w:val="20"/>
          <w:lang w:val="it-IT"/>
        </w:rPr>
        <w:t xml:space="preserve">FESPA Eurasia 2023, 23 – 26 November 2023, </w:t>
      </w:r>
      <w:r w:rsidRPr="00AA7FFB">
        <w:rPr>
          <w:rStyle w:val="normaltextrun"/>
          <w:rFonts w:ascii="Calibri" w:hAnsi="Calibri"/>
          <w:sz w:val="20"/>
          <w:lang w:val="it-IT"/>
        </w:rPr>
        <w:t xml:space="preserve">IFM - Istanbul Expo Center, Istanbul, </w:t>
      </w:r>
      <w:proofErr w:type="spellStart"/>
      <w:r w:rsidRPr="00AA7FFB">
        <w:rPr>
          <w:rStyle w:val="normaltextrun"/>
          <w:rFonts w:ascii="Calibri" w:hAnsi="Calibri"/>
          <w:sz w:val="20"/>
          <w:lang w:val="it-IT"/>
        </w:rPr>
        <w:t>Turkey</w:t>
      </w:r>
      <w:proofErr w:type="spellEnd"/>
      <w:r w:rsidRPr="00AA7FFB">
        <w:rPr>
          <w:rStyle w:val="eop"/>
          <w:rFonts w:ascii="Calibri" w:hAnsi="Calibri"/>
          <w:lang w:val="it-IT"/>
        </w:rPr>
        <w:t> </w:t>
      </w:r>
    </w:p>
    <w:p w14:paraId="73A2E4D0" w14:textId="77777777" w:rsidR="007F3A51" w:rsidRPr="004E655F"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r w:rsidRPr="004E655F">
        <w:rPr>
          <w:rStyle w:val="normaltextrun"/>
          <w:rFonts w:ascii="Calibri" w:hAnsi="Calibri"/>
          <w:sz w:val="20"/>
          <w:lang w:val="en-US"/>
        </w:rPr>
        <w:t>FESPA Global Print Expo 2024, 19 – 22 March 2024, RAI, Amsterdam, Netherlands</w:t>
      </w:r>
      <w:r w:rsidRPr="004E655F">
        <w:rPr>
          <w:rStyle w:val="eop"/>
          <w:rFonts w:ascii="Calibri" w:hAnsi="Calibri"/>
          <w:lang w:val="en-US"/>
        </w:rPr>
        <w:t> </w:t>
      </w:r>
    </w:p>
    <w:p w14:paraId="4B30FE7E" w14:textId="77777777" w:rsidR="007F3A51" w:rsidRPr="004E655F"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lang w:val="en-US"/>
        </w:rPr>
      </w:pPr>
      <w:r w:rsidRPr="004E655F">
        <w:rPr>
          <w:rStyle w:val="normaltextrun"/>
          <w:rFonts w:ascii="Calibri" w:hAnsi="Calibri"/>
          <w:sz w:val="20"/>
          <w:lang w:val="en-US"/>
        </w:rPr>
        <w:t>European Sign Expo 2024, 19 – 22 March 2024, RAI, Amsterdam, Netherlands</w:t>
      </w:r>
      <w:r w:rsidRPr="004E655F">
        <w:rPr>
          <w:rStyle w:val="eop"/>
          <w:rFonts w:ascii="Calibri" w:hAnsi="Calibri"/>
          <w:lang w:val="en-US"/>
        </w:rPr>
        <w:t> </w:t>
      </w:r>
    </w:p>
    <w:p w14:paraId="54098746" w14:textId="390F8EBC" w:rsidR="00DC3ED8" w:rsidRPr="00152366" w:rsidRDefault="00DC3ED8"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GB"/>
        </w:rPr>
      </w:pPr>
      <w:r w:rsidRPr="00152366">
        <w:rPr>
          <w:rStyle w:val="eop"/>
          <w:rFonts w:ascii="Calibri" w:hAnsi="Calibri" w:cs="Calibri"/>
          <w:color w:val="000000" w:themeColor="text1"/>
          <w:sz w:val="20"/>
          <w:szCs w:val="20"/>
          <w:lang w:val="en-GB"/>
        </w:rPr>
        <w:t xml:space="preserve">Personalisation Experience 2024, </w:t>
      </w:r>
      <w:r w:rsidRPr="00152366">
        <w:rPr>
          <w:rStyle w:val="normaltextrun"/>
          <w:rFonts w:ascii="Calibri" w:hAnsi="Calibri" w:cs="Calibri"/>
          <w:sz w:val="20"/>
          <w:szCs w:val="20"/>
          <w:lang w:val="en-GB"/>
        </w:rPr>
        <w:t>19 – 22 March 2024, RAI, Amsterdam, Netherlands</w:t>
      </w:r>
      <w:r w:rsidRPr="00152366">
        <w:rPr>
          <w:rStyle w:val="eop"/>
          <w:rFonts w:ascii="Calibri" w:hAnsi="Calibri" w:cs="Calibri"/>
          <w:sz w:val="20"/>
          <w:szCs w:val="20"/>
          <w:lang w:val="en-GB"/>
        </w:rPr>
        <w:t> </w:t>
      </w:r>
    </w:p>
    <w:p w14:paraId="319FF639" w14:textId="77777777" w:rsidR="007F3A51" w:rsidRPr="00152366"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r w:rsidRPr="00152366">
        <w:rPr>
          <w:rStyle w:val="normaltextrun"/>
          <w:rFonts w:ascii="Calibri" w:hAnsi="Calibri" w:cs="Calibri"/>
          <w:sz w:val="20"/>
          <w:szCs w:val="20"/>
          <w:lang w:val="en-US"/>
        </w:rPr>
        <w:t>Sportswear Pro 2024, 19 – 22 March 2024, RAI, Amsterdam, Netherlands</w:t>
      </w:r>
      <w:r w:rsidRPr="00152366">
        <w:rPr>
          <w:rStyle w:val="eop"/>
          <w:rFonts w:ascii="Calibri" w:hAnsi="Calibri" w:cs="Calibri"/>
          <w:sz w:val="20"/>
          <w:szCs w:val="20"/>
          <w:lang w:val="en-US"/>
        </w:rPr>
        <w:t> </w:t>
      </w:r>
    </w:p>
    <w:p w14:paraId="60B5C95D" w14:textId="77777777" w:rsidR="007F3A51" w:rsidRPr="008B07FB" w:rsidRDefault="007F3A51" w:rsidP="007F3A51">
      <w:pPr>
        <w:pStyle w:val="paragraph"/>
        <w:spacing w:before="0" w:beforeAutospacing="0" w:after="0" w:afterAutospacing="0"/>
        <w:ind w:left="360"/>
        <w:jc w:val="both"/>
        <w:textAlignment w:val="baseline"/>
        <w:rPr>
          <w:rFonts w:ascii="Calibri" w:hAnsi="Calibri" w:cs="Calibri"/>
          <w:sz w:val="20"/>
          <w:szCs w:val="20"/>
        </w:rPr>
      </w:pPr>
      <w:r w:rsidRPr="008B07FB">
        <w:rPr>
          <w:rStyle w:val="normaltextrun"/>
          <w:rFonts w:ascii="Calibri" w:hAnsi="Calibri" w:cs="Calibri"/>
          <w:sz w:val="20"/>
          <w:szCs w:val="20"/>
        </w:rPr>
        <w:t> </w:t>
      </w:r>
      <w:r w:rsidRPr="008B07FB">
        <w:rPr>
          <w:rStyle w:val="eop"/>
          <w:rFonts w:ascii="Calibri" w:hAnsi="Calibri" w:cs="Calibri"/>
          <w:sz w:val="20"/>
          <w:szCs w:val="20"/>
        </w:rPr>
        <w:t> </w:t>
      </w:r>
    </w:p>
    <w:p w14:paraId="38FA5DAF" w14:textId="77777777" w:rsidR="00152366" w:rsidRPr="00152366" w:rsidRDefault="00152366" w:rsidP="00152366">
      <w:pPr>
        <w:spacing w:after="0" w:line="240" w:lineRule="auto"/>
        <w:jc w:val="both"/>
        <w:outlineLvl w:val="0"/>
        <w:rPr>
          <w:rFonts w:ascii="Calibri" w:eastAsia="Calibri" w:hAnsi="Calibri" w:cs="Calibri"/>
          <w:b/>
          <w:bCs/>
          <w:sz w:val="20"/>
          <w:szCs w:val="20"/>
          <w:lang w:eastAsia="en-GB"/>
        </w:rPr>
      </w:pPr>
      <w:r w:rsidRPr="00152366">
        <w:rPr>
          <w:rFonts w:ascii="Calibri" w:eastAsia="Calibri" w:hAnsi="Calibri" w:cs="Calibri"/>
          <w:b/>
          <w:sz w:val="20"/>
          <w:szCs w:val="20"/>
          <w:lang w:eastAsia="en-GB"/>
        </w:rPr>
        <w:t>Publié pour le compte de la FESPA par AD Communications</w:t>
      </w:r>
    </w:p>
    <w:p w14:paraId="77E8E208" w14:textId="77777777" w:rsidR="00152366" w:rsidRPr="00152366" w:rsidRDefault="00152366" w:rsidP="00152366">
      <w:pPr>
        <w:spacing w:after="0" w:line="240" w:lineRule="auto"/>
        <w:jc w:val="both"/>
        <w:outlineLvl w:val="0"/>
        <w:rPr>
          <w:rFonts w:ascii="Calibri" w:eastAsia="Calibri" w:hAnsi="Calibri" w:cs="Calibri"/>
          <w:b/>
          <w:bCs/>
          <w:sz w:val="20"/>
          <w:szCs w:val="20"/>
          <w:lang w:eastAsia="en-GB"/>
        </w:rPr>
      </w:pPr>
    </w:p>
    <w:p w14:paraId="3C34367B" w14:textId="77777777" w:rsidR="00152366" w:rsidRPr="00152366" w:rsidRDefault="00152366" w:rsidP="00152366">
      <w:pPr>
        <w:spacing w:after="0" w:line="240" w:lineRule="auto"/>
        <w:jc w:val="both"/>
        <w:outlineLvl w:val="0"/>
        <w:rPr>
          <w:rFonts w:ascii="Calibri" w:eastAsia="Calibri" w:hAnsi="Calibri" w:cs="Calibri"/>
          <w:b/>
          <w:bCs/>
          <w:sz w:val="20"/>
          <w:szCs w:val="20"/>
          <w:lang w:eastAsia="en-GB"/>
        </w:rPr>
      </w:pPr>
      <w:r w:rsidRPr="00152366">
        <w:rPr>
          <w:rFonts w:ascii="Calibri" w:eastAsia="Calibri" w:hAnsi="Calibri" w:cs="Calibri"/>
          <w:b/>
          <w:bCs/>
          <w:sz w:val="20"/>
          <w:szCs w:val="20"/>
          <w:lang w:eastAsia="en-GB"/>
        </w:rPr>
        <w:t>Pour de plus amples informations, veuillez contacter:</w:t>
      </w:r>
    </w:p>
    <w:p w14:paraId="3A1AE3FA" w14:textId="77777777" w:rsidR="00152366" w:rsidRPr="00152366" w:rsidRDefault="00152366" w:rsidP="00152366">
      <w:pPr>
        <w:spacing w:after="0" w:line="240" w:lineRule="auto"/>
        <w:jc w:val="both"/>
        <w:rPr>
          <w:rFonts w:ascii="Calibri" w:eastAsia="Calibri" w:hAnsi="Calibri" w:cs="Calibri"/>
          <w:sz w:val="20"/>
          <w:szCs w:val="20"/>
        </w:rPr>
      </w:pPr>
    </w:p>
    <w:p w14:paraId="34A8B8C0" w14:textId="77777777" w:rsidR="00152366" w:rsidRPr="00152366" w:rsidRDefault="00152366" w:rsidP="00152366">
      <w:pPr>
        <w:spacing w:after="0" w:line="240" w:lineRule="auto"/>
        <w:jc w:val="both"/>
        <w:rPr>
          <w:rFonts w:ascii="Calibri" w:eastAsia="Calibri" w:hAnsi="Calibri" w:cs="Calibri"/>
          <w:sz w:val="20"/>
          <w:szCs w:val="20"/>
          <w:lang w:val="en-GB" w:eastAsia="en-GB"/>
        </w:rPr>
      </w:pPr>
      <w:r w:rsidRPr="00152366">
        <w:rPr>
          <w:rFonts w:ascii="Calibri" w:eastAsia="Calibri" w:hAnsi="Calibri" w:cs="Calibri"/>
          <w:sz w:val="20"/>
          <w:szCs w:val="20"/>
          <w:lang w:val="en-GB" w:eastAsia="en-GB"/>
        </w:rPr>
        <w:t>Imogen Woods</w:t>
      </w:r>
      <w:r w:rsidRPr="00152366">
        <w:rPr>
          <w:rFonts w:ascii="Calibri" w:eastAsia="Calibri" w:hAnsi="Calibri" w:cs="Calibri"/>
          <w:sz w:val="20"/>
          <w:szCs w:val="20"/>
          <w:lang w:val="en-GB" w:eastAsia="en-GB"/>
        </w:rPr>
        <w:tab/>
      </w:r>
      <w:r w:rsidRPr="00152366">
        <w:rPr>
          <w:rFonts w:ascii="Calibri" w:eastAsia="Calibri" w:hAnsi="Calibri" w:cs="Calibri"/>
          <w:sz w:val="20"/>
          <w:szCs w:val="20"/>
          <w:lang w:val="en-GB" w:eastAsia="en-GB"/>
        </w:rPr>
        <w:tab/>
      </w:r>
      <w:r w:rsidRPr="00152366">
        <w:rPr>
          <w:rFonts w:ascii="Calibri" w:eastAsia="Calibri" w:hAnsi="Calibri" w:cs="Calibri"/>
          <w:sz w:val="20"/>
          <w:szCs w:val="20"/>
          <w:lang w:val="en-GB" w:eastAsia="en-GB"/>
        </w:rPr>
        <w:tab/>
      </w:r>
      <w:r w:rsidRPr="00152366">
        <w:rPr>
          <w:rFonts w:ascii="Calibri" w:eastAsia="Calibri" w:hAnsi="Calibri" w:cs="Calibri"/>
          <w:sz w:val="20"/>
          <w:szCs w:val="20"/>
          <w:lang w:val="en-GB" w:eastAsia="en-GB"/>
        </w:rPr>
        <w:tab/>
        <w:t>Leighona Aris</w:t>
      </w:r>
    </w:p>
    <w:p w14:paraId="47C469CD" w14:textId="77777777" w:rsidR="00152366" w:rsidRPr="00152366" w:rsidRDefault="00152366" w:rsidP="00152366">
      <w:pPr>
        <w:spacing w:after="0" w:line="240" w:lineRule="auto"/>
        <w:jc w:val="both"/>
        <w:rPr>
          <w:rFonts w:ascii="Calibri" w:eastAsia="Calibri" w:hAnsi="Calibri" w:cs="Calibri"/>
          <w:sz w:val="20"/>
          <w:szCs w:val="20"/>
          <w:lang w:val="en-GB" w:eastAsia="en-GB"/>
        </w:rPr>
      </w:pPr>
      <w:r w:rsidRPr="00152366">
        <w:rPr>
          <w:rFonts w:ascii="Calibri" w:eastAsia="Calibri" w:hAnsi="Calibri" w:cs="Calibri"/>
          <w:sz w:val="20"/>
          <w:szCs w:val="20"/>
          <w:lang w:val="en-GB" w:eastAsia="en-GB"/>
        </w:rPr>
        <w:t xml:space="preserve">AD Communications  </w:t>
      </w:r>
      <w:r w:rsidRPr="00152366">
        <w:rPr>
          <w:rFonts w:ascii="Calibri" w:eastAsia="Calibri" w:hAnsi="Calibri" w:cs="Calibri"/>
          <w:sz w:val="20"/>
          <w:szCs w:val="20"/>
          <w:lang w:val="en-GB" w:eastAsia="en-GB"/>
        </w:rPr>
        <w:tab/>
      </w:r>
      <w:r w:rsidRPr="00152366">
        <w:rPr>
          <w:rFonts w:ascii="Calibri" w:eastAsia="Calibri" w:hAnsi="Calibri" w:cs="Calibri"/>
          <w:sz w:val="20"/>
          <w:szCs w:val="20"/>
          <w:lang w:val="en-GB" w:eastAsia="en-GB"/>
        </w:rPr>
        <w:tab/>
      </w:r>
      <w:r w:rsidRPr="00152366">
        <w:rPr>
          <w:rFonts w:ascii="Calibri" w:eastAsia="Calibri" w:hAnsi="Calibri" w:cs="Calibri"/>
          <w:sz w:val="20"/>
          <w:szCs w:val="20"/>
          <w:lang w:val="en-GB" w:eastAsia="en-GB"/>
        </w:rPr>
        <w:tab/>
        <w:t>FESPA</w:t>
      </w:r>
    </w:p>
    <w:p w14:paraId="551BC553" w14:textId="77777777" w:rsidR="00152366" w:rsidRPr="00152366" w:rsidRDefault="00152366" w:rsidP="00152366">
      <w:pPr>
        <w:spacing w:after="0" w:line="240" w:lineRule="auto"/>
        <w:jc w:val="both"/>
        <w:rPr>
          <w:rFonts w:ascii="Calibri" w:eastAsia="Calibri" w:hAnsi="Calibri" w:cs="Calibri"/>
          <w:sz w:val="20"/>
          <w:szCs w:val="20"/>
          <w:lang w:eastAsia="en-GB"/>
        </w:rPr>
      </w:pPr>
      <w:r w:rsidRPr="00152366">
        <w:rPr>
          <w:rFonts w:ascii="Calibri" w:eastAsia="Calibri" w:hAnsi="Calibri" w:cs="Calibri"/>
          <w:sz w:val="20"/>
          <w:szCs w:val="20"/>
          <w:lang w:eastAsia="en-GB"/>
        </w:rPr>
        <w:t xml:space="preserve">Tel: + 44 (0) 1372 464470        </w:t>
      </w:r>
      <w:r w:rsidRPr="00152366">
        <w:rPr>
          <w:rFonts w:ascii="Calibri" w:eastAsia="Calibri" w:hAnsi="Calibri" w:cs="Calibri"/>
          <w:sz w:val="20"/>
          <w:szCs w:val="20"/>
          <w:lang w:eastAsia="en-GB"/>
        </w:rPr>
        <w:tab/>
      </w:r>
      <w:r w:rsidRPr="00152366">
        <w:rPr>
          <w:rFonts w:ascii="Calibri" w:eastAsia="Calibri" w:hAnsi="Calibri" w:cs="Calibri"/>
          <w:sz w:val="20"/>
          <w:szCs w:val="20"/>
          <w:lang w:eastAsia="en-GB"/>
        </w:rPr>
        <w:tab/>
        <w:t>Tel: +44 (0) 1737 228 160</w:t>
      </w:r>
    </w:p>
    <w:p w14:paraId="256DD18D" w14:textId="77777777" w:rsidR="00152366" w:rsidRPr="00152366" w:rsidRDefault="00152366" w:rsidP="00152366">
      <w:pPr>
        <w:spacing w:after="0" w:line="240" w:lineRule="auto"/>
        <w:jc w:val="both"/>
        <w:rPr>
          <w:rFonts w:ascii="Calibri" w:eastAsia="Calibri" w:hAnsi="Calibri" w:cs="Calibri"/>
          <w:sz w:val="20"/>
          <w:szCs w:val="20"/>
          <w:lang w:eastAsia="en-GB"/>
        </w:rPr>
      </w:pPr>
      <w:r w:rsidRPr="00152366">
        <w:rPr>
          <w:rFonts w:ascii="Calibri" w:eastAsia="Calibri" w:hAnsi="Calibri" w:cs="Calibri"/>
          <w:sz w:val="20"/>
          <w:szCs w:val="20"/>
          <w:lang w:eastAsia="en-GB"/>
        </w:rPr>
        <w:t xml:space="preserve">Email: </w:t>
      </w:r>
      <w:hyperlink r:id="rId14" w:history="1">
        <w:r w:rsidRPr="00152366">
          <w:rPr>
            <w:rFonts w:ascii="Calibri" w:eastAsia="Calibri" w:hAnsi="Calibri" w:cs="Calibri"/>
            <w:color w:val="0563C1"/>
            <w:sz w:val="20"/>
            <w:szCs w:val="20"/>
            <w:u w:val="single"/>
            <w:lang w:eastAsia="en-GB"/>
          </w:rPr>
          <w:t>iwoods@adcomms.co.uk</w:t>
        </w:r>
      </w:hyperlink>
      <w:r w:rsidRPr="00152366">
        <w:rPr>
          <w:rFonts w:ascii="Calibri" w:eastAsia="Calibri" w:hAnsi="Calibri" w:cs="Calibri"/>
          <w:sz w:val="20"/>
          <w:szCs w:val="20"/>
          <w:lang w:eastAsia="en-GB"/>
        </w:rPr>
        <w:t xml:space="preserve"> </w:t>
      </w:r>
      <w:r w:rsidRPr="00152366">
        <w:rPr>
          <w:rFonts w:ascii="Calibri" w:eastAsia="Calibri" w:hAnsi="Calibri" w:cs="Calibri"/>
          <w:sz w:val="20"/>
          <w:szCs w:val="20"/>
          <w:lang w:eastAsia="en-GB"/>
        </w:rPr>
        <w:tab/>
      </w:r>
      <w:r w:rsidRPr="00152366">
        <w:rPr>
          <w:rFonts w:ascii="Calibri" w:eastAsia="Calibri" w:hAnsi="Calibri" w:cs="Calibri"/>
          <w:sz w:val="20"/>
          <w:szCs w:val="20"/>
          <w:lang w:eastAsia="en-GB"/>
        </w:rPr>
        <w:tab/>
        <w:t xml:space="preserve">Email: </w:t>
      </w:r>
      <w:hyperlink r:id="rId15" w:history="1">
        <w:r w:rsidRPr="00152366">
          <w:rPr>
            <w:rStyle w:val="Hyperlink"/>
            <w:rFonts w:ascii="Calibri" w:eastAsia="Calibri" w:hAnsi="Calibri" w:cs="Calibri"/>
            <w:sz w:val="20"/>
            <w:szCs w:val="20"/>
            <w:lang w:eastAsia="en-GB"/>
          </w:rPr>
          <w:t>Leighona.Aris@Fespa.com</w:t>
        </w:r>
      </w:hyperlink>
      <w:r w:rsidRPr="00152366">
        <w:rPr>
          <w:rFonts w:ascii="Calibri" w:eastAsia="Calibri" w:hAnsi="Calibri" w:cs="Calibri"/>
          <w:sz w:val="20"/>
          <w:szCs w:val="20"/>
          <w:lang w:eastAsia="en-GB"/>
        </w:rPr>
        <w:t xml:space="preserve">  </w:t>
      </w:r>
    </w:p>
    <w:p w14:paraId="03728AD8" w14:textId="7ED6A3D6" w:rsidR="00A36C8A" w:rsidRPr="00152366" w:rsidRDefault="00152366" w:rsidP="00152366">
      <w:pPr>
        <w:spacing w:after="0" w:line="240" w:lineRule="auto"/>
        <w:jc w:val="both"/>
        <w:rPr>
          <w:rFonts w:ascii="Calibri" w:eastAsia="Calibri" w:hAnsi="Calibri" w:cs="Calibri"/>
          <w:sz w:val="20"/>
          <w:szCs w:val="20"/>
          <w:shd w:val="clear" w:color="auto" w:fill="FFFFFF"/>
          <w:lang w:val="nl-NL" w:eastAsia="en-GB"/>
        </w:rPr>
      </w:pPr>
      <w:r w:rsidRPr="00152366">
        <w:rPr>
          <w:rFonts w:ascii="Calibri" w:eastAsia="Calibri" w:hAnsi="Calibri" w:cs="Calibri"/>
          <w:sz w:val="20"/>
          <w:szCs w:val="20"/>
          <w:lang w:val="nl-NL" w:eastAsia="en-GB"/>
        </w:rPr>
        <w:t xml:space="preserve">Website: </w:t>
      </w:r>
      <w:hyperlink r:id="rId16" w:history="1">
        <w:r w:rsidRPr="00152366">
          <w:rPr>
            <w:rStyle w:val="Hyperlink"/>
            <w:rFonts w:ascii="Calibri" w:eastAsia="Calibri" w:hAnsi="Calibri" w:cs="Calibri"/>
            <w:sz w:val="20"/>
            <w:szCs w:val="20"/>
            <w:lang w:val="nl-NL" w:eastAsia="en-GB"/>
          </w:rPr>
          <w:t>www.adcomms.co.uk</w:t>
        </w:r>
      </w:hyperlink>
      <w:r w:rsidRPr="00152366">
        <w:rPr>
          <w:rFonts w:ascii="Calibri" w:eastAsia="Calibri" w:hAnsi="Calibri" w:cs="Calibri"/>
          <w:sz w:val="20"/>
          <w:szCs w:val="20"/>
          <w:lang w:val="nl-NL" w:eastAsia="en-GB"/>
        </w:rPr>
        <w:tab/>
      </w:r>
      <w:r w:rsidRPr="00152366">
        <w:rPr>
          <w:rFonts w:ascii="Calibri" w:eastAsia="Calibri" w:hAnsi="Calibri" w:cs="Calibri"/>
          <w:sz w:val="20"/>
          <w:szCs w:val="20"/>
          <w:lang w:val="nl-NL" w:eastAsia="en-GB"/>
        </w:rPr>
        <w:tab/>
        <w:t xml:space="preserve">Website: </w:t>
      </w:r>
      <w:hyperlink r:id="rId17" w:history="1">
        <w:r w:rsidRPr="00152366">
          <w:rPr>
            <w:rFonts w:ascii="Calibri" w:eastAsia="Calibri" w:hAnsi="Calibri" w:cs="Calibri"/>
            <w:color w:val="0563C1"/>
            <w:sz w:val="20"/>
            <w:szCs w:val="20"/>
            <w:u w:val="single"/>
            <w:lang w:val="nl-NL" w:eastAsia="en-GB"/>
          </w:rPr>
          <w:t>www.fespa.com</w:t>
        </w:r>
      </w:hyperlink>
    </w:p>
    <w:sectPr w:rsidR="00A36C8A" w:rsidRPr="001523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54A9" w14:textId="77777777" w:rsidR="00DB7839" w:rsidRDefault="00DB7839" w:rsidP="00123A47">
      <w:pPr>
        <w:spacing w:after="0" w:line="240" w:lineRule="auto"/>
      </w:pPr>
      <w:r>
        <w:separator/>
      </w:r>
    </w:p>
  </w:endnote>
  <w:endnote w:type="continuationSeparator" w:id="0">
    <w:p w14:paraId="1BC8B80F" w14:textId="77777777" w:rsidR="00DB7839" w:rsidRDefault="00DB7839" w:rsidP="0012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A95F" w14:textId="77777777" w:rsidR="00DB7839" w:rsidRDefault="00DB7839" w:rsidP="00123A47">
      <w:pPr>
        <w:spacing w:after="0" w:line="240" w:lineRule="auto"/>
      </w:pPr>
      <w:r>
        <w:separator/>
      </w:r>
    </w:p>
  </w:footnote>
  <w:footnote w:type="continuationSeparator" w:id="0">
    <w:p w14:paraId="2436B1EB" w14:textId="77777777" w:rsidR="00DB7839" w:rsidRDefault="00DB7839" w:rsidP="0012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5815"/>
    <w:multiLevelType w:val="hybridMultilevel"/>
    <w:tmpl w:val="B7BC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1"/>
  </w:num>
  <w:num w:numId="2" w16cid:durableId="1536893498">
    <w:abstractNumId w:val="2"/>
  </w:num>
  <w:num w:numId="3" w16cid:durableId="20035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8A"/>
    <w:rsid w:val="000315EB"/>
    <w:rsid w:val="00042581"/>
    <w:rsid w:val="0007555C"/>
    <w:rsid w:val="00096CD0"/>
    <w:rsid w:val="000A2A70"/>
    <w:rsid w:val="000B780A"/>
    <w:rsid w:val="000C0647"/>
    <w:rsid w:val="000C7856"/>
    <w:rsid w:val="00105542"/>
    <w:rsid w:val="00115B66"/>
    <w:rsid w:val="00123A47"/>
    <w:rsid w:val="00152366"/>
    <w:rsid w:val="00160EDE"/>
    <w:rsid w:val="0018564F"/>
    <w:rsid w:val="00191F6A"/>
    <w:rsid w:val="0019332C"/>
    <w:rsid w:val="001A0B18"/>
    <w:rsid w:val="001A30DE"/>
    <w:rsid w:val="001C73C8"/>
    <w:rsid w:val="001D5BCB"/>
    <w:rsid w:val="001E05D0"/>
    <w:rsid w:val="0020733E"/>
    <w:rsid w:val="00224515"/>
    <w:rsid w:val="002320CE"/>
    <w:rsid w:val="00244EDB"/>
    <w:rsid w:val="00265B4A"/>
    <w:rsid w:val="00292621"/>
    <w:rsid w:val="002A3E47"/>
    <w:rsid w:val="002B4702"/>
    <w:rsid w:val="002C2CE9"/>
    <w:rsid w:val="002F6017"/>
    <w:rsid w:val="00301C65"/>
    <w:rsid w:val="00311BD5"/>
    <w:rsid w:val="00323278"/>
    <w:rsid w:val="00357D25"/>
    <w:rsid w:val="00360D4E"/>
    <w:rsid w:val="003A26C2"/>
    <w:rsid w:val="003B3C35"/>
    <w:rsid w:val="003C61D3"/>
    <w:rsid w:val="003C7577"/>
    <w:rsid w:val="00421BAB"/>
    <w:rsid w:val="0042606D"/>
    <w:rsid w:val="00430940"/>
    <w:rsid w:val="00447014"/>
    <w:rsid w:val="00484240"/>
    <w:rsid w:val="004966B0"/>
    <w:rsid w:val="00497A04"/>
    <w:rsid w:val="004A471B"/>
    <w:rsid w:val="004A62C7"/>
    <w:rsid w:val="004A68D9"/>
    <w:rsid w:val="004B1D35"/>
    <w:rsid w:val="004B34EE"/>
    <w:rsid w:val="004B34FB"/>
    <w:rsid w:val="004B7FD8"/>
    <w:rsid w:val="004D1F0E"/>
    <w:rsid w:val="004D225A"/>
    <w:rsid w:val="004E655F"/>
    <w:rsid w:val="004F0878"/>
    <w:rsid w:val="00523EEC"/>
    <w:rsid w:val="00544988"/>
    <w:rsid w:val="005525C9"/>
    <w:rsid w:val="005547DF"/>
    <w:rsid w:val="005629D7"/>
    <w:rsid w:val="0059563E"/>
    <w:rsid w:val="005B1C69"/>
    <w:rsid w:val="005B204A"/>
    <w:rsid w:val="005E7C58"/>
    <w:rsid w:val="00607253"/>
    <w:rsid w:val="006111F1"/>
    <w:rsid w:val="006803C2"/>
    <w:rsid w:val="006A2F1E"/>
    <w:rsid w:val="006C2DF8"/>
    <w:rsid w:val="006C434A"/>
    <w:rsid w:val="006D284C"/>
    <w:rsid w:val="006D71C6"/>
    <w:rsid w:val="006F313A"/>
    <w:rsid w:val="00700E3C"/>
    <w:rsid w:val="00705BE4"/>
    <w:rsid w:val="00727610"/>
    <w:rsid w:val="0073490C"/>
    <w:rsid w:val="00777950"/>
    <w:rsid w:val="00790A67"/>
    <w:rsid w:val="007B0B08"/>
    <w:rsid w:val="007D05C8"/>
    <w:rsid w:val="007F3A51"/>
    <w:rsid w:val="0081294E"/>
    <w:rsid w:val="00812A7C"/>
    <w:rsid w:val="00835B4D"/>
    <w:rsid w:val="00884FAB"/>
    <w:rsid w:val="008865DE"/>
    <w:rsid w:val="00893A42"/>
    <w:rsid w:val="008A518F"/>
    <w:rsid w:val="008A7BB0"/>
    <w:rsid w:val="008B07FB"/>
    <w:rsid w:val="00903D2B"/>
    <w:rsid w:val="0094383F"/>
    <w:rsid w:val="00992DBF"/>
    <w:rsid w:val="009B40CC"/>
    <w:rsid w:val="009F300B"/>
    <w:rsid w:val="00A23BA6"/>
    <w:rsid w:val="00A36C8A"/>
    <w:rsid w:val="00A40921"/>
    <w:rsid w:val="00A66C4B"/>
    <w:rsid w:val="00A77A82"/>
    <w:rsid w:val="00A909EC"/>
    <w:rsid w:val="00A96740"/>
    <w:rsid w:val="00AA7FFB"/>
    <w:rsid w:val="00AB650E"/>
    <w:rsid w:val="00AC26AE"/>
    <w:rsid w:val="00AD2E6D"/>
    <w:rsid w:val="00AE08B1"/>
    <w:rsid w:val="00AE6C5C"/>
    <w:rsid w:val="00B26918"/>
    <w:rsid w:val="00B3254B"/>
    <w:rsid w:val="00B46212"/>
    <w:rsid w:val="00B46325"/>
    <w:rsid w:val="00B76840"/>
    <w:rsid w:val="00B81FD7"/>
    <w:rsid w:val="00BB3083"/>
    <w:rsid w:val="00BB64F7"/>
    <w:rsid w:val="00C401F1"/>
    <w:rsid w:val="00C45149"/>
    <w:rsid w:val="00C47441"/>
    <w:rsid w:val="00C81522"/>
    <w:rsid w:val="00CC5112"/>
    <w:rsid w:val="00CD2B65"/>
    <w:rsid w:val="00CD4225"/>
    <w:rsid w:val="00D03E04"/>
    <w:rsid w:val="00D41551"/>
    <w:rsid w:val="00D54B90"/>
    <w:rsid w:val="00D84842"/>
    <w:rsid w:val="00D95B41"/>
    <w:rsid w:val="00DB40F1"/>
    <w:rsid w:val="00DB7839"/>
    <w:rsid w:val="00DC3ED8"/>
    <w:rsid w:val="00DD3938"/>
    <w:rsid w:val="00DF235C"/>
    <w:rsid w:val="00DF55F5"/>
    <w:rsid w:val="00E00D71"/>
    <w:rsid w:val="00E0501C"/>
    <w:rsid w:val="00E26541"/>
    <w:rsid w:val="00E267AC"/>
    <w:rsid w:val="00E368DD"/>
    <w:rsid w:val="00E6230D"/>
    <w:rsid w:val="00E62B07"/>
    <w:rsid w:val="00E77EFC"/>
    <w:rsid w:val="00E80BC9"/>
    <w:rsid w:val="00E86147"/>
    <w:rsid w:val="00EB337A"/>
    <w:rsid w:val="00EB6843"/>
    <w:rsid w:val="00ED6324"/>
    <w:rsid w:val="00F008E7"/>
    <w:rsid w:val="00F11200"/>
    <w:rsid w:val="00F549B2"/>
    <w:rsid w:val="00F61FE0"/>
    <w:rsid w:val="00F643CA"/>
    <w:rsid w:val="00FC3D39"/>
    <w:rsid w:val="00FE511E"/>
    <w:rsid w:val="124B814D"/>
    <w:rsid w:val="2AE60741"/>
    <w:rsid w:val="40AA36C4"/>
    <w:rsid w:val="42460725"/>
    <w:rsid w:val="4C5009CF"/>
    <w:rsid w:val="5178E36A"/>
    <w:rsid w:val="590C9178"/>
    <w:rsid w:val="60FAF7D7"/>
    <w:rsid w:val="62F9228E"/>
    <w:rsid w:val="636E65CA"/>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Header">
    <w:name w:val="header"/>
    <w:basedOn w:val="Normal"/>
    <w:link w:val="HeaderChar"/>
    <w:uiPriority w:val="99"/>
    <w:unhideWhenUsed/>
    <w:rsid w:val="00123A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3A47"/>
  </w:style>
  <w:style w:type="paragraph" w:styleId="Footer">
    <w:name w:val="footer"/>
    <w:basedOn w:val="Normal"/>
    <w:link w:val="FooterChar"/>
    <w:uiPriority w:val="99"/>
    <w:unhideWhenUsed/>
    <w:rsid w:val="00123A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1717855834">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 w:id="238559462">
              <w:marLeft w:val="0"/>
              <w:marRight w:val="0"/>
              <w:marTop w:val="0"/>
              <w:marBottom w:val="0"/>
              <w:divBdr>
                <w:top w:val="none" w:sz="0" w:space="0" w:color="auto"/>
                <w:left w:val="none" w:sz="0" w:space="0" w:color="auto"/>
                <w:bottom w:val="none" w:sz="0" w:space="0" w:color="auto"/>
                <w:right w:val="none" w:sz="0" w:space="0" w:color="auto"/>
              </w:divBdr>
            </w:div>
          </w:divsChild>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474757090">
          <w:marLeft w:val="0"/>
          <w:marRight w:val="0"/>
          <w:marTop w:val="0"/>
          <w:marBottom w:val="0"/>
          <w:divBdr>
            <w:top w:val="none" w:sz="0" w:space="0" w:color="auto"/>
            <w:left w:val="none" w:sz="0" w:space="0" w:color="auto"/>
            <w:bottom w:val="none" w:sz="0" w:space="0" w:color="auto"/>
            <w:right w:val="none" w:sz="0" w:space="0" w:color="auto"/>
          </w:divBdr>
        </w:div>
        <w:div w:id="3889473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659432585">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personalisationexperien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styles" Target="styles.xml"/><Relationship Id="rId16" Type="http://schemas.openxmlformats.org/officeDocument/2006/relationships/hyperlink" Target="http://www.adcomm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awards.com" TargetMode="External"/><Relationship Id="rId5" Type="http://schemas.openxmlformats.org/officeDocument/2006/relationships/footnotes" Target="footnotes.xml"/><Relationship Id="rId15" Type="http://schemas.openxmlformats.org/officeDocument/2006/relationships/hyperlink" Target="mailto:Leighona.Aris@Fespa.com" TargetMode="External"/><Relationship Id="rId10" Type="http://schemas.openxmlformats.org/officeDocument/2006/relationships/hyperlink" Target="http://www.personalisationexperien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8655</Characters>
  <Application>Microsoft Office Word</Application>
  <DocSecurity>0</DocSecurity>
  <Lines>184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2022-11-30T13:09:00Z</dcterms:created>
  <dcterms:modified xsi:type="dcterms:W3CDTF">2022-12-07T10:43:00Z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26f018e5a1ea7a3de8b5123245e106e2aabe3edd92a30c2267ab450c9a0383f3</vt:lpwstr>
  </property>
</Properties>
</file>