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815EBA" w14:textId="45560284" w:rsidR="00DA2DE2" w:rsidRDefault="00DA2DE2" w:rsidP="00DA2DE2">
      <w:pPr>
        <w:spacing w:line="360" w:lineRule="auto"/>
        <w:jc w:val="both"/>
        <w:rPr>
          <w:b/>
          <w:bCs/>
          <w:color w:val="000000" w:themeColor="text1"/>
        </w:rPr>
      </w:pPr>
    </w:p>
    <w:p w14:paraId="0FAB678F" w14:textId="3DB0A394" w:rsidR="00555E59" w:rsidRDefault="00555E59" w:rsidP="00DA2DE2">
      <w:pPr>
        <w:spacing w:line="360" w:lineRule="auto"/>
        <w:jc w:val="both"/>
        <w:rPr>
          <w:b/>
          <w:bCs/>
          <w:color w:val="000000" w:themeColor="text1"/>
        </w:rPr>
      </w:pPr>
    </w:p>
    <w:p w14:paraId="3C803B4F" w14:textId="1603EED5" w:rsidR="00555E59" w:rsidRDefault="00555E59" w:rsidP="00DA2DE2">
      <w:pPr>
        <w:spacing w:line="360" w:lineRule="auto"/>
        <w:jc w:val="both"/>
        <w:rPr>
          <w:b/>
          <w:bCs/>
          <w:color w:val="000000" w:themeColor="text1"/>
        </w:rPr>
      </w:pPr>
      <w:r>
        <w:rPr>
          <w:b/>
          <w:bCs/>
          <w:color w:val="000000" w:themeColor="text1"/>
        </w:rPr>
        <w:t>8</w:t>
      </w:r>
      <w:r w:rsidRPr="00555E59">
        <w:rPr>
          <w:b/>
          <w:bCs/>
          <w:color w:val="000000" w:themeColor="text1"/>
          <w:vertAlign w:val="superscript"/>
        </w:rPr>
        <w:t>th</w:t>
      </w:r>
      <w:r>
        <w:rPr>
          <w:b/>
          <w:bCs/>
          <w:color w:val="000000" w:themeColor="text1"/>
        </w:rPr>
        <w:t xml:space="preserve"> December 2022</w:t>
      </w:r>
    </w:p>
    <w:p w14:paraId="2FEE0EB6" w14:textId="77777777" w:rsidR="00555E59" w:rsidRPr="00E3354B" w:rsidRDefault="00555E59" w:rsidP="00DA2DE2">
      <w:pPr>
        <w:spacing w:line="360" w:lineRule="auto"/>
        <w:jc w:val="both"/>
        <w:rPr>
          <w:b/>
          <w:bCs/>
          <w:color w:val="000000" w:themeColor="text1"/>
        </w:rPr>
      </w:pPr>
    </w:p>
    <w:p w14:paraId="0571510A" w14:textId="62EC32F2" w:rsidR="00555E59" w:rsidRDefault="00555E59" w:rsidP="00555E59">
      <w:pPr>
        <w:spacing w:line="360" w:lineRule="auto"/>
        <w:jc w:val="both"/>
        <w:rPr>
          <w:b/>
          <w:bCs/>
          <w:sz w:val="24"/>
          <w:szCs w:val="24"/>
        </w:rPr>
      </w:pPr>
      <w:r w:rsidRPr="00555E59">
        <w:rPr>
          <w:b/>
          <w:bCs/>
          <w:sz w:val="24"/>
          <w:szCs w:val="24"/>
        </w:rPr>
        <w:t>Fujifilm announces new print mode and greater flexibility for Jet Press 750S High Speed Model</w:t>
      </w:r>
    </w:p>
    <w:p w14:paraId="1A6B51CC" w14:textId="77777777" w:rsidR="00555E59" w:rsidRPr="00555E59" w:rsidRDefault="00555E59" w:rsidP="00555E59">
      <w:pPr>
        <w:spacing w:line="360" w:lineRule="auto"/>
        <w:jc w:val="both"/>
        <w:rPr>
          <w:b/>
          <w:bCs/>
          <w:sz w:val="24"/>
          <w:szCs w:val="24"/>
        </w:rPr>
      </w:pPr>
    </w:p>
    <w:p w14:paraId="462C7564" w14:textId="77777777" w:rsidR="00555E59" w:rsidRPr="00555E59" w:rsidRDefault="00555E59" w:rsidP="00555E59">
      <w:pPr>
        <w:spacing w:line="360" w:lineRule="auto"/>
        <w:jc w:val="both"/>
        <w:rPr>
          <w:i/>
          <w:iCs/>
        </w:rPr>
      </w:pPr>
      <w:r w:rsidRPr="00555E59">
        <w:rPr>
          <w:i/>
          <w:iCs/>
        </w:rPr>
        <w:t>Jet Press 750S evolution continues with the addition of a new “High Value” mode and increased feed and delivery stack height</w:t>
      </w:r>
    </w:p>
    <w:p w14:paraId="0CF75A5B" w14:textId="08521DBE" w:rsidR="00CD5554" w:rsidRPr="00555E59" w:rsidRDefault="00CD5554" w:rsidP="00CD5554">
      <w:pPr>
        <w:spacing w:line="360" w:lineRule="auto"/>
        <w:jc w:val="both"/>
        <w:rPr>
          <w:i/>
          <w:iCs/>
        </w:rPr>
      </w:pPr>
    </w:p>
    <w:p w14:paraId="13262D96" w14:textId="77777777" w:rsidR="00555E59" w:rsidRPr="00555E59" w:rsidRDefault="00555E59" w:rsidP="00555E59">
      <w:pPr>
        <w:spacing w:line="360" w:lineRule="auto"/>
        <w:jc w:val="both"/>
      </w:pPr>
      <w:r w:rsidRPr="00555E59">
        <w:t xml:space="preserve">Since Fujifilm launched the original Jet Press 720 in 2011, upgraded models and enhanced functionality have been a continual feature of its development. From the launch of the Jet Press 720S in 2014, to the arrival of the Jet Press 750S in 2018 and the Jet Press 750S High Speed Model in 2021. More than ten years after the first iteration of Fujifilm’s flagship B2 inkjet press, Fujifilm has continued to listen to market demands and the needs of its customers to make the Jet Press even more versatile and flexible so that it can be used for a greater number of print jobs, in addition to its well-known ability to produce the ultimate industry-leading print quality.    </w:t>
      </w:r>
    </w:p>
    <w:p w14:paraId="56ED97E5" w14:textId="73E9116B" w:rsidR="003F0401" w:rsidRPr="00555E59" w:rsidRDefault="003F0401" w:rsidP="005A5936">
      <w:pPr>
        <w:spacing w:line="360" w:lineRule="auto"/>
        <w:jc w:val="both"/>
      </w:pPr>
    </w:p>
    <w:p w14:paraId="5E598139" w14:textId="77777777" w:rsidR="00555E59" w:rsidRPr="00555E59" w:rsidRDefault="00555E59" w:rsidP="00555E59">
      <w:pPr>
        <w:spacing w:line="360" w:lineRule="auto"/>
        <w:rPr>
          <w:b/>
          <w:bCs/>
        </w:rPr>
      </w:pPr>
      <w:r w:rsidRPr="00555E59">
        <w:rPr>
          <w:b/>
          <w:bCs/>
        </w:rPr>
        <w:t>New High Value mode</w:t>
      </w:r>
    </w:p>
    <w:p w14:paraId="0F6E469A" w14:textId="77777777" w:rsidR="00555E59" w:rsidRPr="00555E59" w:rsidRDefault="00555E59" w:rsidP="00555E59">
      <w:pPr>
        <w:spacing w:line="360" w:lineRule="auto"/>
      </w:pPr>
      <w:r w:rsidRPr="00555E59">
        <w:t>As a result, the company is introducing a new High Value mode which offers a third production option in addition to the High Quality and High Performance modes already available. The new High Value mode sits in between Jet Press High Quality and High Performance modes. It prints at the same resolution as High Quality mode (1200 x 1200 dpi native resolution), but without the need for the rapid coagulation primer (RCP). This intermediate level will be ideal for applications that do not require the ultimate highest quality that the Jet Press High Quality mode can produce, and as it uses no RCP, running costs are reduced, offering even greater flexibility to users.</w:t>
      </w:r>
    </w:p>
    <w:p w14:paraId="1EB4DD8E" w14:textId="77777777" w:rsidR="00555E59" w:rsidRPr="00555E59" w:rsidRDefault="00555E59" w:rsidP="00EB2E72">
      <w:pPr>
        <w:spacing w:line="360" w:lineRule="auto"/>
      </w:pPr>
    </w:p>
    <w:p w14:paraId="28A4990E" w14:textId="07362456" w:rsidR="00555E59" w:rsidRPr="00555E59" w:rsidRDefault="00555E59" w:rsidP="00555E59">
      <w:pPr>
        <w:spacing w:line="360" w:lineRule="auto"/>
        <w:jc w:val="both"/>
        <w:rPr>
          <w:b/>
          <w:bCs/>
        </w:rPr>
      </w:pPr>
      <w:r w:rsidRPr="00555E59">
        <w:rPr>
          <w:b/>
          <w:bCs/>
        </w:rPr>
        <w:t>Increased feed and delivery stack height benefits packaging converters</w:t>
      </w:r>
    </w:p>
    <w:p w14:paraId="66BBD209" w14:textId="0E517E48" w:rsidR="00555E59" w:rsidRDefault="00555E59" w:rsidP="00555E59">
      <w:pPr>
        <w:spacing w:line="360" w:lineRule="auto"/>
        <w:jc w:val="both"/>
      </w:pPr>
      <w:r w:rsidRPr="00555E59">
        <w:t xml:space="preserve">In addition to the new High Value mode, Fujifilm is also now introducing the option of increased feed and delivery stack heights to the Jet Press 750S, </w:t>
      </w:r>
      <w:r w:rsidRPr="00555E59">
        <w:lastRenderedPageBreak/>
        <w:t>bringing multiple production benefits to both commercial and folding carton packaging print businesses.  The additional 300mm height means 1,000 extra sheets of 300μm folding carton board (an increase of 37%) can be used. This also has the added benefit of increasing non-stop running time to over an hour for folding carton stock, and to more than two hours for thinner commercial stocks.</w:t>
      </w:r>
    </w:p>
    <w:p w14:paraId="67664F8B" w14:textId="77777777" w:rsidR="00555E59" w:rsidRDefault="00555E59" w:rsidP="00555E59">
      <w:pPr>
        <w:spacing w:line="360" w:lineRule="auto"/>
        <w:jc w:val="both"/>
      </w:pPr>
    </w:p>
    <w:p w14:paraId="612A90B5" w14:textId="77777777" w:rsidR="00555E59" w:rsidRPr="00555E59" w:rsidRDefault="00555E59" w:rsidP="00555E59">
      <w:pPr>
        <w:spacing w:line="360" w:lineRule="auto"/>
        <w:jc w:val="both"/>
      </w:pPr>
      <w:r w:rsidRPr="00555E59">
        <w:t>Both the High Value Mode and the increased capacity options will be available from early 2023.</w:t>
      </w:r>
    </w:p>
    <w:p w14:paraId="39266A06" w14:textId="77777777" w:rsidR="00555E59" w:rsidRPr="00555E59" w:rsidRDefault="00555E59" w:rsidP="00555E59">
      <w:pPr>
        <w:spacing w:line="360" w:lineRule="auto"/>
        <w:jc w:val="both"/>
      </w:pPr>
    </w:p>
    <w:p w14:paraId="563E32EA" w14:textId="77777777" w:rsidR="00555E59" w:rsidRPr="00555E59" w:rsidRDefault="00555E59" w:rsidP="00555E59">
      <w:pPr>
        <w:spacing w:line="360" w:lineRule="auto"/>
        <w:jc w:val="both"/>
      </w:pPr>
      <w:r w:rsidRPr="00555E59">
        <w:t>Taro Aoki, Head of Digital Press Solutions, Fujifilm Europe, commented: “Print businesses need flexibility. They need to be able to adapt, from one day to the next, to rapidly changing and often unpredictable market demands. With the addition of the High Performance mode to the Jet Press last year, we were effectively able to offer the benefits of two presses in one, allowing users to pivot between very high quality, short run work, to more mass market longer run jobs. Now, with a third High Value mode, and the ability to handle higher volumes of non-stop printing, we’re bringing yet more flexibility to our customers, all within one machine.”</w:t>
      </w:r>
    </w:p>
    <w:p w14:paraId="6AD029AB" w14:textId="4EDB8579" w:rsidR="003F0401" w:rsidRPr="00132A0B" w:rsidRDefault="003F0401" w:rsidP="005A5936">
      <w:pPr>
        <w:spacing w:line="360" w:lineRule="auto"/>
        <w:jc w:val="both"/>
      </w:pPr>
    </w:p>
    <w:p w14:paraId="60DDB8D8" w14:textId="77777777" w:rsidR="004B565A" w:rsidRPr="004B565A" w:rsidRDefault="004B565A" w:rsidP="004B565A">
      <w:pPr>
        <w:spacing w:after="160" w:line="360" w:lineRule="auto"/>
        <w:jc w:val="both"/>
        <w:rPr>
          <w:rFonts w:eastAsia="MS Mincho"/>
          <w:color w:val="000000" w:themeColor="text1"/>
          <w:szCs w:val="22"/>
        </w:rPr>
      </w:pPr>
    </w:p>
    <w:p w14:paraId="54E926A9" w14:textId="431CB090" w:rsidR="00B525B9" w:rsidRDefault="0033645A" w:rsidP="54993912">
      <w:pPr>
        <w:spacing w:after="160" w:line="360" w:lineRule="auto"/>
        <w:jc w:val="center"/>
        <w:rPr>
          <w:b/>
          <w:bCs/>
          <w:color w:val="000000" w:themeColor="text1"/>
        </w:rPr>
      </w:pPr>
      <w:r w:rsidRPr="54993912">
        <w:rPr>
          <w:b/>
          <w:bCs/>
          <w:color w:val="000000" w:themeColor="text1"/>
        </w:rPr>
        <w:t>ENDS</w:t>
      </w:r>
    </w:p>
    <w:p w14:paraId="3EAE5C6E" w14:textId="77777777" w:rsidR="00555E59" w:rsidRDefault="00555E59" w:rsidP="54993912">
      <w:pPr>
        <w:spacing w:after="160" w:line="360" w:lineRule="auto"/>
        <w:jc w:val="center"/>
        <w:rPr>
          <w:b/>
          <w:bCs/>
          <w:color w:val="000000" w:themeColor="text1"/>
        </w:rPr>
      </w:pPr>
    </w:p>
    <w:p w14:paraId="1FC860F2" w14:textId="77777777" w:rsidR="00B525B9" w:rsidRPr="00E3354B" w:rsidRDefault="00B525B9" w:rsidP="00241BA8">
      <w:pPr>
        <w:spacing w:line="360" w:lineRule="auto"/>
        <w:jc w:val="both"/>
        <w:rPr>
          <w:b/>
          <w:bCs/>
          <w:color w:val="000000" w:themeColor="text1"/>
        </w:rPr>
      </w:pPr>
    </w:p>
    <w:p w14:paraId="59EA6482" w14:textId="62435029" w:rsidR="55B58ACF" w:rsidRDefault="55B58ACF" w:rsidP="55B58ACF">
      <w:pPr>
        <w:tabs>
          <w:tab w:val="center" w:pos="3691"/>
        </w:tabs>
        <w:jc w:val="both"/>
        <w:rPr>
          <w:rFonts w:eastAsia="Arial"/>
          <w:b/>
          <w:bCs/>
          <w:color w:val="000000" w:themeColor="text1"/>
          <w:sz w:val="20"/>
        </w:rPr>
      </w:pPr>
      <w:r w:rsidRPr="55B58ACF">
        <w:rPr>
          <w:rFonts w:eastAsia="Arial"/>
          <w:b/>
          <w:bCs/>
          <w:color w:val="000000" w:themeColor="text1"/>
          <w:sz w:val="20"/>
        </w:rPr>
        <w:t>About FUJIFILM Corporation</w:t>
      </w:r>
      <w:r>
        <w:tab/>
      </w:r>
    </w:p>
    <w:p w14:paraId="10863167" w14:textId="5B9BD11C" w:rsidR="55B58ACF" w:rsidRDefault="55B58ACF" w:rsidP="55B58ACF">
      <w:pPr>
        <w:jc w:val="both"/>
      </w:pPr>
      <w:r w:rsidRPr="55B58ACF">
        <w:rPr>
          <w:rFonts w:eastAsia="Arial"/>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49F5320" w14:textId="4DA44FF7" w:rsidR="55B58ACF" w:rsidRDefault="55B58ACF" w:rsidP="55B58ACF">
      <w:pPr>
        <w:jc w:val="both"/>
      </w:pPr>
      <w:r w:rsidRPr="55B58ACF">
        <w:rPr>
          <w:rFonts w:eastAsia="Arial"/>
          <w:color w:val="000000" w:themeColor="text1"/>
          <w:sz w:val="20"/>
        </w:rPr>
        <w:t xml:space="preserve"> </w:t>
      </w:r>
    </w:p>
    <w:p w14:paraId="5C3F026C" w14:textId="5062FA27" w:rsidR="55B58ACF" w:rsidRDefault="55B58ACF" w:rsidP="55B58ACF">
      <w:pPr>
        <w:jc w:val="both"/>
      </w:pPr>
      <w:r w:rsidRPr="55B58ACF">
        <w:rPr>
          <w:rFonts w:eastAsia="Arial"/>
          <w:b/>
          <w:bCs/>
          <w:color w:val="000000" w:themeColor="text1"/>
          <w:sz w:val="20"/>
        </w:rPr>
        <w:t xml:space="preserve">About FUJIFILM Graphic Communications Division </w:t>
      </w:r>
    </w:p>
    <w:p w14:paraId="7D1C7588" w14:textId="6C2CAD44" w:rsidR="55B58ACF" w:rsidRDefault="55B58ACF" w:rsidP="55B58ACF">
      <w:pPr>
        <w:jc w:val="both"/>
      </w:pPr>
      <w:r w:rsidRPr="55B58ACF">
        <w:rPr>
          <w:rFonts w:eastAsia="Arial"/>
          <w:color w:val="000000" w:themeColor="text1"/>
          <w:sz w:val="20"/>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w:t>
      </w:r>
      <w:r w:rsidRPr="55B58ACF">
        <w:rPr>
          <w:rFonts w:eastAsia="Arial"/>
          <w:color w:val="000000" w:themeColor="text1"/>
          <w:sz w:val="20"/>
        </w:rPr>
        <w:lastRenderedPageBreak/>
        <w:t>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55B58ACF">
        <w:rPr>
          <w:rFonts w:eastAsia="Arial"/>
          <w:sz w:val="20"/>
        </w:rPr>
        <w:t xml:space="preserve">, visit </w:t>
      </w:r>
      <w:hyperlink r:id="rId11">
        <w:r w:rsidRPr="55B58ACF">
          <w:rPr>
            <w:rStyle w:val="Hyperlink"/>
            <w:rFonts w:eastAsia="Arial"/>
            <w:sz w:val="20"/>
          </w:rPr>
          <w:t>fujifilm.com/</w:t>
        </w:r>
        <w:proofErr w:type="spellStart"/>
        <w:r w:rsidRPr="55B58ACF">
          <w:rPr>
            <w:rStyle w:val="Hyperlink"/>
            <w:rFonts w:eastAsia="Arial"/>
            <w:sz w:val="20"/>
          </w:rPr>
          <w:t>uk</w:t>
        </w:r>
        <w:proofErr w:type="spellEnd"/>
        <w:r w:rsidRPr="55B58ACF">
          <w:rPr>
            <w:rStyle w:val="Hyperlink"/>
            <w:rFonts w:eastAsia="Arial"/>
            <w:sz w:val="20"/>
          </w:rPr>
          <w:t>/</w:t>
        </w:r>
        <w:proofErr w:type="spellStart"/>
        <w:r w:rsidRPr="55B58ACF">
          <w:rPr>
            <w:rStyle w:val="Hyperlink"/>
            <w:rFonts w:eastAsia="Arial"/>
            <w:sz w:val="20"/>
          </w:rPr>
          <w:t>en</w:t>
        </w:r>
        <w:proofErr w:type="spellEnd"/>
        <w:r w:rsidRPr="55B58ACF">
          <w:rPr>
            <w:rStyle w:val="Hyperlink"/>
            <w:rFonts w:eastAsia="Arial"/>
            <w:sz w:val="20"/>
          </w:rPr>
          <w:t>/business/graphic</w:t>
        </w:r>
      </w:hyperlink>
      <w:r w:rsidRPr="55B58ACF">
        <w:rPr>
          <w:rFonts w:eastAsia="Arial"/>
          <w:sz w:val="20"/>
        </w:rPr>
        <w:t xml:space="preserve">, or </w:t>
      </w:r>
      <w:hyperlink r:id="rId12">
        <w:r w:rsidRPr="55B58ACF">
          <w:rPr>
            <w:rStyle w:val="Hyperlink"/>
            <w:rFonts w:eastAsia="Arial"/>
            <w:sz w:val="20"/>
          </w:rPr>
          <w:t>youtube.com/</w:t>
        </w:r>
        <w:proofErr w:type="spellStart"/>
        <w:r w:rsidRPr="55B58ACF">
          <w:rPr>
            <w:rStyle w:val="Hyperlink"/>
            <w:rFonts w:eastAsia="Arial"/>
            <w:sz w:val="20"/>
          </w:rPr>
          <w:t>FujifilmGSEurope</w:t>
        </w:r>
        <w:proofErr w:type="spellEnd"/>
      </w:hyperlink>
      <w:r w:rsidRPr="55B58ACF">
        <w:rPr>
          <w:rFonts w:eastAsia="Arial"/>
          <w:sz w:val="20"/>
        </w:rPr>
        <w:t xml:space="preserve"> or follow us on @FujifilmPrint.</w:t>
      </w:r>
    </w:p>
    <w:p w14:paraId="3C456376" w14:textId="52BA5F24" w:rsidR="55B58ACF" w:rsidRDefault="55B58ACF" w:rsidP="55B58ACF">
      <w:pPr>
        <w:jc w:val="both"/>
      </w:pPr>
      <w:r w:rsidRPr="55B58ACF">
        <w:rPr>
          <w:rFonts w:eastAsia="Arial"/>
          <w:b/>
          <w:bCs/>
          <w:color w:val="000000" w:themeColor="text1"/>
          <w:sz w:val="20"/>
        </w:rPr>
        <w:t xml:space="preserve"> </w:t>
      </w:r>
    </w:p>
    <w:p w14:paraId="0A0CBE92" w14:textId="27B1E5BC" w:rsidR="55B58ACF" w:rsidRDefault="55B58ACF" w:rsidP="55B58ACF">
      <w:pPr>
        <w:jc w:val="both"/>
      </w:pPr>
      <w:r w:rsidRPr="55B58ACF">
        <w:rPr>
          <w:rFonts w:eastAsia="Arial"/>
          <w:b/>
          <w:bCs/>
          <w:color w:val="000000" w:themeColor="text1"/>
          <w:sz w:val="20"/>
        </w:rPr>
        <w:t>For further information contact:</w:t>
      </w:r>
    </w:p>
    <w:p w14:paraId="2D07BDCD" w14:textId="3B23FE96" w:rsidR="55B58ACF" w:rsidRDefault="55B58ACF" w:rsidP="55B58ACF">
      <w:pPr>
        <w:jc w:val="both"/>
      </w:pPr>
      <w:r w:rsidRPr="55B58ACF">
        <w:rPr>
          <w:rFonts w:eastAsia="Arial"/>
          <w:color w:val="000000" w:themeColor="text1"/>
          <w:sz w:val="20"/>
        </w:rPr>
        <w:t>Daniel Porter</w:t>
      </w:r>
    </w:p>
    <w:p w14:paraId="5B0C42A9" w14:textId="5A572AC3" w:rsidR="55B58ACF" w:rsidRDefault="55B58ACF" w:rsidP="55B58ACF">
      <w:pPr>
        <w:jc w:val="both"/>
        <w:rPr>
          <w:rFonts w:eastAsia="Arial"/>
          <w:color w:val="000000" w:themeColor="text1"/>
          <w:sz w:val="20"/>
        </w:rPr>
      </w:pPr>
      <w:r w:rsidRPr="55B58ACF">
        <w:rPr>
          <w:rFonts w:eastAsia="Arial"/>
          <w:color w:val="000000" w:themeColor="text1"/>
          <w:sz w:val="20"/>
        </w:rPr>
        <w:t>AD Communications</w:t>
      </w:r>
      <w:r>
        <w:tab/>
      </w:r>
    </w:p>
    <w:p w14:paraId="1B924D27" w14:textId="5821C977" w:rsidR="55B58ACF" w:rsidRDefault="55B58ACF" w:rsidP="55B58ACF">
      <w:pPr>
        <w:jc w:val="both"/>
      </w:pPr>
      <w:r w:rsidRPr="55B58ACF">
        <w:rPr>
          <w:rFonts w:eastAsia="Arial"/>
          <w:color w:val="000000" w:themeColor="text1"/>
          <w:sz w:val="20"/>
        </w:rPr>
        <w:t xml:space="preserve">E: </w:t>
      </w:r>
      <w:hyperlink r:id="rId13">
        <w:r w:rsidRPr="55B58ACF">
          <w:rPr>
            <w:rStyle w:val="Hyperlink"/>
            <w:rFonts w:eastAsia="Arial"/>
            <w:sz w:val="20"/>
          </w:rPr>
          <w:t>dporter@adcomms.co.uk</w:t>
        </w:r>
      </w:hyperlink>
    </w:p>
    <w:p w14:paraId="6C21017C" w14:textId="07A3E259" w:rsidR="55B58ACF" w:rsidRPr="002431DC" w:rsidRDefault="55B58ACF" w:rsidP="55B58ACF">
      <w:pPr>
        <w:jc w:val="both"/>
      </w:pPr>
      <w:r w:rsidRPr="55B58ACF">
        <w:rPr>
          <w:rFonts w:eastAsia="Arial"/>
          <w:color w:val="000000" w:themeColor="text1"/>
          <w:sz w:val="20"/>
        </w:rPr>
        <w:t>Tel: +44 (0)1372 464470</w:t>
      </w:r>
    </w:p>
    <w:sectPr w:rsidR="55B58ACF" w:rsidRPr="002431DC" w:rsidSect="00742432">
      <w:headerReference w:type="even" r:id="rId14"/>
      <w:headerReference w:type="default" r:id="rId15"/>
      <w:footerReference w:type="even" r:id="rId16"/>
      <w:footerReference w:type="default" r:id="rId17"/>
      <w:headerReference w:type="first" r:id="rId18"/>
      <w:footerReference w:type="first" r:id="rId19"/>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93E8" w14:textId="77777777" w:rsidR="001E1719" w:rsidRDefault="001E1719">
      <w:r>
        <w:separator/>
      </w:r>
    </w:p>
  </w:endnote>
  <w:endnote w:type="continuationSeparator" w:id="0">
    <w:p w14:paraId="687263CF" w14:textId="77777777" w:rsidR="001E1719" w:rsidRDefault="001E1719">
      <w:r>
        <w:continuationSeparator/>
      </w:r>
    </w:p>
  </w:endnote>
  <w:endnote w:type="continuationNotice" w:id="1">
    <w:p w14:paraId="53297F53" w14:textId="77777777" w:rsidR="001E1719" w:rsidRDefault="001E1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Helvetica Neue Light">
    <w:altName w:val="Arial Nova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CEC1" w14:textId="77777777" w:rsidR="001E1719" w:rsidRDefault="001E1719">
      <w:r>
        <w:separator/>
      </w:r>
    </w:p>
  </w:footnote>
  <w:footnote w:type="continuationSeparator" w:id="0">
    <w:p w14:paraId="07B23710" w14:textId="77777777" w:rsidR="001E1719" w:rsidRDefault="001E1719">
      <w:r>
        <w:continuationSeparator/>
      </w:r>
    </w:p>
  </w:footnote>
  <w:footnote w:type="continuationNotice" w:id="1">
    <w:p w14:paraId="54DD8087" w14:textId="77777777" w:rsidR="001E1719" w:rsidRDefault="001E1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pPr>
    <w:r>
      <w:rPr>
        <w:noProof/>
        <w:lang w:eastAsia="en-GB"/>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26E34" id="Rectangle 1" o:spid="_x0000_s1026"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fillcolor="#209772" stroked="f" strokecolor="gray">
              <v:stroke joinstyle="round"/>
            </v:rect>
          </w:pict>
        </mc:Fallback>
      </mc:AlternateContent>
    </w:r>
    <w:r w:rsidR="00D2429C">
      <w:rPr>
        <w:noProof/>
        <w:lang w:eastAsia="en-GB"/>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Dm7cIL6" int2:invalidationBookmarkName="" int2:hashCode="nBFI2seXpA0/f2" int2:id="VEFcSNR1">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D5A52"/>
    <w:multiLevelType w:val="hybridMultilevel"/>
    <w:tmpl w:val="677A3E98"/>
    <w:lvl w:ilvl="0" w:tplc="67C45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12F8A"/>
    <w:multiLevelType w:val="hybridMultilevel"/>
    <w:tmpl w:val="32986978"/>
    <w:lvl w:ilvl="0" w:tplc="124C4A84">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E5926E5"/>
    <w:multiLevelType w:val="hybridMultilevel"/>
    <w:tmpl w:val="91ACF65A"/>
    <w:lvl w:ilvl="0" w:tplc="5858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A6000"/>
    <w:multiLevelType w:val="hybridMultilevel"/>
    <w:tmpl w:val="72B401CE"/>
    <w:lvl w:ilvl="0" w:tplc="A790AC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B3DFC"/>
    <w:multiLevelType w:val="hybridMultilevel"/>
    <w:tmpl w:val="53BA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6205475">
    <w:abstractNumId w:val="0"/>
  </w:num>
  <w:num w:numId="2" w16cid:durableId="1361587560">
    <w:abstractNumId w:val="14"/>
  </w:num>
  <w:num w:numId="3" w16cid:durableId="2103337121">
    <w:abstractNumId w:val="13"/>
  </w:num>
  <w:num w:numId="4" w16cid:durableId="563565345">
    <w:abstractNumId w:val="23"/>
  </w:num>
  <w:num w:numId="5" w16cid:durableId="1194734948">
    <w:abstractNumId w:val="5"/>
  </w:num>
  <w:num w:numId="6" w16cid:durableId="1452477857">
    <w:abstractNumId w:val="8"/>
  </w:num>
  <w:num w:numId="7" w16cid:durableId="66464552">
    <w:abstractNumId w:val="2"/>
  </w:num>
  <w:num w:numId="8" w16cid:durableId="1700164464">
    <w:abstractNumId w:val="7"/>
  </w:num>
  <w:num w:numId="9" w16cid:durableId="109210755">
    <w:abstractNumId w:val="12"/>
  </w:num>
  <w:num w:numId="10" w16cid:durableId="2068412873">
    <w:abstractNumId w:val="24"/>
  </w:num>
  <w:num w:numId="11" w16cid:durableId="1741906524">
    <w:abstractNumId w:val="21"/>
  </w:num>
  <w:num w:numId="12" w16cid:durableId="532041245">
    <w:abstractNumId w:val="20"/>
  </w:num>
  <w:num w:numId="13" w16cid:durableId="1525554436">
    <w:abstractNumId w:val="6"/>
  </w:num>
  <w:num w:numId="14" w16cid:durableId="1902209152">
    <w:abstractNumId w:val="17"/>
  </w:num>
  <w:num w:numId="15" w16cid:durableId="402606643">
    <w:abstractNumId w:val="15"/>
  </w:num>
  <w:num w:numId="16" w16cid:durableId="1152477912">
    <w:abstractNumId w:val="19"/>
  </w:num>
  <w:num w:numId="17" w16cid:durableId="1309868383">
    <w:abstractNumId w:val="3"/>
  </w:num>
  <w:num w:numId="18" w16cid:durableId="405878143">
    <w:abstractNumId w:val="16"/>
  </w:num>
  <w:num w:numId="19" w16cid:durableId="1839424343">
    <w:abstractNumId w:val="10"/>
  </w:num>
  <w:num w:numId="20" w16cid:durableId="2144275601">
    <w:abstractNumId w:val="4"/>
  </w:num>
  <w:num w:numId="21" w16cid:durableId="235014738">
    <w:abstractNumId w:val="1"/>
  </w:num>
  <w:num w:numId="22" w16cid:durableId="961422030">
    <w:abstractNumId w:val="9"/>
  </w:num>
  <w:num w:numId="23" w16cid:durableId="1224680201">
    <w:abstractNumId w:val="11"/>
  </w:num>
  <w:num w:numId="24" w16cid:durableId="1455637391">
    <w:abstractNumId w:val="22"/>
  </w:num>
  <w:num w:numId="25" w16cid:durableId="2034261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7C27"/>
    <w:rsid w:val="0004509E"/>
    <w:rsid w:val="00047E3A"/>
    <w:rsid w:val="00051ABB"/>
    <w:rsid w:val="00055659"/>
    <w:rsid w:val="0005762B"/>
    <w:rsid w:val="00064024"/>
    <w:rsid w:val="000651E0"/>
    <w:rsid w:val="0006699F"/>
    <w:rsid w:val="00071645"/>
    <w:rsid w:val="00071EB4"/>
    <w:rsid w:val="00071F87"/>
    <w:rsid w:val="00083E9E"/>
    <w:rsid w:val="00085543"/>
    <w:rsid w:val="000A6DD5"/>
    <w:rsid w:val="000A7C05"/>
    <w:rsid w:val="000C270E"/>
    <w:rsid w:val="000C3552"/>
    <w:rsid w:val="000C7309"/>
    <w:rsid w:val="000D222E"/>
    <w:rsid w:val="000E0EB7"/>
    <w:rsid w:val="000E3D5E"/>
    <w:rsid w:val="000E4C78"/>
    <w:rsid w:val="000F40CB"/>
    <w:rsid w:val="00104383"/>
    <w:rsid w:val="001147B3"/>
    <w:rsid w:val="00123AC2"/>
    <w:rsid w:val="00124E05"/>
    <w:rsid w:val="00125226"/>
    <w:rsid w:val="00127830"/>
    <w:rsid w:val="00132167"/>
    <w:rsid w:val="00132A0B"/>
    <w:rsid w:val="0013610D"/>
    <w:rsid w:val="00143E89"/>
    <w:rsid w:val="001643A8"/>
    <w:rsid w:val="00166A5B"/>
    <w:rsid w:val="00174336"/>
    <w:rsid w:val="00174911"/>
    <w:rsid w:val="001766CF"/>
    <w:rsid w:val="001907A8"/>
    <w:rsid w:val="001927C8"/>
    <w:rsid w:val="00192F8C"/>
    <w:rsid w:val="00193859"/>
    <w:rsid w:val="0019449F"/>
    <w:rsid w:val="001A57F0"/>
    <w:rsid w:val="001A5FA7"/>
    <w:rsid w:val="001B0BF5"/>
    <w:rsid w:val="001B25F8"/>
    <w:rsid w:val="001B3F1C"/>
    <w:rsid w:val="001B614B"/>
    <w:rsid w:val="001B679B"/>
    <w:rsid w:val="001D43A6"/>
    <w:rsid w:val="001D768D"/>
    <w:rsid w:val="001E1719"/>
    <w:rsid w:val="001E38F7"/>
    <w:rsid w:val="001E67A8"/>
    <w:rsid w:val="001E7B7F"/>
    <w:rsid w:val="001F5D7F"/>
    <w:rsid w:val="001F6535"/>
    <w:rsid w:val="00206FB3"/>
    <w:rsid w:val="00210BA3"/>
    <w:rsid w:val="0021112D"/>
    <w:rsid w:val="0021430E"/>
    <w:rsid w:val="0022098A"/>
    <w:rsid w:val="00223F11"/>
    <w:rsid w:val="002306E2"/>
    <w:rsid w:val="00233CFF"/>
    <w:rsid w:val="00237D88"/>
    <w:rsid w:val="00240E8F"/>
    <w:rsid w:val="00241BA8"/>
    <w:rsid w:val="002431DC"/>
    <w:rsid w:val="0024323D"/>
    <w:rsid w:val="002432AE"/>
    <w:rsid w:val="00251FA0"/>
    <w:rsid w:val="00255AD8"/>
    <w:rsid w:val="002561C0"/>
    <w:rsid w:val="0026166F"/>
    <w:rsid w:val="00263350"/>
    <w:rsid w:val="00272A4D"/>
    <w:rsid w:val="0027635E"/>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0DD6"/>
    <w:rsid w:val="002E4102"/>
    <w:rsid w:val="002F20CA"/>
    <w:rsid w:val="002F4463"/>
    <w:rsid w:val="002F5DF0"/>
    <w:rsid w:val="002F6F41"/>
    <w:rsid w:val="0030781D"/>
    <w:rsid w:val="003123A9"/>
    <w:rsid w:val="00314070"/>
    <w:rsid w:val="00316C7C"/>
    <w:rsid w:val="00323310"/>
    <w:rsid w:val="003269BD"/>
    <w:rsid w:val="00326CD6"/>
    <w:rsid w:val="00327366"/>
    <w:rsid w:val="0033378E"/>
    <w:rsid w:val="0033645A"/>
    <w:rsid w:val="003413BD"/>
    <w:rsid w:val="00343A5E"/>
    <w:rsid w:val="00347192"/>
    <w:rsid w:val="00362615"/>
    <w:rsid w:val="00367AC0"/>
    <w:rsid w:val="00370F38"/>
    <w:rsid w:val="0037149A"/>
    <w:rsid w:val="00371622"/>
    <w:rsid w:val="00373CFB"/>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0401"/>
    <w:rsid w:val="003F2E8B"/>
    <w:rsid w:val="00401F30"/>
    <w:rsid w:val="004108B5"/>
    <w:rsid w:val="00413DDD"/>
    <w:rsid w:val="004224EA"/>
    <w:rsid w:val="00431AB9"/>
    <w:rsid w:val="00433F9E"/>
    <w:rsid w:val="00440EAD"/>
    <w:rsid w:val="0044106F"/>
    <w:rsid w:val="004458BB"/>
    <w:rsid w:val="00446186"/>
    <w:rsid w:val="004469C2"/>
    <w:rsid w:val="00451342"/>
    <w:rsid w:val="00464291"/>
    <w:rsid w:val="00467597"/>
    <w:rsid w:val="004705EF"/>
    <w:rsid w:val="00483A6C"/>
    <w:rsid w:val="00486AB7"/>
    <w:rsid w:val="004949D3"/>
    <w:rsid w:val="00494A90"/>
    <w:rsid w:val="00495B93"/>
    <w:rsid w:val="00495BBD"/>
    <w:rsid w:val="00495E82"/>
    <w:rsid w:val="004968EF"/>
    <w:rsid w:val="004A3149"/>
    <w:rsid w:val="004A5510"/>
    <w:rsid w:val="004B565A"/>
    <w:rsid w:val="004B5928"/>
    <w:rsid w:val="004B5C08"/>
    <w:rsid w:val="004B6E61"/>
    <w:rsid w:val="004C2263"/>
    <w:rsid w:val="004D14A9"/>
    <w:rsid w:val="004D3223"/>
    <w:rsid w:val="004D3470"/>
    <w:rsid w:val="004E1BF4"/>
    <w:rsid w:val="004E429D"/>
    <w:rsid w:val="004F1E44"/>
    <w:rsid w:val="004F2216"/>
    <w:rsid w:val="004F662C"/>
    <w:rsid w:val="004F69E7"/>
    <w:rsid w:val="004F6E8F"/>
    <w:rsid w:val="0050057F"/>
    <w:rsid w:val="00503EBB"/>
    <w:rsid w:val="00503F86"/>
    <w:rsid w:val="0050407B"/>
    <w:rsid w:val="0050476D"/>
    <w:rsid w:val="00505244"/>
    <w:rsid w:val="005144B3"/>
    <w:rsid w:val="00516BBE"/>
    <w:rsid w:val="00521248"/>
    <w:rsid w:val="00525E6E"/>
    <w:rsid w:val="00534C62"/>
    <w:rsid w:val="0054108D"/>
    <w:rsid w:val="00545EE2"/>
    <w:rsid w:val="00546B1E"/>
    <w:rsid w:val="0054722B"/>
    <w:rsid w:val="00551332"/>
    <w:rsid w:val="005533A2"/>
    <w:rsid w:val="00555E59"/>
    <w:rsid w:val="00562A0F"/>
    <w:rsid w:val="00567B3C"/>
    <w:rsid w:val="00567B46"/>
    <w:rsid w:val="00582C3D"/>
    <w:rsid w:val="005867C0"/>
    <w:rsid w:val="00586D9F"/>
    <w:rsid w:val="00590FE2"/>
    <w:rsid w:val="00597A41"/>
    <w:rsid w:val="005A16BA"/>
    <w:rsid w:val="005A20AF"/>
    <w:rsid w:val="005A5936"/>
    <w:rsid w:val="005A68EE"/>
    <w:rsid w:val="005B41C8"/>
    <w:rsid w:val="005B50D3"/>
    <w:rsid w:val="005C1607"/>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27B8B"/>
    <w:rsid w:val="0064409A"/>
    <w:rsid w:val="00651692"/>
    <w:rsid w:val="0065255A"/>
    <w:rsid w:val="00657F3D"/>
    <w:rsid w:val="00660F9F"/>
    <w:rsid w:val="00661CC3"/>
    <w:rsid w:val="0066595B"/>
    <w:rsid w:val="006667F8"/>
    <w:rsid w:val="006749B4"/>
    <w:rsid w:val="00676105"/>
    <w:rsid w:val="00685E57"/>
    <w:rsid w:val="0069077A"/>
    <w:rsid w:val="00694D9B"/>
    <w:rsid w:val="006A0299"/>
    <w:rsid w:val="006A3F22"/>
    <w:rsid w:val="006A695B"/>
    <w:rsid w:val="006B1BB5"/>
    <w:rsid w:val="006B25E0"/>
    <w:rsid w:val="006B60EF"/>
    <w:rsid w:val="006C2815"/>
    <w:rsid w:val="006D2964"/>
    <w:rsid w:val="006D5275"/>
    <w:rsid w:val="006E07AE"/>
    <w:rsid w:val="006E3789"/>
    <w:rsid w:val="006F47A4"/>
    <w:rsid w:val="00704AF6"/>
    <w:rsid w:val="00705AEA"/>
    <w:rsid w:val="0071031D"/>
    <w:rsid w:val="00711A98"/>
    <w:rsid w:val="00714616"/>
    <w:rsid w:val="00716D07"/>
    <w:rsid w:val="00721B16"/>
    <w:rsid w:val="00725B54"/>
    <w:rsid w:val="0072764D"/>
    <w:rsid w:val="00731852"/>
    <w:rsid w:val="00740366"/>
    <w:rsid w:val="0074089E"/>
    <w:rsid w:val="00742432"/>
    <w:rsid w:val="00743F91"/>
    <w:rsid w:val="00745D04"/>
    <w:rsid w:val="0075078F"/>
    <w:rsid w:val="00750900"/>
    <w:rsid w:val="00754387"/>
    <w:rsid w:val="00760623"/>
    <w:rsid w:val="007608B4"/>
    <w:rsid w:val="0076093A"/>
    <w:rsid w:val="0076309E"/>
    <w:rsid w:val="00765F49"/>
    <w:rsid w:val="0077790F"/>
    <w:rsid w:val="00782E84"/>
    <w:rsid w:val="00786039"/>
    <w:rsid w:val="0079119F"/>
    <w:rsid w:val="0079381C"/>
    <w:rsid w:val="007A048B"/>
    <w:rsid w:val="007A0C64"/>
    <w:rsid w:val="007A1B03"/>
    <w:rsid w:val="007A3EA6"/>
    <w:rsid w:val="007A3EF5"/>
    <w:rsid w:val="007B2567"/>
    <w:rsid w:val="007B2F40"/>
    <w:rsid w:val="007B3A5C"/>
    <w:rsid w:val="007B600B"/>
    <w:rsid w:val="007B72D4"/>
    <w:rsid w:val="007C589A"/>
    <w:rsid w:val="007C6DD9"/>
    <w:rsid w:val="007D162D"/>
    <w:rsid w:val="007E70AF"/>
    <w:rsid w:val="007F0A6F"/>
    <w:rsid w:val="007F3271"/>
    <w:rsid w:val="008066B5"/>
    <w:rsid w:val="0082412F"/>
    <w:rsid w:val="00824783"/>
    <w:rsid w:val="00824F8D"/>
    <w:rsid w:val="00825067"/>
    <w:rsid w:val="0082709A"/>
    <w:rsid w:val="00831CEF"/>
    <w:rsid w:val="00832EB0"/>
    <w:rsid w:val="00837FDA"/>
    <w:rsid w:val="00842E73"/>
    <w:rsid w:val="008445BB"/>
    <w:rsid w:val="00845249"/>
    <w:rsid w:val="00847D2F"/>
    <w:rsid w:val="00850AE9"/>
    <w:rsid w:val="00851BAE"/>
    <w:rsid w:val="008543C7"/>
    <w:rsid w:val="008578E8"/>
    <w:rsid w:val="008600D6"/>
    <w:rsid w:val="00864E00"/>
    <w:rsid w:val="008651D1"/>
    <w:rsid w:val="00867D29"/>
    <w:rsid w:val="00873316"/>
    <w:rsid w:val="00873FA7"/>
    <w:rsid w:val="00874C8A"/>
    <w:rsid w:val="008753B8"/>
    <w:rsid w:val="00880AFF"/>
    <w:rsid w:val="0088610C"/>
    <w:rsid w:val="008A4117"/>
    <w:rsid w:val="008A6945"/>
    <w:rsid w:val="008A6B36"/>
    <w:rsid w:val="008A752F"/>
    <w:rsid w:val="008B3644"/>
    <w:rsid w:val="008B392D"/>
    <w:rsid w:val="008B644D"/>
    <w:rsid w:val="008C07C0"/>
    <w:rsid w:val="008D1864"/>
    <w:rsid w:val="008D1BBD"/>
    <w:rsid w:val="008D3E75"/>
    <w:rsid w:val="008D4A26"/>
    <w:rsid w:val="008D587E"/>
    <w:rsid w:val="008E45A4"/>
    <w:rsid w:val="008E7291"/>
    <w:rsid w:val="008F4EF2"/>
    <w:rsid w:val="008F51FD"/>
    <w:rsid w:val="009120BB"/>
    <w:rsid w:val="00913464"/>
    <w:rsid w:val="00913551"/>
    <w:rsid w:val="0091671E"/>
    <w:rsid w:val="00925CB5"/>
    <w:rsid w:val="00927FA3"/>
    <w:rsid w:val="0093346D"/>
    <w:rsid w:val="00934D87"/>
    <w:rsid w:val="00936FDE"/>
    <w:rsid w:val="00940E5C"/>
    <w:rsid w:val="009526A6"/>
    <w:rsid w:val="0096381F"/>
    <w:rsid w:val="009639AD"/>
    <w:rsid w:val="009729AE"/>
    <w:rsid w:val="00976DA9"/>
    <w:rsid w:val="009828AE"/>
    <w:rsid w:val="00991436"/>
    <w:rsid w:val="009931CB"/>
    <w:rsid w:val="00997FD5"/>
    <w:rsid w:val="009A144B"/>
    <w:rsid w:val="009A1713"/>
    <w:rsid w:val="009A342D"/>
    <w:rsid w:val="009A6FF1"/>
    <w:rsid w:val="009B05A2"/>
    <w:rsid w:val="009C1190"/>
    <w:rsid w:val="009C6830"/>
    <w:rsid w:val="009D08BF"/>
    <w:rsid w:val="009D094B"/>
    <w:rsid w:val="009D27B5"/>
    <w:rsid w:val="009D2A96"/>
    <w:rsid w:val="009D549E"/>
    <w:rsid w:val="009D64E7"/>
    <w:rsid w:val="009E4A81"/>
    <w:rsid w:val="009F4795"/>
    <w:rsid w:val="009F493C"/>
    <w:rsid w:val="00A00AD5"/>
    <w:rsid w:val="00A04CC2"/>
    <w:rsid w:val="00A063D5"/>
    <w:rsid w:val="00A10AEB"/>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314F"/>
    <w:rsid w:val="00A574F7"/>
    <w:rsid w:val="00A6152B"/>
    <w:rsid w:val="00A63BC6"/>
    <w:rsid w:val="00A650B7"/>
    <w:rsid w:val="00A6677C"/>
    <w:rsid w:val="00A70867"/>
    <w:rsid w:val="00A72BEA"/>
    <w:rsid w:val="00A76AFA"/>
    <w:rsid w:val="00A8002B"/>
    <w:rsid w:val="00A826FA"/>
    <w:rsid w:val="00A85B01"/>
    <w:rsid w:val="00A86813"/>
    <w:rsid w:val="00A87EBF"/>
    <w:rsid w:val="00A90135"/>
    <w:rsid w:val="00A92074"/>
    <w:rsid w:val="00A92B09"/>
    <w:rsid w:val="00A95F20"/>
    <w:rsid w:val="00AA0276"/>
    <w:rsid w:val="00AA7AA2"/>
    <w:rsid w:val="00AB5A55"/>
    <w:rsid w:val="00AC15DA"/>
    <w:rsid w:val="00AC1D87"/>
    <w:rsid w:val="00AC3352"/>
    <w:rsid w:val="00AD2727"/>
    <w:rsid w:val="00AD2D73"/>
    <w:rsid w:val="00AD363F"/>
    <w:rsid w:val="00AE0A38"/>
    <w:rsid w:val="00AE1395"/>
    <w:rsid w:val="00AE3CE9"/>
    <w:rsid w:val="00AF1F95"/>
    <w:rsid w:val="00AF69CC"/>
    <w:rsid w:val="00B03402"/>
    <w:rsid w:val="00B107D1"/>
    <w:rsid w:val="00B1499E"/>
    <w:rsid w:val="00B16E11"/>
    <w:rsid w:val="00B222C6"/>
    <w:rsid w:val="00B239B4"/>
    <w:rsid w:val="00B25727"/>
    <w:rsid w:val="00B27886"/>
    <w:rsid w:val="00B3074C"/>
    <w:rsid w:val="00B42D53"/>
    <w:rsid w:val="00B42EC6"/>
    <w:rsid w:val="00B43F00"/>
    <w:rsid w:val="00B51757"/>
    <w:rsid w:val="00B525B9"/>
    <w:rsid w:val="00B550E8"/>
    <w:rsid w:val="00B61AAE"/>
    <w:rsid w:val="00B725D6"/>
    <w:rsid w:val="00B743D1"/>
    <w:rsid w:val="00B77444"/>
    <w:rsid w:val="00B81398"/>
    <w:rsid w:val="00B828BB"/>
    <w:rsid w:val="00B828EE"/>
    <w:rsid w:val="00B85E75"/>
    <w:rsid w:val="00B91611"/>
    <w:rsid w:val="00BA4102"/>
    <w:rsid w:val="00BA5D98"/>
    <w:rsid w:val="00BB07C1"/>
    <w:rsid w:val="00BC5347"/>
    <w:rsid w:val="00BC674F"/>
    <w:rsid w:val="00BD64EC"/>
    <w:rsid w:val="00BD6BFB"/>
    <w:rsid w:val="00BE0A06"/>
    <w:rsid w:val="00BE1F72"/>
    <w:rsid w:val="00BE419D"/>
    <w:rsid w:val="00BE5F27"/>
    <w:rsid w:val="00BF09B9"/>
    <w:rsid w:val="00BF78CD"/>
    <w:rsid w:val="00C03BDF"/>
    <w:rsid w:val="00C04A2E"/>
    <w:rsid w:val="00C1287A"/>
    <w:rsid w:val="00C155C6"/>
    <w:rsid w:val="00C21070"/>
    <w:rsid w:val="00C248C2"/>
    <w:rsid w:val="00C27310"/>
    <w:rsid w:val="00C33EAF"/>
    <w:rsid w:val="00C35BD1"/>
    <w:rsid w:val="00C43FA3"/>
    <w:rsid w:val="00C45A38"/>
    <w:rsid w:val="00C464D0"/>
    <w:rsid w:val="00C57667"/>
    <w:rsid w:val="00C6037E"/>
    <w:rsid w:val="00C637A5"/>
    <w:rsid w:val="00C65CE2"/>
    <w:rsid w:val="00C711A0"/>
    <w:rsid w:val="00C76D26"/>
    <w:rsid w:val="00C84216"/>
    <w:rsid w:val="00C868DC"/>
    <w:rsid w:val="00C912FD"/>
    <w:rsid w:val="00C93B07"/>
    <w:rsid w:val="00C976C5"/>
    <w:rsid w:val="00CA0AAE"/>
    <w:rsid w:val="00CB13ED"/>
    <w:rsid w:val="00CB2DD4"/>
    <w:rsid w:val="00CD2081"/>
    <w:rsid w:val="00CD3412"/>
    <w:rsid w:val="00CD5554"/>
    <w:rsid w:val="00CE3CEA"/>
    <w:rsid w:val="00D061FB"/>
    <w:rsid w:val="00D23B2A"/>
    <w:rsid w:val="00D2429C"/>
    <w:rsid w:val="00D252CA"/>
    <w:rsid w:val="00D322E4"/>
    <w:rsid w:val="00D36F46"/>
    <w:rsid w:val="00D3771A"/>
    <w:rsid w:val="00D50CD5"/>
    <w:rsid w:val="00D51BCC"/>
    <w:rsid w:val="00D526BE"/>
    <w:rsid w:val="00D56137"/>
    <w:rsid w:val="00D6010B"/>
    <w:rsid w:val="00D61188"/>
    <w:rsid w:val="00D61AD3"/>
    <w:rsid w:val="00D728FD"/>
    <w:rsid w:val="00D7657B"/>
    <w:rsid w:val="00D770A0"/>
    <w:rsid w:val="00D7775E"/>
    <w:rsid w:val="00D811BF"/>
    <w:rsid w:val="00D82774"/>
    <w:rsid w:val="00D82E7E"/>
    <w:rsid w:val="00D83845"/>
    <w:rsid w:val="00D84D18"/>
    <w:rsid w:val="00D8672C"/>
    <w:rsid w:val="00D90C11"/>
    <w:rsid w:val="00D91985"/>
    <w:rsid w:val="00D932C2"/>
    <w:rsid w:val="00DA2DE2"/>
    <w:rsid w:val="00DB070A"/>
    <w:rsid w:val="00DB22FC"/>
    <w:rsid w:val="00DB23EC"/>
    <w:rsid w:val="00DB3F46"/>
    <w:rsid w:val="00DC43A1"/>
    <w:rsid w:val="00DC70A7"/>
    <w:rsid w:val="00DC7EBD"/>
    <w:rsid w:val="00DD058A"/>
    <w:rsid w:val="00DD302A"/>
    <w:rsid w:val="00DE0FA8"/>
    <w:rsid w:val="00DE20D9"/>
    <w:rsid w:val="00DE527B"/>
    <w:rsid w:val="00DE7EA1"/>
    <w:rsid w:val="00E01A35"/>
    <w:rsid w:val="00E0386A"/>
    <w:rsid w:val="00E03AB8"/>
    <w:rsid w:val="00E12F44"/>
    <w:rsid w:val="00E1642B"/>
    <w:rsid w:val="00E22F38"/>
    <w:rsid w:val="00E32903"/>
    <w:rsid w:val="00E344EB"/>
    <w:rsid w:val="00E50400"/>
    <w:rsid w:val="00E512C4"/>
    <w:rsid w:val="00E54339"/>
    <w:rsid w:val="00E618B7"/>
    <w:rsid w:val="00E81688"/>
    <w:rsid w:val="00E83CBC"/>
    <w:rsid w:val="00E86B7B"/>
    <w:rsid w:val="00E93319"/>
    <w:rsid w:val="00E9465F"/>
    <w:rsid w:val="00EA0747"/>
    <w:rsid w:val="00EA16D2"/>
    <w:rsid w:val="00EA2142"/>
    <w:rsid w:val="00EB2E72"/>
    <w:rsid w:val="00EC238D"/>
    <w:rsid w:val="00EC2F86"/>
    <w:rsid w:val="00EC5A07"/>
    <w:rsid w:val="00ED2B88"/>
    <w:rsid w:val="00EE3983"/>
    <w:rsid w:val="00EE481A"/>
    <w:rsid w:val="00EE6C66"/>
    <w:rsid w:val="00EF2CF8"/>
    <w:rsid w:val="00EF43C7"/>
    <w:rsid w:val="00EF462C"/>
    <w:rsid w:val="00F12C8B"/>
    <w:rsid w:val="00F13B4C"/>
    <w:rsid w:val="00F1405C"/>
    <w:rsid w:val="00F142CE"/>
    <w:rsid w:val="00F2237C"/>
    <w:rsid w:val="00F323AA"/>
    <w:rsid w:val="00F329D3"/>
    <w:rsid w:val="00F443D4"/>
    <w:rsid w:val="00F4768F"/>
    <w:rsid w:val="00F6539B"/>
    <w:rsid w:val="00F66678"/>
    <w:rsid w:val="00F70D64"/>
    <w:rsid w:val="00F72844"/>
    <w:rsid w:val="00F74990"/>
    <w:rsid w:val="00F74C9B"/>
    <w:rsid w:val="00F76603"/>
    <w:rsid w:val="00F82652"/>
    <w:rsid w:val="00FA0B56"/>
    <w:rsid w:val="00FA1162"/>
    <w:rsid w:val="00FA2B71"/>
    <w:rsid w:val="00FA384F"/>
    <w:rsid w:val="00FA3FD6"/>
    <w:rsid w:val="00FA4431"/>
    <w:rsid w:val="00FA46A2"/>
    <w:rsid w:val="00FA79AB"/>
    <w:rsid w:val="00FB1935"/>
    <w:rsid w:val="00FB6CDB"/>
    <w:rsid w:val="00FC1DF0"/>
    <w:rsid w:val="00FC2EBC"/>
    <w:rsid w:val="00FC7082"/>
    <w:rsid w:val="00FD331A"/>
    <w:rsid w:val="00FE23A8"/>
    <w:rsid w:val="00FE35D4"/>
    <w:rsid w:val="00FE5DB2"/>
    <w:rsid w:val="00FF3B52"/>
    <w:rsid w:val="00FF78F0"/>
    <w:rsid w:val="023AA470"/>
    <w:rsid w:val="04C3C18B"/>
    <w:rsid w:val="0A2C8DF8"/>
    <w:rsid w:val="0E1429AE"/>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7A7A9E6F-21F0-447E-8AE9-3DB15CFF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customStyle="1" w:styleId="UnresolvedMention2">
    <w:name w:val="Unresolved Mention2"/>
    <w:basedOn w:val="DefaultParagraphFont"/>
    <w:uiPriority w:val="99"/>
    <w:semiHidden/>
    <w:unhideWhenUsed/>
    <w:rsid w:val="00997FD5"/>
    <w:rPr>
      <w:color w:val="605E5C"/>
      <w:shd w:val="clear" w:color="auto" w:fill="E1DFDD"/>
    </w:rPr>
  </w:style>
  <w:style w:type="paragraph" w:styleId="Revision">
    <w:name w:val="Revision"/>
    <w:hidden/>
    <w:uiPriority w:val="99"/>
    <w:semiHidden/>
    <w:rsid w:val="005A68EE"/>
    <w:rPr>
      <w:rFonts w:ascii="Arial" w:hAnsi="Arial" w:cs="Arial"/>
      <w:sz w:val="22"/>
      <w:lang w:eastAsia="ar-SA"/>
    </w:rPr>
  </w:style>
  <w:style w:type="table" w:styleId="TableGrid">
    <w:name w:val="Table Grid"/>
    <w:basedOn w:val="TableNormal"/>
    <w:uiPriority w:val="39"/>
    <w:rsid w:val="0055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1340329">
      <w:bodyDiv w:val="1"/>
      <w:marLeft w:val="0"/>
      <w:marRight w:val="0"/>
      <w:marTop w:val="0"/>
      <w:marBottom w:val="0"/>
      <w:divBdr>
        <w:top w:val="none" w:sz="0" w:space="0" w:color="auto"/>
        <w:left w:val="none" w:sz="0" w:space="0" w:color="auto"/>
        <w:bottom w:val="none" w:sz="0" w:space="0" w:color="auto"/>
        <w:right w:val="none" w:sz="0" w:space="0" w:color="auto"/>
      </w:divBdr>
    </w:div>
    <w:div w:id="486626365">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12133889">
      <w:bodyDiv w:val="1"/>
      <w:marLeft w:val="0"/>
      <w:marRight w:val="0"/>
      <w:marTop w:val="0"/>
      <w:marBottom w:val="0"/>
      <w:divBdr>
        <w:top w:val="none" w:sz="0" w:space="0" w:color="auto"/>
        <w:left w:val="none" w:sz="0" w:space="0" w:color="auto"/>
        <w:bottom w:val="none" w:sz="0" w:space="0" w:color="auto"/>
        <w:right w:val="none" w:sz="0" w:space="0" w:color="auto"/>
      </w:divBdr>
    </w:div>
    <w:div w:id="681855142">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126974035">
      <w:bodyDiv w:val="1"/>
      <w:marLeft w:val="0"/>
      <w:marRight w:val="0"/>
      <w:marTop w:val="0"/>
      <w:marBottom w:val="0"/>
      <w:divBdr>
        <w:top w:val="none" w:sz="0" w:space="0" w:color="auto"/>
        <w:left w:val="none" w:sz="0" w:space="0" w:color="auto"/>
        <w:bottom w:val="none" w:sz="0" w:space="0" w:color="auto"/>
        <w:right w:val="none" w:sz="0" w:space="0" w:color="auto"/>
      </w:divBdr>
    </w:div>
    <w:div w:id="1381320895">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28196840">
      <w:bodyDiv w:val="1"/>
      <w:marLeft w:val="0"/>
      <w:marRight w:val="0"/>
      <w:marTop w:val="0"/>
      <w:marBottom w:val="0"/>
      <w:divBdr>
        <w:top w:val="none" w:sz="0" w:space="0" w:color="auto"/>
        <w:left w:val="none" w:sz="0" w:space="0" w:color="auto"/>
        <w:bottom w:val="none" w:sz="0" w:space="0" w:color="auto"/>
        <w:right w:val="none" w:sz="0" w:space="0" w:color="auto"/>
      </w:divBdr>
    </w:div>
    <w:div w:id="1711420592">
      <w:bodyDiv w:val="1"/>
      <w:marLeft w:val="0"/>
      <w:marRight w:val="0"/>
      <w:marTop w:val="0"/>
      <w:marBottom w:val="0"/>
      <w:divBdr>
        <w:top w:val="none" w:sz="0" w:space="0" w:color="auto"/>
        <w:left w:val="none" w:sz="0" w:space="0" w:color="auto"/>
        <w:bottom w:val="none" w:sz="0" w:space="0" w:color="auto"/>
        <w:right w:val="none" w:sz="0" w:space="0" w:color="auto"/>
      </w:divBdr>
    </w:div>
    <w:div w:id="1981572936">
      <w:bodyDiv w:val="1"/>
      <w:marLeft w:val="0"/>
      <w:marRight w:val="0"/>
      <w:marTop w:val="0"/>
      <w:marBottom w:val="0"/>
      <w:divBdr>
        <w:top w:val="none" w:sz="0" w:space="0" w:color="auto"/>
        <w:left w:val="none" w:sz="0" w:space="0" w:color="auto"/>
        <w:bottom w:val="none" w:sz="0" w:space="0" w:color="auto"/>
        <w:right w:val="none" w:sz="0" w:space="0" w:color="auto"/>
      </w:divBdr>
    </w:div>
    <w:div w:id="2053915740">
      <w:bodyDiv w:val="1"/>
      <w:marLeft w:val="0"/>
      <w:marRight w:val="0"/>
      <w:marTop w:val="0"/>
      <w:marBottom w:val="0"/>
      <w:divBdr>
        <w:top w:val="none" w:sz="0" w:space="0" w:color="auto"/>
        <w:left w:val="none" w:sz="0" w:space="0" w:color="auto"/>
        <w:bottom w:val="none" w:sz="0" w:space="0" w:color="auto"/>
        <w:right w:val="none" w:sz="0" w:space="0" w:color="auto"/>
      </w:divBdr>
    </w:div>
    <w:div w:id="2073651261">
      <w:bodyDiv w:val="1"/>
      <w:marLeft w:val="0"/>
      <w:marRight w:val="0"/>
      <w:marTop w:val="0"/>
      <w:marBottom w:val="0"/>
      <w:divBdr>
        <w:top w:val="none" w:sz="0" w:space="0" w:color="auto"/>
        <w:left w:val="none" w:sz="0" w:space="0" w:color="auto"/>
        <w:bottom w:val="none" w:sz="0" w:space="0" w:color="auto"/>
        <w:right w:val="none" w:sz="0" w:space="0" w:color="auto"/>
      </w:divBdr>
      <w:divsChild>
        <w:div w:id="330911745">
          <w:marLeft w:val="0"/>
          <w:marRight w:val="0"/>
          <w:marTop w:val="0"/>
          <w:marBottom w:val="0"/>
          <w:divBdr>
            <w:top w:val="none" w:sz="0" w:space="0" w:color="auto"/>
            <w:left w:val="none" w:sz="0" w:space="0" w:color="auto"/>
            <w:bottom w:val="none" w:sz="0" w:space="0" w:color="auto"/>
            <w:right w:val="none" w:sz="0" w:space="0" w:color="auto"/>
          </w:divBdr>
        </w:div>
        <w:div w:id="1701392771">
          <w:marLeft w:val="0"/>
          <w:marRight w:val="0"/>
          <w:marTop w:val="0"/>
          <w:marBottom w:val="0"/>
          <w:divBdr>
            <w:top w:val="none" w:sz="0" w:space="0" w:color="auto"/>
            <w:left w:val="none" w:sz="0" w:space="0" w:color="auto"/>
            <w:bottom w:val="none" w:sz="0" w:space="0" w:color="auto"/>
            <w:right w:val="none" w:sz="0" w:space="0" w:color="auto"/>
          </w:divBdr>
        </w:div>
        <w:div w:id="2115243757">
          <w:marLeft w:val="0"/>
          <w:marRight w:val="0"/>
          <w:marTop w:val="0"/>
          <w:marBottom w:val="0"/>
          <w:divBdr>
            <w:top w:val="none" w:sz="0" w:space="0" w:color="auto"/>
            <w:left w:val="none" w:sz="0" w:space="0" w:color="auto"/>
            <w:bottom w:val="none" w:sz="0" w:space="0" w:color="auto"/>
            <w:right w:val="none" w:sz="0" w:space="0" w:color="auto"/>
          </w:divBdr>
        </w:div>
      </w:divsChild>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402332968">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sChild>
        </w:div>
        <w:div w:id="918441168">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 w:id="2019118918">
              <w:marLeft w:val="0"/>
              <w:marRight w:val="0"/>
              <w:marTop w:val="0"/>
              <w:marBottom w:val="0"/>
              <w:divBdr>
                <w:top w:val="none" w:sz="0" w:space="0" w:color="auto"/>
                <w:left w:val="none" w:sz="0" w:space="0" w:color="auto"/>
                <w:bottom w:val="none" w:sz="0" w:space="0" w:color="auto"/>
                <w:right w:val="none" w:sz="0" w:space="0" w:color="auto"/>
              </w:divBdr>
            </w:div>
          </w:divsChild>
        </w:div>
        <w:div w:id="1201892077">
          <w:marLeft w:val="0"/>
          <w:marRight w:val="0"/>
          <w:marTop w:val="0"/>
          <w:marBottom w:val="0"/>
          <w:divBdr>
            <w:top w:val="none" w:sz="0" w:space="0" w:color="auto"/>
            <w:left w:val="none" w:sz="0" w:space="0" w:color="auto"/>
            <w:bottom w:val="none" w:sz="0" w:space="0" w:color="auto"/>
            <w:right w:val="none" w:sz="0" w:space="0" w:color="auto"/>
          </w:divBdr>
        </w:div>
        <w:div w:id="1448768376">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3E22F34D-E651-4F43-8E0C-22A12F81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46918-6F0A-45D5-9FC6-85D617C8AAA1}">
  <ds:schemaRefs>
    <ds:schemaRef ds:uri="http://schemas.openxmlformats.org/officeDocument/2006/bibliography"/>
  </ds:schemaRefs>
</ds:datastoreItem>
</file>

<file path=customXml/itemProps4.xml><?xml version="1.0" encoding="utf-8"?>
<ds:datastoreItem xmlns:ds="http://schemas.openxmlformats.org/officeDocument/2006/customXml" ds:itemID="{CBEC78D2-4F21-45F6-BCB3-0D272B5F7060}">
  <ds:schemaRef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4786</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Rayyan Rabbani</cp:lastModifiedBy>
  <cp:revision>2</cp:revision>
  <cp:lastPrinted>2018-11-06T17:21:00Z</cp:lastPrinted>
  <dcterms:created xsi:type="dcterms:W3CDTF">2022-12-07T11:22:00Z</dcterms:created>
  <dcterms:modified xsi:type="dcterms:W3CDTF">2022-12-07T11:22:00Z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175;#Acuity LED 1600R|d63d8342-5a40-4ced-815e-9209ab2326c0;#21;#Fujifilm|ef9519fa-6bd1-4bf6-af20-d1fc46b6a0ef</vt:lpwstr>
  </property>
  <property fmtid="{D5CDD505-2E9C-101B-9397-08002B2CF9AE}" pid="4" name="GrammarlyDocumentId">
    <vt:lpwstr>ac5c6685b8030a387af4d0e6007f65565efa47418a39447a2d6f554a63d4734b</vt:lpwstr>
  </property>
</Properties>
</file>