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5F09CB75" w:rsidR="00ED0E82" w:rsidRPr="006C78F1" w:rsidRDefault="006703F8" w:rsidP="004E079D">
      <w:pPr>
        <w:spacing w:line="360" w:lineRule="auto"/>
        <w:jc w:val="both"/>
        <w:rPr>
          <w:rFonts w:ascii="Arial" w:hAnsi="Arial" w:cs="Arial"/>
          <w:b/>
          <w:bCs/>
        </w:rPr>
      </w:pPr>
      <w:r>
        <w:rPr>
          <w:rFonts w:ascii="Arial" w:hAnsi="Arial" w:cs="Arial"/>
          <w:b/>
          <w:bCs/>
        </w:rPr>
        <w:t>13</w:t>
      </w:r>
      <w:r w:rsidRPr="006703F8">
        <w:rPr>
          <w:rFonts w:ascii="Arial" w:hAnsi="Arial" w:cs="Arial"/>
          <w:b/>
          <w:bCs/>
          <w:vertAlign w:val="superscript"/>
        </w:rPr>
        <w:t>th</w:t>
      </w:r>
      <w:r w:rsidR="00E218D6">
        <w:rPr>
          <w:rFonts w:ascii="Arial" w:hAnsi="Arial" w:cs="Arial"/>
          <w:b/>
          <w:bCs/>
        </w:rPr>
        <w:t xml:space="preserve"> </w:t>
      </w:r>
      <w:r w:rsidR="0031246D">
        <w:rPr>
          <w:rFonts w:ascii="Arial" w:hAnsi="Arial" w:cs="Arial"/>
          <w:b/>
          <w:bCs/>
        </w:rPr>
        <w:t>February</w:t>
      </w:r>
      <w:r w:rsidR="0085008B">
        <w:rPr>
          <w:rFonts w:ascii="Arial" w:hAnsi="Arial" w:cs="Arial"/>
          <w:b/>
          <w:bCs/>
        </w:rPr>
        <w:t xml:space="preserve"> 2023</w:t>
      </w:r>
    </w:p>
    <w:p w14:paraId="4A0EADC6" w14:textId="771C8186" w:rsidR="0062351A" w:rsidRDefault="006A45AD" w:rsidP="008F3863">
      <w:pPr>
        <w:spacing w:line="360" w:lineRule="auto"/>
        <w:jc w:val="both"/>
        <w:rPr>
          <w:rFonts w:ascii="Arial" w:hAnsi="Arial" w:cs="Arial"/>
          <w:b/>
          <w:bCs/>
          <w:sz w:val="24"/>
          <w:szCs w:val="24"/>
        </w:rPr>
      </w:pPr>
      <w:r w:rsidRPr="006A45AD">
        <w:rPr>
          <w:rFonts w:ascii="Arial" w:hAnsi="Arial" w:cs="Arial"/>
          <w:b/>
          <w:bCs/>
          <w:sz w:val="24"/>
          <w:szCs w:val="24"/>
        </w:rPr>
        <w:t xml:space="preserve">Fujifilm </w:t>
      </w:r>
      <w:r w:rsidR="0031246D">
        <w:rPr>
          <w:rFonts w:ascii="Arial" w:hAnsi="Arial" w:cs="Arial"/>
          <w:b/>
          <w:bCs/>
          <w:sz w:val="24"/>
          <w:szCs w:val="24"/>
        </w:rPr>
        <w:t>announces first global beta site for its Acuity Ultra Hybrid LED</w:t>
      </w:r>
      <w:r w:rsidR="00F652FF">
        <w:rPr>
          <w:rFonts w:ascii="Arial" w:hAnsi="Arial" w:cs="Arial"/>
          <w:b/>
          <w:bCs/>
          <w:sz w:val="24"/>
          <w:szCs w:val="24"/>
        </w:rPr>
        <w:t xml:space="preserve"> </w:t>
      </w:r>
    </w:p>
    <w:p w14:paraId="31C9B94E" w14:textId="4BEFCB9E" w:rsidR="00F5337D" w:rsidRPr="00646E4F" w:rsidRDefault="00210E72" w:rsidP="008F3863">
      <w:pPr>
        <w:spacing w:line="360" w:lineRule="auto"/>
        <w:jc w:val="both"/>
        <w:rPr>
          <w:rFonts w:ascii="Arial" w:hAnsi="Arial" w:cs="Arial"/>
          <w:i/>
          <w:iCs/>
        </w:rPr>
      </w:pPr>
      <w:r w:rsidRPr="00646E4F">
        <w:rPr>
          <w:rFonts w:ascii="Arial" w:hAnsi="Arial" w:cs="Arial"/>
          <w:i/>
          <w:iCs/>
        </w:rPr>
        <w:t xml:space="preserve">Echo </w:t>
      </w:r>
      <w:r w:rsidR="00116E1E">
        <w:rPr>
          <w:rFonts w:ascii="Arial" w:hAnsi="Arial" w:cs="Arial"/>
          <w:i/>
          <w:iCs/>
        </w:rPr>
        <w:t>House</w:t>
      </w:r>
      <w:r w:rsidRPr="00646E4F">
        <w:rPr>
          <w:rFonts w:ascii="Arial" w:hAnsi="Arial" w:cs="Arial"/>
          <w:i/>
          <w:iCs/>
        </w:rPr>
        <w:t xml:space="preserve"> in Surbiton, UK </w:t>
      </w:r>
      <w:r w:rsidR="00646E4F" w:rsidRPr="00646E4F">
        <w:rPr>
          <w:rFonts w:ascii="Arial" w:hAnsi="Arial" w:cs="Arial"/>
          <w:i/>
          <w:iCs/>
        </w:rPr>
        <w:t>will trial</w:t>
      </w:r>
      <w:r w:rsidR="00646E4F">
        <w:rPr>
          <w:rFonts w:ascii="Arial" w:hAnsi="Arial" w:cs="Arial"/>
          <w:i/>
          <w:iCs/>
        </w:rPr>
        <w:t xml:space="preserve"> the new </w:t>
      </w:r>
      <w:proofErr w:type="spellStart"/>
      <w:r w:rsidR="00646E4F">
        <w:rPr>
          <w:rFonts w:ascii="Arial" w:hAnsi="Arial" w:cs="Arial"/>
          <w:i/>
          <w:iCs/>
        </w:rPr>
        <w:t>superwide</w:t>
      </w:r>
      <w:proofErr w:type="spellEnd"/>
      <w:r w:rsidR="00646E4F">
        <w:rPr>
          <w:rFonts w:ascii="Arial" w:hAnsi="Arial" w:cs="Arial"/>
          <w:i/>
          <w:iCs/>
        </w:rPr>
        <w:t xml:space="preserve"> hybrid press in a global first</w:t>
      </w:r>
    </w:p>
    <w:p w14:paraId="6A531E59" w14:textId="5B9F411F" w:rsidR="00DB18A2" w:rsidRDefault="000F32CE" w:rsidP="008F3863">
      <w:pPr>
        <w:spacing w:line="360" w:lineRule="auto"/>
        <w:jc w:val="both"/>
        <w:rPr>
          <w:rFonts w:ascii="Arial" w:hAnsi="Arial" w:cs="Arial"/>
        </w:rPr>
      </w:pPr>
      <w:r>
        <w:rPr>
          <w:rFonts w:ascii="Arial" w:hAnsi="Arial" w:cs="Arial"/>
        </w:rPr>
        <w:t xml:space="preserve">Fujifilm announces </w:t>
      </w:r>
      <w:r w:rsidR="0081158F">
        <w:rPr>
          <w:rFonts w:ascii="Arial" w:hAnsi="Arial" w:cs="Arial"/>
        </w:rPr>
        <w:t>that</w:t>
      </w:r>
      <w:r w:rsidR="00B42D54">
        <w:rPr>
          <w:rFonts w:ascii="Arial" w:hAnsi="Arial" w:cs="Arial"/>
        </w:rPr>
        <w:t xml:space="preserve"> the</w:t>
      </w:r>
      <w:r w:rsidR="0081158F">
        <w:rPr>
          <w:rFonts w:ascii="Arial" w:hAnsi="Arial" w:cs="Arial"/>
        </w:rPr>
        <w:t xml:space="preserve"> </w:t>
      </w:r>
      <w:r w:rsidR="0095569A">
        <w:rPr>
          <w:rFonts w:ascii="Arial" w:hAnsi="Arial" w:cs="Arial"/>
        </w:rPr>
        <w:t xml:space="preserve">installation of the world’s first Acuity Ultra Hybrid LED </w:t>
      </w:r>
      <w:r w:rsidR="00DA239F">
        <w:rPr>
          <w:rFonts w:ascii="Arial" w:hAnsi="Arial" w:cs="Arial"/>
        </w:rPr>
        <w:t>got underway at Ech</w:t>
      </w:r>
      <w:r w:rsidR="0081158F">
        <w:rPr>
          <w:rFonts w:ascii="Arial" w:hAnsi="Arial" w:cs="Arial"/>
        </w:rPr>
        <w:t>o</w:t>
      </w:r>
      <w:r w:rsidR="00DA239F">
        <w:rPr>
          <w:rFonts w:ascii="Arial" w:hAnsi="Arial" w:cs="Arial"/>
        </w:rPr>
        <w:t xml:space="preserve"> </w:t>
      </w:r>
      <w:r w:rsidR="00760CCA">
        <w:rPr>
          <w:rFonts w:ascii="Arial" w:hAnsi="Arial" w:cs="Arial"/>
        </w:rPr>
        <w:t>House</w:t>
      </w:r>
      <w:r w:rsidR="00DA239F">
        <w:rPr>
          <w:rFonts w:ascii="Arial" w:hAnsi="Arial" w:cs="Arial"/>
        </w:rPr>
        <w:t xml:space="preserve"> in Surbiton, UK on Friday 27</w:t>
      </w:r>
      <w:r w:rsidR="00DA239F" w:rsidRPr="00DA239F">
        <w:rPr>
          <w:rFonts w:ascii="Arial" w:hAnsi="Arial" w:cs="Arial"/>
          <w:vertAlign w:val="superscript"/>
        </w:rPr>
        <w:t>th</w:t>
      </w:r>
      <w:r w:rsidR="00DA239F">
        <w:rPr>
          <w:rFonts w:ascii="Arial" w:hAnsi="Arial" w:cs="Arial"/>
        </w:rPr>
        <w:t xml:space="preserve"> January.</w:t>
      </w:r>
      <w:r w:rsidR="002D3B97">
        <w:rPr>
          <w:rFonts w:ascii="Arial" w:hAnsi="Arial" w:cs="Arial"/>
        </w:rPr>
        <w:t xml:space="preserve"> The highly-respected design and </w:t>
      </w:r>
      <w:r w:rsidR="00D12216">
        <w:rPr>
          <w:rFonts w:ascii="Arial" w:hAnsi="Arial" w:cs="Arial"/>
        </w:rPr>
        <w:t xml:space="preserve">sustainable </w:t>
      </w:r>
      <w:r w:rsidR="00760CCA">
        <w:rPr>
          <w:rFonts w:ascii="Arial" w:hAnsi="Arial" w:cs="Arial"/>
        </w:rPr>
        <w:t xml:space="preserve">creative production company has a long and successful history </w:t>
      </w:r>
      <w:r w:rsidR="00CD0CCF">
        <w:rPr>
          <w:rFonts w:ascii="Arial" w:hAnsi="Arial" w:cs="Arial"/>
        </w:rPr>
        <w:t xml:space="preserve">of partnering with Fujifilm </w:t>
      </w:r>
      <w:r w:rsidR="00BA6C45">
        <w:rPr>
          <w:rFonts w:ascii="Arial" w:hAnsi="Arial" w:cs="Arial"/>
        </w:rPr>
        <w:t>– having installed an Acuity Select flatbed press in 2014 and</w:t>
      </w:r>
      <w:r w:rsidR="00A816F7">
        <w:rPr>
          <w:rFonts w:ascii="Arial" w:hAnsi="Arial" w:cs="Arial"/>
        </w:rPr>
        <w:t>, more recently, the world’</w:t>
      </w:r>
      <w:r w:rsidR="000D3566">
        <w:rPr>
          <w:rFonts w:ascii="Arial" w:hAnsi="Arial" w:cs="Arial"/>
        </w:rPr>
        <w:t>s</w:t>
      </w:r>
      <w:r w:rsidR="00A816F7">
        <w:rPr>
          <w:rFonts w:ascii="Arial" w:hAnsi="Arial" w:cs="Arial"/>
        </w:rPr>
        <w:t xml:space="preserve"> first Acuity Ultra in 2018.</w:t>
      </w:r>
    </w:p>
    <w:p w14:paraId="0DCE6B9B" w14:textId="6E02F152" w:rsidR="00A816F7" w:rsidRDefault="004B48EC" w:rsidP="008F3863">
      <w:pPr>
        <w:spacing w:line="360" w:lineRule="auto"/>
        <w:jc w:val="both"/>
        <w:rPr>
          <w:rFonts w:ascii="Arial" w:hAnsi="Arial" w:cs="Arial"/>
        </w:rPr>
      </w:pPr>
      <w:r>
        <w:rPr>
          <w:rFonts w:ascii="Arial" w:hAnsi="Arial" w:cs="Arial"/>
        </w:rPr>
        <w:t>T</w:t>
      </w:r>
      <w:r w:rsidR="00782634">
        <w:rPr>
          <w:rFonts w:ascii="Arial" w:hAnsi="Arial" w:cs="Arial"/>
        </w:rPr>
        <w:t xml:space="preserve">he Acuity Ultra Hybrid LED </w:t>
      </w:r>
      <w:r>
        <w:rPr>
          <w:rFonts w:ascii="Arial" w:hAnsi="Arial" w:cs="Arial"/>
        </w:rPr>
        <w:t xml:space="preserve">was Fujifilm’s big reveal </w:t>
      </w:r>
      <w:r w:rsidR="00782634">
        <w:rPr>
          <w:rFonts w:ascii="Arial" w:hAnsi="Arial" w:cs="Arial"/>
        </w:rPr>
        <w:t xml:space="preserve">at </w:t>
      </w:r>
      <w:proofErr w:type="spellStart"/>
      <w:r w:rsidR="00782634">
        <w:rPr>
          <w:rFonts w:ascii="Arial" w:hAnsi="Arial" w:cs="Arial"/>
        </w:rPr>
        <w:t>Fespa</w:t>
      </w:r>
      <w:proofErr w:type="spellEnd"/>
      <w:r w:rsidR="00782634">
        <w:rPr>
          <w:rFonts w:ascii="Arial" w:hAnsi="Arial" w:cs="Arial"/>
        </w:rPr>
        <w:t xml:space="preserve"> </w:t>
      </w:r>
      <w:r w:rsidR="00E95585">
        <w:rPr>
          <w:rFonts w:ascii="Arial" w:hAnsi="Arial" w:cs="Arial"/>
        </w:rPr>
        <w:t>2022</w:t>
      </w:r>
      <w:r>
        <w:rPr>
          <w:rFonts w:ascii="Arial" w:hAnsi="Arial" w:cs="Arial"/>
        </w:rPr>
        <w:t xml:space="preserve"> – the latest development in its </w:t>
      </w:r>
      <w:r w:rsidR="00611428">
        <w:rPr>
          <w:rFonts w:ascii="Arial" w:hAnsi="Arial" w:cs="Arial"/>
        </w:rPr>
        <w:t xml:space="preserve">‘new blueprint for wide format’ concept that </w:t>
      </w:r>
      <w:r w:rsidR="00FD090B">
        <w:rPr>
          <w:rFonts w:ascii="Arial" w:hAnsi="Arial" w:cs="Arial"/>
        </w:rPr>
        <w:t xml:space="preserve">introduced an all-new Acuity range redesigned from the ground up for maximum </w:t>
      </w:r>
      <w:r w:rsidR="00CD6B6D">
        <w:rPr>
          <w:rFonts w:ascii="Arial" w:hAnsi="Arial" w:cs="Arial"/>
        </w:rPr>
        <w:t>ease of use and ROI</w:t>
      </w:r>
      <w:r w:rsidR="009E01AE">
        <w:rPr>
          <w:rFonts w:ascii="Arial" w:hAnsi="Arial" w:cs="Arial"/>
        </w:rPr>
        <w:t>.</w:t>
      </w:r>
    </w:p>
    <w:p w14:paraId="7BEAF436" w14:textId="142B2FBE" w:rsidR="000547F4" w:rsidRPr="000547F4" w:rsidRDefault="00053810" w:rsidP="000547F4">
      <w:pPr>
        <w:spacing w:line="360" w:lineRule="auto"/>
        <w:jc w:val="both"/>
        <w:rPr>
          <w:rFonts w:ascii="Arial" w:hAnsi="Arial" w:cs="Arial"/>
        </w:rPr>
      </w:pPr>
      <w:r>
        <w:rPr>
          <w:rFonts w:ascii="Arial" w:hAnsi="Arial" w:cs="Arial"/>
        </w:rPr>
        <w:t>A</w:t>
      </w:r>
      <w:r w:rsidR="000547F4" w:rsidRPr="000547F4">
        <w:rPr>
          <w:rFonts w:ascii="Arial" w:hAnsi="Arial" w:cs="Arial"/>
        </w:rPr>
        <w:t xml:space="preserve"> 3.3m high-end printer offer</w:t>
      </w:r>
      <w:r w:rsidR="00CD6B6D">
        <w:rPr>
          <w:rFonts w:ascii="Arial" w:hAnsi="Arial" w:cs="Arial"/>
        </w:rPr>
        <w:t>ing</w:t>
      </w:r>
      <w:r w:rsidR="000547F4" w:rsidRPr="000547F4">
        <w:rPr>
          <w:rFonts w:ascii="Arial" w:hAnsi="Arial" w:cs="Arial"/>
        </w:rPr>
        <w:t xml:space="preserve"> </w:t>
      </w:r>
      <w:r w:rsidR="00CD6B6D">
        <w:rPr>
          <w:rFonts w:ascii="Arial" w:hAnsi="Arial" w:cs="Arial"/>
        </w:rPr>
        <w:t xml:space="preserve">exceptional </w:t>
      </w:r>
      <w:r w:rsidR="000547F4" w:rsidRPr="000547F4">
        <w:rPr>
          <w:rFonts w:ascii="Arial" w:hAnsi="Arial" w:cs="Arial"/>
        </w:rPr>
        <w:t>print</w:t>
      </w:r>
      <w:r w:rsidR="00CD6B6D">
        <w:rPr>
          <w:rFonts w:ascii="Arial" w:hAnsi="Arial" w:cs="Arial"/>
        </w:rPr>
        <w:t xml:space="preserve"> quality and performance </w:t>
      </w:r>
      <w:r w:rsidR="00F83201">
        <w:rPr>
          <w:rFonts w:ascii="Arial" w:hAnsi="Arial" w:cs="Arial"/>
        </w:rPr>
        <w:t>on</w:t>
      </w:r>
      <w:r w:rsidR="000547F4" w:rsidRPr="000547F4">
        <w:rPr>
          <w:rFonts w:ascii="Arial" w:hAnsi="Arial" w:cs="Arial"/>
        </w:rPr>
        <w:t xml:space="preserve"> both rigid and flexible substrates</w:t>
      </w:r>
      <w:r>
        <w:rPr>
          <w:rFonts w:ascii="Arial" w:hAnsi="Arial" w:cs="Arial"/>
        </w:rPr>
        <w:t>, the Acuity Ultra Hybrid LED prints</w:t>
      </w:r>
      <w:r w:rsidR="000547F4" w:rsidRPr="000547F4">
        <w:rPr>
          <w:rFonts w:ascii="Arial" w:hAnsi="Arial" w:cs="Arial"/>
        </w:rPr>
        <w:t xml:space="preserve"> at speeds of up to 218 m²/hr (RTR), and delive</w:t>
      </w:r>
      <w:r>
        <w:rPr>
          <w:rFonts w:ascii="Arial" w:hAnsi="Arial" w:cs="Arial"/>
        </w:rPr>
        <w:t>rs</w:t>
      </w:r>
      <w:r w:rsidR="000547F4" w:rsidRPr="000547F4">
        <w:rPr>
          <w:rFonts w:ascii="Arial" w:hAnsi="Arial" w:cs="Arial"/>
        </w:rPr>
        <w:t xml:space="preserve"> a print resolution of up to 1200 x 1200 dpi</w:t>
      </w:r>
      <w:r>
        <w:rPr>
          <w:rFonts w:ascii="Arial" w:hAnsi="Arial" w:cs="Arial"/>
        </w:rPr>
        <w:t>.</w:t>
      </w:r>
      <w:r w:rsidR="000547F4" w:rsidRPr="000547F4">
        <w:rPr>
          <w:rFonts w:ascii="Arial" w:hAnsi="Arial" w:cs="Arial"/>
        </w:rPr>
        <w:t xml:space="preserve"> </w:t>
      </w:r>
      <w:r w:rsidR="004D2B75">
        <w:rPr>
          <w:rFonts w:ascii="Arial" w:hAnsi="Arial" w:cs="Arial"/>
        </w:rPr>
        <w:t>It</w:t>
      </w:r>
      <w:r w:rsidR="000547F4" w:rsidRPr="000547F4">
        <w:rPr>
          <w:rFonts w:ascii="Arial" w:hAnsi="Arial" w:cs="Arial"/>
        </w:rPr>
        <w:t xml:space="preserve"> is unique in being able to combine ultra-high quality and a competitive return on investment, for both rigid and flexible applications, all in one platform. </w:t>
      </w:r>
    </w:p>
    <w:p w14:paraId="2A34C0C0" w14:textId="713499E5" w:rsidR="000547F4" w:rsidRDefault="00F83201" w:rsidP="000547F4">
      <w:pPr>
        <w:spacing w:line="360" w:lineRule="auto"/>
        <w:jc w:val="both"/>
        <w:rPr>
          <w:rFonts w:ascii="Arial" w:hAnsi="Arial" w:cs="Arial"/>
        </w:rPr>
      </w:pPr>
      <w:r>
        <w:rPr>
          <w:rFonts w:ascii="Arial" w:hAnsi="Arial" w:cs="Arial"/>
        </w:rPr>
        <w:t xml:space="preserve">The machine features a range of intelligent design features to </w:t>
      </w:r>
      <w:r w:rsidR="00A23E52">
        <w:rPr>
          <w:rFonts w:ascii="Arial" w:hAnsi="Arial" w:cs="Arial"/>
        </w:rPr>
        <w:t xml:space="preserve">ensure unrivalled </w:t>
      </w:r>
      <w:r w:rsidR="002D6686">
        <w:rPr>
          <w:rFonts w:ascii="Arial" w:hAnsi="Arial" w:cs="Arial"/>
        </w:rPr>
        <w:t xml:space="preserve">ease-of-use and </w:t>
      </w:r>
      <w:r w:rsidR="00A23E52">
        <w:rPr>
          <w:rFonts w:ascii="Arial" w:hAnsi="Arial" w:cs="Arial"/>
        </w:rPr>
        <w:t>excellent overall performance</w:t>
      </w:r>
      <w:r w:rsidR="00524F33">
        <w:rPr>
          <w:rFonts w:ascii="Arial" w:hAnsi="Arial" w:cs="Arial"/>
        </w:rPr>
        <w:t xml:space="preserve"> and Fujifilm </w:t>
      </w:r>
      <w:r w:rsidR="000547F4" w:rsidRPr="000547F4">
        <w:rPr>
          <w:rFonts w:ascii="Arial" w:hAnsi="Arial" w:cs="Arial"/>
        </w:rPr>
        <w:t xml:space="preserve">has </w:t>
      </w:r>
      <w:r w:rsidR="00524F33">
        <w:rPr>
          <w:rFonts w:ascii="Arial" w:hAnsi="Arial" w:cs="Arial"/>
        </w:rPr>
        <w:t xml:space="preserve">also </w:t>
      </w:r>
      <w:r w:rsidR="000547F4" w:rsidRPr="000547F4">
        <w:rPr>
          <w:rFonts w:ascii="Arial" w:hAnsi="Arial" w:cs="Arial"/>
        </w:rPr>
        <w:t xml:space="preserve">created an entirely new ink range, </w:t>
      </w:r>
      <w:proofErr w:type="spellStart"/>
      <w:r w:rsidR="000547F4" w:rsidRPr="000547F4">
        <w:rPr>
          <w:rFonts w:ascii="Arial" w:hAnsi="Arial" w:cs="Arial"/>
        </w:rPr>
        <w:t>Uvijet</w:t>
      </w:r>
      <w:proofErr w:type="spellEnd"/>
      <w:r w:rsidR="000547F4" w:rsidRPr="000547F4">
        <w:rPr>
          <w:rFonts w:ascii="Arial" w:hAnsi="Arial" w:cs="Arial"/>
        </w:rPr>
        <w:t xml:space="preserve"> UH, especially for the new machine, with six colours (CMYK, </w:t>
      </w:r>
      <w:proofErr w:type="spellStart"/>
      <w:r w:rsidR="000547F4" w:rsidRPr="000547F4">
        <w:rPr>
          <w:rFonts w:ascii="Arial" w:hAnsi="Arial" w:cs="Arial"/>
        </w:rPr>
        <w:t>Lm</w:t>
      </w:r>
      <w:proofErr w:type="spellEnd"/>
      <w:r w:rsidR="000547F4" w:rsidRPr="000547F4">
        <w:rPr>
          <w:rFonts w:ascii="Arial" w:hAnsi="Arial" w:cs="Arial"/>
        </w:rPr>
        <w:t xml:space="preserve">, Lc) available as standard and white ink also available as an optional extra. The new ink </w:t>
      </w:r>
      <w:r w:rsidR="000A7F3A">
        <w:rPr>
          <w:rFonts w:ascii="Arial" w:hAnsi="Arial" w:cs="Arial"/>
        </w:rPr>
        <w:t xml:space="preserve">range </w:t>
      </w:r>
      <w:r w:rsidR="000547F4" w:rsidRPr="000547F4">
        <w:rPr>
          <w:rFonts w:ascii="Arial" w:hAnsi="Arial" w:cs="Arial"/>
        </w:rPr>
        <w:t xml:space="preserve">has both </w:t>
      </w:r>
      <w:proofErr w:type="spellStart"/>
      <w:r w:rsidR="000547F4" w:rsidRPr="000547F4">
        <w:rPr>
          <w:rFonts w:ascii="Arial" w:hAnsi="Arial" w:cs="Arial"/>
        </w:rPr>
        <w:t>Greenguard</w:t>
      </w:r>
      <w:proofErr w:type="spellEnd"/>
      <w:r w:rsidR="000547F4" w:rsidRPr="000547F4">
        <w:rPr>
          <w:rFonts w:ascii="Arial" w:hAnsi="Arial" w:cs="Arial"/>
        </w:rPr>
        <w:t xml:space="preserve"> Gold and </w:t>
      </w:r>
      <w:proofErr w:type="spellStart"/>
      <w:r w:rsidR="000547F4" w:rsidRPr="000547F4">
        <w:rPr>
          <w:rFonts w:ascii="Arial" w:hAnsi="Arial" w:cs="Arial"/>
        </w:rPr>
        <w:t>AgBB</w:t>
      </w:r>
      <w:proofErr w:type="spellEnd"/>
      <w:r w:rsidR="000547F4" w:rsidRPr="000547F4">
        <w:rPr>
          <w:rFonts w:ascii="Arial" w:hAnsi="Arial" w:cs="Arial"/>
        </w:rPr>
        <w:t xml:space="preserve"> certification. </w:t>
      </w:r>
    </w:p>
    <w:p w14:paraId="520D2748" w14:textId="7A981C27" w:rsidR="001C51CF" w:rsidRDefault="001C51CF" w:rsidP="001C2EC6">
      <w:pPr>
        <w:spacing w:line="360" w:lineRule="auto"/>
        <w:jc w:val="both"/>
        <w:rPr>
          <w:rFonts w:ascii="Arial" w:hAnsi="Arial" w:cs="Arial"/>
        </w:rPr>
      </w:pPr>
      <w:r>
        <w:rPr>
          <w:rFonts w:ascii="Arial" w:hAnsi="Arial" w:cs="Arial"/>
        </w:rPr>
        <w:t xml:space="preserve">Peter </w:t>
      </w:r>
      <w:proofErr w:type="spellStart"/>
      <w:r w:rsidR="00E5086D" w:rsidRPr="00E5086D">
        <w:rPr>
          <w:rFonts w:ascii="Arial" w:hAnsi="Arial" w:cs="Arial"/>
        </w:rPr>
        <w:t>Onyskiw</w:t>
      </w:r>
      <w:proofErr w:type="spellEnd"/>
      <w:r w:rsidR="00E5086D">
        <w:rPr>
          <w:rFonts w:ascii="Arial" w:hAnsi="Arial" w:cs="Arial"/>
        </w:rPr>
        <w:t xml:space="preserve">, Director of Operations at </w:t>
      </w:r>
      <w:r w:rsidR="006703A6">
        <w:rPr>
          <w:rFonts w:ascii="Arial" w:hAnsi="Arial" w:cs="Arial"/>
        </w:rPr>
        <w:t xml:space="preserve">Echo </w:t>
      </w:r>
      <w:r w:rsidR="006703A6" w:rsidRPr="006703A6">
        <w:rPr>
          <w:rFonts w:ascii="Arial" w:hAnsi="Arial" w:cs="Arial"/>
        </w:rPr>
        <w:t>House</w:t>
      </w:r>
      <w:r w:rsidR="005F4F48">
        <w:rPr>
          <w:rFonts w:ascii="Arial" w:hAnsi="Arial" w:cs="Arial"/>
        </w:rPr>
        <w:t>,</w:t>
      </w:r>
      <w:r w:rsidR="006703A6">
        <w:rPr>
          <w:rFonts w:ascii="Arial" w:hAnsi="Arial" w:cs="Arial"/>
        </w:rPr>
        <w:t xml:space="preserve"> comments: “We’ve </w:t>
      </w:r>
      <w:r w:rsidR="00BB350E">
        <w:rPr>
          <w:rFonts w:ascii="Arial" w:hAnsi="Arial" w:cs="Arial"/>
        </w:rPr>
        <w:t>built</w:t>
      </w:r>
      <w:r w:rsidR="00D12216">
        <w:rPr>
          <w:rFonts w:ascii="Arial" w:hAnsi="Arial" w:cs="Arial"/>
        </w:rPr>
        <w:t xml:space="preserve"> a collaborative and</w:t>
      </w:r>
      <w:r w:rsidR="006703A6">
        <w:rPr>
          <w:rFonts w:ascii="Arial" w:hAnsi="Arial" w:cs="Arial"/>
        </w:rPr>
        <w:t xml:space="preserve"> trust</w:t>
      </w:r>
      <w:r w:rsidR="00D12216">
        <w:rPr>
          <w:rFonts w:ascii="Arial" w:hAnsi="Arial" w:cs="Arial"/>
        </w:rPr>
        <w:t>ing relationship with</w:t>
      </w:r>
      <w:r w:rsidR="006703A6">
        <w:rPr>
          <w:rFonts w:ascii="Arial" w:hAnsi="Arial" w:cs="Arial"/>
        </w:rPr>
        <w:t xml:space="preserve"> Fujifilm over the many years we’ve worked with them</w:t>
      </w:r>
      <w:r w:rsidR="000A7F3A">
        <w:rPr>
          <w:rFonts w:ascii="Arial" w:hAnsi="Arial" w:cs="Arial"/>
        </w:rPr>
        <w:t xml:space="preserve"> </w:t>
      </w:r>
      <w:r w:rsidR="00A10CF0">
        <w:rPr>
          <w:rFonts w:ascii="Arial" w:hAnsi="Arial" w:cs="Arial"/>
        </w:rPr>
        <w:t>–</w:t>
      </w:r>
      <w:r w:rsidR="000A7F3A">
        <w:rPr>
          <w:rFonts w:ascii="Arial" w:hAnsi="Arial" w:cs="Arial"/>
        </w:rPr>
        <w:t xml:space="preserve"> </w:t>
      </w:r>
      <w:r w:rsidR="00FA64CE">
        <w:rPr>
          <w:rFonts w:ascii="Arial" w:hAnsi="Arial" w:cs="Arial"/>
        </w:rPr>
        <w:t xml:space="preserve">that’s what led us to be the first company in the world to install </w:t>
      </w:r>
      <w:r w:rsidR="00BE5D86">
        <w:rPr>
          <w:rFonts w:ascii="Arial" w:hAnsi="Arial" w:cs="Arial"/>
        </w:rPr>
        <w:t>a 5m Acuity Ultra back in 2018</w:t>
      </w:r>
      <w:r w:rsidR="006703A6">
        <w:rPr>
          <w:rFonts w:ascii="Arial" w:hAnsi="Arial" w:cs="Arial"/>
        </w:rPr>
        <w:t>.</w:t>
      </w:r>
      <w:r w:rsidR="00BE5D86">
        <w:rPr>
          <w:rFonts w:ascii="Arial" w:hAnsi="Arial" w:cs="Arial"/>
        </w:rPr>
        <w:t xml:space="preserve"> </w:t>
      </w:r>
      <w:r w:rsidR="00736FA3">
        <w:rPr>
          <w:rFonts w:ascii="Arial" w:hAnsi="Arial" w:cs="Arial"/>
        </w:rPr>
        <w:t xml:space="preserve">That machine is still going strong – though we did have to move it to a new </w:t>
      </w:r>
      <w:r w:rsidR="000A4B3E">
        <w:rPr>
          <w:rFonts w:ascii="Arial" w:hAnsi="Arial" w:cs="Arial"/>
        </w:rPr>
        <w:t xml:space="preserve">spot to make room for the </w:t>
      </w:r>
      <w:r w:rsidR="000A4B3E">
        <w:rPr>
          <w:rFonts w:ascii="Arial" w:hAnsi="Arial" w:cs="Arial"/>
        </w:rPr>
        <w:lastRenderedPageBreak/>
        <w:t xml:space="preserve">new one! We’re excited to be </w:t>
      </w:r>
      <w:r w:rsidR="005761CC">
        <w:rPr>
          <w:rFonts w:ascii="Arial" w:hAnsi="Arial" w:cs="Arial"/>
        </w:rPr>
        <w:t xml:space="preserve">first </w:t>
      </w:r>
      <w:r w:rsidR="00FE69C8">
        <w:rPr>
          <w:rFonts w:ascii="Arial" w:hAnsi="Arial" w:cs="Arial"/>
        </w:rPr>
        <w:t xml:space="preserve">again. </w:t>
      </w:r>
      <w:r w:rsidR="00243DE6">
        <w:rPr>
          <w:rFonts w:ascii="Arial" w:hAnsi="Arial" w:cs="Arial"/>
        </w:rPr>
        <w:t xml:space="preserve">We work in a </w:t>
      </w:r>
      <w:r w:rsidR="00D12216">
        <w:rPr>
          <w:rFonts w:ascii="Arial" w:hAnsi="Arial" w:cs="Arial"/>
        </w:rPr>
        <w:t>rapidly innovative and</w:t>
      </w:r>
      <w:r w:rsidR="00243DE6">
        <w:rPr>
          <w:rFonts w:ascii="Arial" w:hAnsi="Arial" w:cs="Arial"/>
        </w:rPr>
        <w:t xml:space="preserve"> highly creative </w:t>
      </w:r>
      <w:r w:rsidR="002220CF">
        <w:rPr>
          <w:rFonts w:ascii="Arial" w:hAnsi="Arial" w:cs="Arial"/>
        </w:rPr>
        <w:t>sector</w:t>
      </w:r>
      <w:r w:rsidR="000A7F3A">
        <w:rPr>
          <w:rFonts w:ascii="Arial" w:hAnsi="Arial" w:cs="Arial"/>
        </w:rPr>
        <w:t xml:space="preserve">, </w:t>
      </w:r>
      <w:r w:rsidR="002220CF">
        <w:rPr>
          <w:rFonts w:ascii="Arial" w:hAnsi="Arial" w:cs="Arial"/>
        </w:rPr>
        <w:t xml:space="preserve">serving some of the </w:t>
      </w:r>
      <w:r w:rsidR="00D12216">
        <w:rPr>
          <w:rFonts w:ascii="Arial" w:hAnsi="Arial" w:cs="Arial"/>
        </w:rPr>
        <w:t>largest</w:t>
      </w:r>
      <w:r w:rsidR="002220CF">
        <w:rPr>
          <w:rFonts w:ascii="Arial" w:hAnsi="Arial" w:cs="Arial"/>
        </w:rPr>
        <w:t xml:space="preserve"> </w:t>
      </w:r>
      <w:r w:rsidR="00D12216">
        <w:rPr>
          <w:rFonts w:ascii="Arial" w:hAnsi="Arial" w:cs="Arial"/>
        </w:rPr>
        <w:t>companies</w:t>
      </w:r>
      <w:r w:rsidR="002220CF">
        <w:rPr>
          <w:rFonts w:ascii="Arial" w:hAnsi="Arial" w:cs="Arial"/>
        </w:rPr>
        <w:t xml:space="preserve"> in </w:t>
      </w:r>
      <w:r w:rsidR="00043831">
        <w:rPr>
          <w:rFonts w:ascii="Arial" w:hAnsi="Arial" w:cs="Arial"/>
        </w:rPr>
        <w:t xml:space="preserve">the </w:t>
      </w:r>
      <w:r w:rsidR="003F70D2">
        <w:rPr>
          <w:rFonts w:ascii="Arial" w:hAnsi="Arial" w:cs="Arial"/>
        </w:rPr>
        <w:t>world</w:t>
      </w:r>
      <w:r w:rsidR="000A7F3A">
        <w:rPr>
          <w:rFonts w:ascii="Arial" w:hAnsi="Arial" w:cs="Arial"/>
        </w:rPr>
        <w:t xml:space="preserve">, </w:t>
      </w:r>
      <w:r w:rsidR="00D12216">
        <w:rPr>
          <w:rFonts w:ascii="Arial" w:hAnsi="Arial" w:cs="Arial"/>
        </w:rPr>
        <w:t xml:space="preserve">with </w:t>
      </w:r>
      <w:r w:rsidR="008B6804">
        <w:rPr>
          <w:rFonts w:ascii="Arial" w:hAnsi="Arial" w:cs="Arial"/>
        </w:rPr>
        <w:t xml:space="preserve">brands who set </w:t>
      </w:r>
      <w:r w:rsidR="00872BBA">
        <w:rPr>
          <w:rFonts w:ascii="Arial" w:hAnsi="Arial" w:cs="Arial"/>
        </w:rPr>
        <w:t xml:space="preserve">extremely high expectations for us. </w:t>
      </w:r>
      <w:r w:rsidR="00FE69C8">
        <w:rPr>
          <w:rFonts w:ascii="Arial" w:hAnsi="Arial" w:cs="Arial"/>
        </w:rPr>
        <w:t xml:space="preserve">The </w:t>
      </w:r>
      <w:r w:rsidR="007200EF">
        <w:rPr>
          <w:rFonts w:ascii="Arial" w:hAnsi="Arial" w:cs="Arial"/>
        </w:rPr>
        <w:t xml:space="preserve">Acuity Ultra Hybrid LED </w:t>
      </w:r>
      <w:r w:rsidR="003E6CAE">
        <w:rPr>
          <w:rFonts w:ascii="Arial" w:hAnsi="Arial" w:cs="Arial"/>
        </w:rPr>
        <w:t>c</w:t>
      </w:r>
      <w:r w:rsidR="00872BBA">
        <w:rPr>
          <w:rFonts w:ascii="Arial" w:hAnsi="Arial" w:cs="Arial"/>
        </w:rPr>
        <w:t>ombin</w:t>
      </w:r>
      <w:r w:rsidR="009B6B60">
        <w:rPr>
          <w:rFonts w:ascii="Arial" w:hAnsi="Arial" w:cs="Arial"/>
        </w:rPr>
        <w:t>es</w:t>
      </w:r>
      <w:r w:rsidR="00872BBA">
        <w:rPr>
          <w:rFonts w:ascii="Arial" w:hAnsi="Arial" w:cs="Arial"/>
        </w:rPr>
        <w:t xml:space="preserve"> e</w:t>
      </w:r>
      <w:r w:rsidR="003E6CAE">
        <w:rPr>
          <w:rFonts w:ascii="Arial" w:hAnsi="Arial" w:cs="Arial"/>
        </w:rPr>
        <w:t xml:space="preserve">xceptional quality with greater flexibility through its </w:t>
      </w:r>
      <w:r w:rsidR="00096B1D">
        <w:rPr>
          <w:rFonts w:ascii="Arial" w:hAnsi="Arial" w:cs="Arial"/>
        </w:rPr>
        <w:t>hybrid capability</w:t>
      </w:r>
      <w:r w:rsidR="009B6B60">
        <w:rPr>
          <w:rFonts w:ascii="Arial" w:hAnsi="Arial" w:cs="Arial"/>
        </w:rPr>
        <w:t xml:space="preserve"> – giving us</w:t>
      </w:r>
      <w:r w:rsidR="00096B1D">
        <w:rPr>
          <w:rFonts w:ascii="Arial" w:hAnsi="Arial" w:cs="Arial"/>
        </w:rPr>
        <w:t xml:space="preserve"> even </w:t>
      </w:r>
      <w:r w:rsidR="00DA4363">
        <w:rPr>
          <w:rFonts w:ascii="Arial" w:hAnsi="Arial" w:cs="Arial"/>
        </w:rPr>
        <w:t xml:space="preserve">more creative potential </w:t>
      </w:r>
      <w:r w:rsidR="00B2395F">
        <w:rPr>
          <w:rFonts w:ascii="Arial" w:hAnsi="Arial" w:cs="Arial"/>
        </w:rPr>
        <w:t>to continue to meet</w:t>
      </w:r>
      <w:r w:rsidR="0012476B">
        <w:rPr>
          <w:rFonts w:ascii="Arial" w:hAnsi="Arial" w:cs="Arial"/>
        </w:rPr>
        <w:t>,</w:t>
      </w:r>
      <w:r w:rsidR="00B2395F">
        <w:rPr>
          <w:rFonts w:ascii="Arial" w:hAnsi="Arial" w:cs="Arial"/>
        </w:rPr>
        <w:t xml:space="preserve"> and exceed</w:t>
      </w:r>
      <w:r w:rsidR="0012476B">
        <w:rPr>
          <w:rFonts w:ascii="Arial" w:hAnsi="Arial" w:cs="Arial"/>
        </w:rPr>
        <w:t>,</w:t>
      </w:r>
      <w:r w:rsidR="00B2395F">
        <w:rPr>
          <w:rFonts w:ascii="Arial" w:hAnsi="Arial" w:cs="Arial"/>
        </w:rPr>
        <w:t xml:space="preserve"> our customers’ expectations.</w:t>
      </w:r>
      <w:r w:rsidR="00D12216">
        <w:rPr>
          <w:rFonts w:ascii="Arial" w:hAnsi="Arial" w:cs="Arial"/>
        </w:rPr>
        <w:t xml:space="preserve"> The technological efficiencies, flexibility and reliability further extend our sustainable credentials to boot.</w:t>
      </w:r>
      <w:r w:rsidR="00021A99">
        <w:rPr>
          <w:rFonts w:ascii="Arial" w:hAnsi="Arial" w:cs="Arial"/>
        </w:rPr>
        <w:t>”</w:t>
      </w:r>
      <w:r w:rsidR="00243DE6">
        <w:rPr>
          <w:rFonts w:ascii="Arial" w:hAnsi="Arial" w:cs="Arial"/>
        </w:rPr>
        <w:t xml:space="preserve"> </w:t>
      </w:r>
    </w:p>
    <w:p w14:paraId="3EB71677" w14:textId="2C2F4417" w:rsidR="007B28AA" w:rsidRDefault="007B28AA" w:rsidP="000547F4">
      <w:pPr>
        <w:spacing w:line="360" w:lineRule="auto"/>
        <w:jc w:val="both"/>
        <w:rPr>
          <w:rFonts w:ascii="Arial" w:hAnsi="Arial" w:cs="Arial"/>
        </w:rPr>
      </w:pPr>
      <w:r>
        <w:rPr>
          <w:rFonts w:ascii="Arial" w:hAnsi="Arial" w:cs="Arial"/>
        </w:rPr>
        <w:t xml:space="preserve">David Burton, Director, </w:t>
      </w:r>
      <w:r w:rsidR="004B7B4B">
        <w:rPr>
          <w:rFonts w:ascii="Arial" w:hAnsi="Arial" w:cs="Arial"/>
        </w:rPr>
        <w:t>Fujifilm</w:t>
      </w:r>
      <w:r>
        <w:rPr>
          <w:rFonts w:ascii="Arial" w:hAnsi="Arial" w:cs="Arial"/>
        </w:rPr>
        <w:t xml:space="preserve"> Wide Format Inkjet Systems </w:t>
      </w:r>
      <w:r w:rsidR="00DE76A4">
        <w:rPr>
          <w:rFonts w:ascii="Arial" w:hAnsi="Arial" w:cs="Arial"/>
        </w:rPr>
        <w:t xml:space="preserve">says: “We’ve </w:t>
      </w:r>
      <w:r w:rsidR="0006503E">
        <w:rPr>
          <w:rFonts w:ascii="Arial" w:hAnsi="Arial" w:cs="Arial"/>
        </w:rPr>
        <w:t xml:space="preserve">had a long and successful partnership with Echo House over many years – </w:t>
      </w:r>
      <w:r w:rsidR="00247E7A">
        <w:rPr>
          <w:rFonts w:ascii="Arial" w:hAnsi="Arial" w:cs="Arial"/>
        </w:rPr>
        <w:t xml:space="preserve">they’re never afraid to be first – so they were a natural fit to be the first to trial the latest press in </w:t>
      </w:r>
      <w:r w:rsidR="00AC6202">
        <w:rPr>
          <w:rFonts w:ascii="Arial" w:hAnsi="Arial" w:cs="Arial"/>
        </w:rPr>
        <w:t xml:space="preserve">our </w:t>
      </w:r>
      <w:r w:rsidR="001C2EC6">
        <w:rPr>
          <w:rFonts w:ascii="Arial" w:hAnsi="Arial" w:cs="Arial"/>
        </w:rPr>
        <w:t>all-new</w:t>
      </w:r>
      <w:r w:rsidR="00AC6202">
        <w:rPr>
          <w:rFonts w:ascii="Arial" w:hAnsi="Arial" w:cs="Arial"/>
        </w:rPr>
        <w:t xml:space="preserve"> Acuity range.</w:t>
      </w:r>
    </w:p>
    <w:p w14:paraId="356A1EA6" w14:textId="45D5694C" w:rsidR="00583849" w:rsidRDefault="0012476B" w:rsidP="000547F4">
      <w:pPr>
        <w:spacing w:line="360" w:lineRule="auto"/>
        <w:jc w:val="both"/>
        <w:rPr>
          <w:rFonts w:ascii="Arial" w:hAnsi="Arial" w:cs="Arial"/>
        </w:rPr>
      </w:pPr>
      <w:r>
        <w:rPr>
          <w:rFonts w:ascii="Arial" w:hAnsi="Arial" w:cs="Arial"/>
        </w:rPr>
        <w:t>“</w:t>
      </w:r>
      <w:r w:rsidR="00B96380">
        <w:rPr>
          <w:rFonts w:ascii="Arial" w:hAnsi="Arial" w:cs="Arial"/>
        </w:rPr>
        <w:t xml:space="preserve">We’re delighted to be starting a new chapter in our journey with them – and we look forward to working with them as they </w:t>
      </w:r>
      <w:r w:rsidR="00774CEF">
        <w:rPr>
          <w:rFonts w:ascii="Arial" w:hAnsi="Arial" w:cs="Arial"/>
        </w:rPr>
        <w:t xml:space="preserve">look </w:t>
      </w:r>
      <w:r w:rsidR="00CB0DC8">
        <w:rPr>
          <w:rFonts w:ascii="Arial" w:hAnsi="Arial" w:cs="Arial"/>
        </w:rPr>
        <w:t xml:space="preserve">to </w:t>
      </w:r>
      <w:r w:rsidR="00B96380">
        <w:rPr>
          <w:rFonts w:ascii="Arial" w:hAnsi="Arial" w:cs="Arial"/>
        </w:rPr>
        <w:t xml:space="preserve">harness the considerable </w:t>
      </w:r>
      <w:r w:rsidR="009A4036">
        <w:rPr>
          <w:rFonts w:ascii="Arial" w:hAnsi="Arial" w:cs="Arial"/>
        </w:rPr>
        <w:t>potential of this</w:t>
      </w:r>
      <w:r w:rsidR="00774CEF">
        <w:rPr>
          <w:rFonts w:ascii="Arial" w:hAnsi="Arial" w:cs="Arial"/>
        </w:rPr>
        <w:t xml:space="preserve"> hybrid </w:t>
      </w:r>
      <w:r w:rsidR="009A4036">
        <w:rPr>
          <w:rFonts w:ascii="Arial" w:hAnsi="Arial" w:cs="Arial"/>
        </w:rPr>
        <w:t>press to target new business opportunities.”</w:t>
      </w:r>
    </w:p>
    <w:p w14:paraId="273564FF" w14:textId="77777777" w:rsidR="00583849" w:rsidRDefault="00583849" w:rsidP="000547F4">
      <w:pPr>
        <w:spacing w:line="360" w:lineRule="auto"/>
        <w:jc w:val="both"/>
        <w:rPr>
          <w:rFonts w:ascii="Arial" w:hAnsi="Arial" w:cs="Arial"/>
        </w:rPr>
      </w:pPr>
    </w:p>
    <w:p w14:paraId="0BF773F8" w14:textId="6A34B1F2" w:rsidR="00583849" w:rsidRDefault="00583849" w:rsidP="00583849">
      <w:pPr>
        <w:rPr>
          <w:rFonts w:ascii="Arial" w:hAnsi="Arial" w:cs="Arial"/>
          <w:color w:val="000000"/>
          <w:u w:val="single"/>
        </w:rPr>
      </w:pPr>
      <w:bookmarkStart w:id="0" w:name="_Hlk126233831"/>
      <w:r w:rsidRPr="00583849">
        <w:rPr>
          <w:rFonts w:ascii="Arial" w:hAnsi="Arial" w:cs="Arial"/>
          <w:color w:val="000000"/>
        </w:rPr>
        <w:t>For more information on Echo</w:t>
      </w:r>
      <w:r w:rsidR="00825329">
        <w:rPr>
          <w:rFonts w:ascii="Arial" w:hAnsi="Arial" w:cs="Arial"/>
          <w:color w:val="000000"/>
        </w:rPr>
        <w:t xml:space="preserve">, click </w:t>
      </w:r>
      <w:hyperlink r:id="rId10" w:history="1">
        <w:r w:rsidR="00825329">
          <w:rPr>
            <w:rStyle w:val="Hyperlink"/>
            <w:rFonts w:ascii="Arial" w:hAnsi="Arial" w:cs="Arial"/>
          </w:rPr>
          <w:t>here</w:t>
        </w:r>
      </w:hyperlink>
      <w:r w:rsidR="00825329">
        <w:rPr>
          <w:rFonts w:ascii="Arial" w:hAnsi="Arial" w:cs="Arial"/>
          <w:color w:val="000000"/>
        </w:rPr>
        <w:t xml:space="preserve"> </w:t>
      </w:r>
    </w:p>
    <w:p w14:paraId="4EFC8066" w14:textId="77777777" w:rsidR="00EB2A3D" w:rsidRPr="00EB2A3D" w:rsidRDefault="00EB2A3D" w:rsidP="00583849">
      <w:pPr>
        <w:rPr>
          <w:rFonts w:ascii="Arial" w:hAnsi="Arial" w:cs="Arial"/>
          <w:color w:val="000000"/>
        </w:rPr>
      </w:pPr>
    </w:p>
    <w:p w14:paraId="0277C6BA" w14:textId="77777777" w:rsidR="00583849" w:rsidRPr="00583849" w:rsidRDefault="00583849" w:rsidP="000547F4">
      <w:pPr>
        <w:spacing w:line="360" w:lineRule="auto"/>
        <w:jc w:val="both"/>
        <w:rPr>
          <w:rFonts w:ascii="Arial" w:hAnsi="Arial" w:cs="Arial"/>
          <w:color w:val="000000"/>
        </w:rPr>
      </w:pPr>
      <w:bookmarkStart w:id="1" w:name="_Hlk126233908"/>
    </w:p>
    <w:bookmarkEnd w:id="0"/>
    <w:bookmarkEnd w:id="1"/>
    <w:p w14:paraId="22BACBFE" w14:textId="491C37BE" w:rsidR="00BA110A" w:rsidRPr="00E659D4" w:rsidRDefault="00DF0F80" w:rsidP="000547F4">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w:t>
      </w:r>
      <w:r w:rsidRPr="00EA50B6">
        <w:rPr>
          <w:rStyle w:val="normaltextrun"/>
          <w:rFonts w:ascii="Arial" w:hAnsi="Arial" w:cs="Arial"/>
          <w:color w:val="000000" w:themeColor="text1"/>
          <w:sz w:val="20"/>
          <w:szCs w:val="20"/>
        </w:rPr>
        <w:lastRenderedPageBreak/>
        <w:t>more information</w:t>
      </w:r>
      <w:r w:rsidRPr="00EA50B6">
        <w:rPr>
          <w:rStyle w:val="normaltextrun"/>
          <w:rFonts w:ascii="Arial" w:hAnsi="Arial" w:cs="Arial"/>
          <w:sz w:val="20"/>
          <w:szCs w:val="20"/>
        </w:rPr>
        <w:t xml:space="preserve">, visit </w:t>
      </w:r>
      <w:hyperlink r:id="rId11">
        <w:r w:rsidRPr="00EA50B6">
          <w:rPr>
            <w:rStyle w:val="normaltextrun"/>
            <w:rFonts w:ascii="Arial" w:hAnsi="Arial" w:cs="Arial"/>
            <w:color w:val="0000FF"/>
            <w:sz w:val="20"/>
            <w:szCs w:val="20"/>
            <w:u w:val="single"/>
          </w:rPr>
          <w:t>fujifilm.com/</w:t>
        </w:r>
        <w:proofErr w:type="spellStart"/>
        <w:r w:rsidRPr="00EA50B6">
          <w:rPr>
            <w:rStyle w:val="normaltextrun"/>
            <w:rFonts w:ascii="Arial" w:hAnsi="Arial" w:cs="Arial"/>
            <w:color w:val="0000FF"/>
            <w:sz w:val="20"/>
            <w:szCs w:val="20"/>
            <w:u w:val="single"/>
          </w:rPr>
          <w:t>uk</w:t>
        </w:r>
        <w:proofErr w:type="spellEnd"/>
        <w:r w:rsidRPr="00EA50B6">
          <w:rPr>
            <w:rStyle w:val="normaltextrun"/>
            <w:rFonts w:ascii="Arial" w:hAnsi="Arial" w:cs="Arial"/>
            <w:color w:val="0000FF"/>
            <w:sz w:val="20"/>
            <w:szCs w:val="20"/>
            <w:u w:val="single"/>
          </w:rPr>
          <w:t>/</w:t>
        </w:r>
        <w:proofErr w:type="spellStart"/>
        <w:r w:rsidRPr="00EA50B6">
          <w:rPr>
            <w:rStyle w:val="normaltextrun"/>
            <w:rFonts w:ascii="Arial" w:hAnsi="Arial" w:cs="Arial"/>
            <w:color w:val="0000FF"/>
            <w:sz w:val="20"/>
            <w:szCs w:val="20"/>
            <w:u w:val="single"/>
          </w:rPr>
          <w:t>en</w:t>
        </w:r>
        <w:proofErr w:type="spellEnd"/>
        <w:r w:rsidRPr="00EA50B6">
          <w:rPr>
            <w:rStyle w:val="normaltextrun"/>
            <w:rFonts w:ascii="Arial" w:hAnsi="Arial" w:cs="Arial"/>
            <w:color w:val="0000FF"/>
            <w:sz w:val="20"/>
            <w:szCs w:val="20"/>
            <w:u w:val="single"/>
          </w:rPr>
          <w:t>/business/graphic</w:t>
        </w:r>
      </w:hyperlink>
      <w:r w:rsidRPr="00EA50B6">
        <w:rPr>
          <w:rStyle w:val="normaltextrun"/>
          <w:rFonts w:ascii="Arial" w:hAnsi="Arial" w:cs="Arial"/>
          <w:sz w:val="20"/>
          <w:szCs w:val="20"/>
        </w:rPr>
        <w:t xml:space="preserve">, or </w:t>
      </w:r>
      <w:hyperlink r:id="rId12">
        <w:r w:rsidRPr="00EA50B6">
          <w:rPr>
            <w:rStyle w:val="normaltextrun"/>
            <w:rFonts w:ascii="Arial" w:hAnsi="Arial" w:cs="Arial"/>
            <w:color w:val="0000FF"/>
            <w:sz w:val="20"/>
            <w:szCs w:val="20"/>
            <w:u w:val="single"/>
          </w:rPr>
          <w:t>youtube.com/</w:t>
        </w:r>
        <w:proofErr w:type="spellStart"/>
        <w:r w:rsidRPr="00EA50B6">
          <w:rPr>
            <w:rStyle w:val="normaltextrun"/>
            <w:rFonts w:ascii="Arial" w:hAnsi="Arial" w:cs="Arial"/>
            <w:color w:val="0000FF"/>
            <w:sz w:val="20"/>
            <w:szCs w:val="20"/>
            <w:u w:val="single"/>
          </w:rPr>
          <w:t>FujifilmGSEurope</w:t>
        </w:r>
        <w:proofErr w:type="spellEnd"/>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3">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Default="002C45C3" w:rsidP="198EAD46">
      <w:pPr>
        <w:pStyle w:val="paragraph"/>
        <w:spacing w:before="0" w:beforeAutospacing="0" w:after="0" w:afterAutospacing="0"/>
        <w:jc w:val="both"/>
        <w:textAlignment w:val="baseline"/>
        <w:rPr>
          <w:rStyle w:val="eop"/>
          <w:rFonts w:ascii="Arial" w:hAnsi="Arial" w:cs="Arial"/>
          <w:color w:val="000000" w:themeColor="text1"/>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p w14:paraId="7508FBB4" w14:textId="77777777" w:rsidR="00232E41" w:rsidRDefault="00232E41" w:rsidP="198EAD46">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2FF2D873" w14:textId="77777777" w:rsidR="00232E41" w:rsidRDefault="00232E41" w:rsidP="198EAD46">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228C586" w14:textId="77777777" w:rsidR="00232E41" w:rsidRDefault="00232E41" w:rsidP="198EAD46">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1B0ADA9A" w14:textId="77777777" w:rsidR="00232E41" w:rsidRDefault="00232E41" w:rsidP="198EAD46">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2F9B422D" w14:textId="5AE6D6DA" w:rsidR="00232E41" w:rsidRPr="00BF0F57" w:rsidRDefault="00232E41" w:rsidP="198EAD46">
      <w:pPr>
        <w:pStyle w:val="paragraph"/>
        <w:spacing w:before="0" w:beforeAutospacing="0" w:after="0" w:afterAutospacing="0"/>
        <w:jc w:val="both"/>
        <w:textAlignment w:val="baseline"/>
        <w:rPr>
          <w:rFonts w:ascii="Arial" w:hAnsi="Arial" w:cs="Arial"/>
          <w:sz w:val="20"/>
          <w:szCs w:val="20"/>
        </w:rPr>
      </w:pPr>
    </w:p>
    <w:sectPr w:rsidR="00232E41" w:rsidRPr="00BF0F57"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2DCB" w14:textId="77777777" w:rsidR="00D416B2" w:rsidRDefault="00D416B2" w:rsidP="00155739">
      <w:pPr>
        <w:spacing w:after="0" w:line="240" w:lineRule="auto"/>
      </w:pPr>
      <w:r>
        <w:separator/>
      </w:r>
    </w:p>
  </w:endnote>
  <w:endnote w:type="continuationSeparator" w:id="0">
    <w:p w14:paraId="1AD3679E" w14:textId="77777777" w:rsidR="00D416B2" w:rsidRDefault="00D416B2" w:rsidP="00155739">
      <w:pPr>
        <w:spacing w:after="0" w:line="240" w:lineRule="auto"/>
      </w:pPr>
      <w:r>
        <w:continuationSeparator/>
      </w:r>
    </w:p>
  </w:endnote>
  <w:endnote w:type="continuationNotice" w:id="1">
    <w:p w14:paraId="5D66771C" w14:textId="77777777" w:rsidR="00D416B2" w:rsidRDefault="00D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66B" w14:textId="77777777" w:rsidR="00D416B2" w:rsidRDefault="00D416B2" w:rsidP="00155739">
      <w:pPr>
        <w:spacing w:after="0" w:line="240" w:lineRule="auto"/>
      </w:pPr>
      <w:r>
        <w:separator/>
      </w:r>
    </w:p>
  </w:footnote>
  <w:footnote w:type="continuationSeparator" w:id="0">
    <w:p w14:paraId="4A667F38" w14:textId="77777777" w:rsidR="00D416B2" w:rsidRDefault="00D416B2" w:rsidP="00155739">
      <w:pPr>
        <w:spacing w:after="0" w:line="240" w:lineRule="auto"/>
      </w:pPr>
      <w:r>
        <w:continuationSeparator/>
      </w:r>
    </w:p>
  </w:footnote>
  <w:footnote w:type="continuationNotice" w:id="1">
    <w:p w14:paraId="6DCF35AE" w14:textId="77777777" w:rsidR="00D416B2" w:rsidRDefault="00D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5DA5"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3099285">
    <w:abstractNumId w:val="1"/>
  </w:num>
  <w:num w:numId="2" w16cid:durableId="1219974324">
    <w:abstractNumId w:val="4"/>
  </w:num>
  <w:num w:numId="3" w16cid:durableId="1633901549">
    <w:abstractNumId w:val="3"/>
  </w:num>
  <w:num w:numId="4" w16cid:durableId="50153816">
    <w:abstractNumId w:val="0"/>
  </w:num>
  <w:num w:numId="5" w16cid:durableId="2103253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A7F3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2EC6"/>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556F"/>
    <w:rsid w:val="00226571"/>
    <w:rsid w:val="00226981"/>
    <w:rsid w:val="00226F17"/>
    <w:rsid w:val="002275CA"/>
    <w:rsid w:val="00230602"/>
    <w:rsid w:val="00232E41"/>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D59"/>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849"/>
    <w:rsid w:val="00583FBE"/>
    <w:rsid w:val="005849EA"/>
    <w:rsid w:val="0059026E"/>
    <w:rsid w:val="00590440"/>
    <w:rsid w:val="005905F0"/>
    <w:rsid w:val="00590D1B"/>
    <w:rsid w:val="00591105"/>
    <w:rsid w:val="00594A74"/>
    <w:rsid w:val="005955EB"/>
    <w:rsid w:val="00595FE9"/>
    <w:rsid w:val="0059644F"/>
    <w:rsid w:val="005A0C37"/>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03F8"/>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4CB"/>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43FD"/>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2532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3956"/>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0CF0"/>
    <w:rsid w:val="00A1371F"/>
    <w:rsid w:val="00A1470E"/>
    <w:rsid w:val="00A162BB"/>
    <w:rsid w:val="00A173E2"/>
    <w:rsid w:val="00A17B11"/>
    <w:rsid w:val="00A17F29"/>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350E"/>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2FB1"/>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DC8"/>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4D5E"/>
    <w:rsid w:val="00CF657D"/>
    <w:rsid w:val="00CF6E04"/>
    <w:rsid w:val="00D00AB0"/>
    <w:rsid w:val="00D0162F"/>
    <w:rsid w:val="00D01D68"/>
    <w:rsid w:val="00D075F1"/>
    <w:rsid w:val="00D11534"/>
    <w:rsid w:val="00D12216"/>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6B2"/>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A3D"/>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4E4"/>
    <w:rsid w:val="00ED75F8"/>
    <w:rsid w:val="00EE016A"/>
    <w:rsid w:val="00EE07DB"/>
    <w:rsid w:val="00EE0B29"/>
    <w:rsid w:val="00EE0B98"/>
    <w:rsid w:val="00EE56F8"/>
    <w:rsid w:val="00EF05DE"/>
    <w:rsid w:val="00EF1591"/>
    <w:rsid w:val="00EF471C"/>
    <w:rsid w:val="00F00087"/>
    <w:rsid w:val="00F00187"/>
    <w:rsid w:val="00F013B3"/>
    <w:rsid w:val="00F02423"/>
    <w:rsid w:val="00F02C15"/>
    <w:rsid w:val="00F03476"/>
    <w:rsid w:val="00F05117"/>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3A24"/>
    <w:rsid w:val="00FD43B5"/>
    <w:rsid w:val="00FD46E9"/>
    <w:rsid w:val="00FE0D17"/>
    <w:rsid w:val="00FE35B3"/>
    <w:rsid w:val="00FE3956"/>
    <w:rsid w:val="00FE597F"/>
    <w:rsid w:val="00FE69C8"/>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58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chostudi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11</cp:revision>
  <cp:lastPrinted>2020-02-28T19:16:00Z</cp:lastPrinted>
  <dcterms:created xsi:type="dcterms:W3CDTF">2023-02-02T12:41:00Z</dcterms:created>
  <dcterms:modified xsi:type="dcterms:W3CDTF">2023-02-09T15:39:00Z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