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DA63FB" w:rsidRDefault="00B72600" w:rsidP="008F3863">
      <w:pPr>
        <w:spacing w:line="360" w:lineRule="auto"/>
        <w:jc w:val="both"/>
        <w:rPr>
          <w:rFonts w:ascii="Arial" w:hAnsi="Arial" w:cs="Arial"/>
          <w:b/>
          <w:color w:val="000000" w:themeColor="text1"/>
        </w:rPr>
      </w:pPr>
    </w:p>
    <w:p w14:paraId="4B77944F" w14:textId="0C6BBC6D" w:rsidR="00ED0E82" w:rsidRPr="00DA63FB" w:rsidRDefault="0007653E" w:rsidP="004E079D">
      <w:pPr>
        <w:spacing w:line="360" w:lineRule="auto"/>
        <w:jc w:val="both"/>
        <w:rPr>
          <w:rFonts w:ascii="Arial" w:hAnsi="Arial" w:cs="Arial"/>
          <w:b/>
          <w:bCs/>
        </w:rPr>
      </w:pPr>
      <w:r>
        <w:rPr>
          <w:rFonts w:ascii="Arial" w:eastAsia="Arial" w:hAnsi="Arial" w:cs="Arial"/>
          <w:b/>
          <w:lang w:bidi="de-DE"/>
        </w:rPr>
        <w:t>13</w:t>
      </w:r>
      <w:r w:rsidR="00E218D6" w:rsidRPr="00DA63FB">
        <w:rPr>
          <w:rFonts w:ascii="Arial" w:eastAsia="Arial" w:hAnsi="Arial" w:cs="Arial"/>
          <w:b/>
          <w:lang w:bidi="de-DE"/>
        </w:rPr>
        <w:t>. Februar 2023</w:t>
      </w:r>
    </w:p>
    <w:p w14:paraId="4A0EADC6" w14:textId="771C8186" w:rsidR="0062351A" w:rsidRPr="00DA63FB" w:rsidRDefault="006A45AD" w:rsidP="008F3863">
      <w:pPr>
        <w:spacing w:line="360" w:lineRule="auto"/>
        <w:jc w:val="both"/>
        <w:rPr>
          <w:rFonts w:ascii="Arial" w:hAnsi="Arial" w:cs="Arial"/>
          <w:b/>
          <w:bCs/>
          <w:sz w:val="24"/>
          <w:szCs w:val="24"/>
        </w:rPr>
      </w:pPr>
      <w:r w:rsidRPr="00DA63FB">
        <w:rPr>
          <w:rFonts w:ascii="Arial" w:eastAsia="Arial" w:hAnsi="Arial" w:cs="Arial"/>
          <w:b/>
          <w:sz w:val="24"/>
          <w:szCs w:val="24"/>
          <w:lang w:bidi="de-DE"/>
        </w:rPr>
        <w:t xml:space="preserve">Weltpremiere: </w:t>
      </w:r>
      <w:proofErr w:type="spellStart"/>
      <w:r w:rsidRPr="00DA63FB">
        <w:rPr>
          <w:rFonts w:ascii="Arial" w:eastAsia="Arial" w:hAnsi="Arial" w:cs="Arial"/>
          <w:b/>
          <w:sz w:val="24"/>
          <w:szCs w:val="24"/>
          <w:lang w:bidi="de-DE"/>
        </w:rPr>
        <w:t>Acuity</w:t>
      </w:r>
      <w:proofErr w:type="spellEnd"/>
      <w:r w:rsidRPr="00DA63FB">
        <w:rPr>
          <w:rFonts w:ascii="Arial" w:eastAsia="Arial" w:hAnsi="Arial" w:cs="Arial"/>
          <w:b/>
          <w:sz w:val="24"/>
          <w:szCs w:val="24"/>
          <w:lang w:bidi="de-DE"/>
        </w:rPr>
        <w:t xml:space="preserve"> Ultra Hybrid LED von Fujifilm an erstem Betastandort </w:t>
      </w:r>
    </w:p>
    <w:p w14:paraId="31C9B94E" w14:textId="4BEFCB9E" w:rsidR="00F5337D" w:rsidRPr="00DA63FB" w:rsidRDefault="00210E72" w:rsidP="008F3863">
      <w:pPr>
        <w:spacing w:line="360" w:lineRule="auto"/>
        <w:jc w:val="both"/>
        <w:rPr>
          <w:rFonts w:ascii="Arial" w:hAnsi="Arial" w:cs="Arial"/>
          <w:i/>
          <w:iCs/>
        </w:rPr>
      </w:pPr>
      <w:r w:rsidRPr="00DA63FB">
        <w:rPr>
          <w:rFonts w:ascii="Arial" w:eastAsia="Arial" w:hAnsi="Arial" w:cs="Arial"/>
          <w:i/>
          <w:lang w:bidi="de-DE"/>
        </w:rPr>
        <w:t xml:space="preserve">Englisches Unternehmen Echo House soll neue </w:t>
      </w:r>
      <w:proofErr w:type="spellStart"/>
      <w:r w:rsidRPr="00DA63FB">
        <w:rPr>
          <w:rFonts w:ascii="Arial" w:eastAsia="Arial" w:hAnsi="Arial" w:cs="Arial"/>
          <w:i/>
          <w:lang w:bidi="de-DE"/>
        </w:rPr>
        <w:t>Superwide</w:t>
      </w:r>
      <w:proofErr w:type="spellEnd"/>
      <w:r w:rsidRPr="00DA63FB">
        <w:rPr>
          <w:rFonts w:ascii="Arial" w:eastAsia="Arial" w:hAnsi="Arial" w:cs="Arial"/>
          <w:i/>
          <w:lang w:bidi="de-DE"/>
        </w:rPr>
        <w:t>-Hybriddruckmaschine testen</w:t>
      </w:r>
    </w:p>
    <w:p w14:paraId="6A531E59" w14:textId="5B9F411F" w:rsidR="00DB18A2" w:rsidRPr="00DA63FB" w:rsidRDefault="000F32CE" w:rsidP="008F3863">
      <w:pPr>
        <w:spacing w:line="360" w:lineRule="auto"/>
        <w:jc w:val="both"/>
        <w:rPr>
          <w:rFonts w:ascii="Arial" w:hAnsi="Arial" w:cs="Arial"/>
        </w:rPr>
      </w:pPr>
      <w:r w:rsidRPr="00DA63FB">
        <w:rPr>
          <w:rFonts w:ascii="Arial" w:eastAsia="Arial" w:hAnsi="Arial" w:cs="Arial"/>
          <w:lang w:bidi="de-DE"/>
        </w:rPr>
        <w:t xml:space="preserve">Fujifilm gibt den Beginn der weltweit ersten Installation einer </w:t>
      </w:r>
      <w:proofErr w:type="spellStart"/>
      <w:r w:rsidRPr="00DA63FB">
        <w:rPr>
          <w:rFonts w:ascii="Arial" w:eastAsia="Arial" w:hAnsi="Arial" w:cs="Arial"/>
          <w:lang w:bidi="de-DE"/>
        </w:rPr>
        <w:t>Acuity</w:t>
      </w:r>
      <w:proofErr w:type="spellEnd"/>
      <w:r w:rsidRPr="00DA63FB">
        <w:rPr>
          <w:rFonts w:ascii="Arial" w:eastAsia="Arial" w:hAnsi="Arial" w:cs="Arial"/>
          <w:lang w:bidi="de-DE"/>
        </w:rPr>
        <w:t xml:space="preserve"> Ultra Hybrid LED am 27. Januar bei Echo House im englischen </w:t>
      </w:r>
      <w:proofErr w:type="spellStart"/>
      <w:r w:rsidRPr="00DA63FB">
        <w:rPr>
          <w:rFonts w:ascii="Arial" w:eastAsia="Arial" w:hAnsi="Arial" w:cs="Arial"/>
          <w:lang w:bidi="de-DE"/>
        </w:rPr>
        <w:t>Surbiton</w:t>
      </w:r>
      <w:proofErr w:type="spellEnd"/>
      <w:r w:rsidRPr="00DA63FB">
        <w:rPr>
          <w:rFonts w:ascii="Arial" w:eastAsia="Arial" w:hAnsi="Arial" w:cs="Arial"/>
          <w:lang w:bidi="de-DE"/>
        </w:rPr>
        <w:t xml:space="preserve"> bekannt. Die Zusammenarbeit zwischen dem renommierten Unternehmen für Design und nachhaltige Kreativproduktion und Fujifilm begann bereits 2014 mit der Inbetriebnahme einer Flachbettdruckmaschine des Modells </w:t>
      </w:r>
      <w:proofErr w:type="spellStart"/>
      <w:r w:rsidRPr="00DA63FB">
        <w:rPr>
          <w:rFonts w:ascii="Arial" w:eastAsia="Arial" w:hAnsi="Arial" w:cs="Arial"/>
          <w:lang w:bidi="de-DE"/>
        </w:rPr>
        <w:t>Acuity</w:t>
      </w:r>
      <w:proofErr w:type="spellEnd"/>
      <w:r w:rsidRPr="00DA63FB">
        <w:rPr>
          <w:rFonts w:ascii="Arial" w:eastAsia="Arial" w:hAnsi="Arial" w:cs="Arial"/>
          <w:lang w:bidi="de-DE"/>
        </w:rPr>
        <w:t xml:space="preserve"> Select. 2018 folgte die weltweit erste </w:t>
      </w:r>
      <w:proofErr w:type="spellStart"/>
      <w:r w:rsidRPr="00DA63FB">
        <w:rPr>
          <w:rFonts w:ascii="Arial" w:eastAsia="Arial" w:hAnsi="Arial" w:cs="Arial"/>
          <w:lang w:bidi="de-DE"/>
        </w:rPr>
        <w:t>Acuity</w:t>
      </w:r>
      <w:proofErr w:type="spellEnd"/>
      <w:r w:rsidRPr="00DA63FB">
        <w:rPr>
          <w:rFonts w:ascii="Arial" w:eastAsia="Arial" w:hAnsi="Arial" w:cs="Arial"/>
          <w:lang w:bidi="de-DE"/>
        </w:rPr>
        <w:t xml:space="preserve"> Ultra.</w:t>
      </w:r>
    </w:p>
    <w:p w14:paraId="0DCE6B9B" w14:textId="6E02F152" w:rsidR="00A816F7" w:rsidRPr="00DA63FB" w:rsidRDefault="004B48EC" w:rsidP="008F3863">
      <w:pPr>
        <w:spacing w:line="360" w:lineRule="auto"/>
        <w:jc w:val="both"/>
        <w:rPr>
          <w:rFonts w:ascii="Arial" w:hAnsi="Arial" w:cs="Arial"/>
        </w:rPr>
      </w:pPr>
      <w:r w:rsidRPr="00DA63FB">
        <w:rPr>
          <w:rFonts w:ascii="Arial" w:eastAsia="Arial" w:hAnsi="Arial" w:cs="Arial"/>
          <w:lang w:bidi="de-DE"/>
        </w:rPr>
        <w:t xml:space="preserve">Die </w:t>
      </w:r>
      <w:proofErr w:type="spellStart"/>
      <w:r w:rsidRPr="00DA63FB">
        <w:rPr>
          <w:rFonts w:ascii="Arial" w:eastAsia="Arial" w:hAnsi="Arial" w:cs="Arial"/>
          <w:lang w:bidi="de-DE"/>
        </w:rPr>
        <w:t>Acuity</w:t>
      </w:r>
      <w:proofErr w:type="spellEnd"/>
      <w:r w:rsidRPr="00DA63FB">
        <w:rPr>
          <w:rFonts w:ascii="Arial" w:eastAsia="Arial" w:hAnsi="Arial" w:cs="Arial"/>
          <w:lang w:bidi="de-DE"/>
        </w:rPr>
        <w:t xml:space="preserve"> Ultra Hybrid LED war die große Enthüllung von Fujifilm auf der </w:t>
      </w:r>
      <w:proofErr w:type="spellStart"/>
      <w:r w:rsidRPr="00DA63FB">
        <w:rPr>
          <w:rFonts w:ascii="Arial" w:eastAsia="Arial" w:hAnsi="Arial" w:cs="Arial"/>
          <w:lang w:bidi="de-DE"/>
        </w:rPr>
        <w:t>Fespa</w:t>
      </w:r>
      <w:proofErr w:type="spellEnd"/>
      <w:r w:rsidRPr="00DA63FB">
        <w:rPr>
          <w:rFonts w:ascii="Arial" w:eastAsia="Arial" w:hAnsi="Arial" w:cs="Arial"/>
          <w:lang w:bidi="de-DE"/>
        </w:rPr>
        <w:t xml:space="preserve"> 2022. Sie ist die jüngste Vertreterin des Konzepts der „neuen Ära im Großformatdruck“, das für eine neu designte, auf maximalen Bedienkomfort und ROI ausgelegte </w:t>
      </w:r>
      <w:proofErr w:type="spellStart"/>
      <w:r w:rsidRPr="00DA63FB">
        <w:rPr>
          <w:rFonts w:ascii="Arial" w:eastAsia="Arial" w:hAnsi="Arial" w:cs="Arial"/>
          <w:lang w:bidi="de-DE"/>
        </w:rPr>
        <w:t>Acuity</w:t>
      </w:r>
      <w:proofErr w:type="spellEnd"/>
      <w:r w:rsidRPr="00DA63FB">
        <w:rPr>
          <w:rFonts w:ascii="Arial" w:eastAsia="Arial" w:hAnsi="Arial" w:cs="Arial"/>
          <w:lang w:bidi="de-DE"/>
        </w:rPr>
        <w:t>-Reihe steht.</w:t>
      </w:r>
    </w:p>
    <w:p w14:paraId="7BEAF436" w14:textId="142B2FBE" w:rsidR="000547F4" w:rsidRPr="00DA63FB" w:rsidRDefault="00053810" w:rsidP="000547F4">
      <w:pPr>
        <w:spacing w:line="360" w:lineRule="auto"/>
        <w:jc w:val="both"/>
        <w:rPr>
          <w:rFonts w:ascii="Arial" w:hAnsi="Arial" w:cs="Arial"/>
        </w:rPr>
      </w:pPr>
      <w:r w:rsidRPr="00DA63FB">
        <w:rPr>
          <w:rFonts w:ascii="Arial" w:eastAsia="Arial" w:hAnsi="Arial" w:cs="Arial"/>
          <w:lang w:bidi="de-DE"/>
        </w:rPr>
        <w:t xml:space="preserve">Die High-End-Druckmaschine für Druckbreiten bis zu 3,3 m liefert auf starren wie auch auf flexiblen Substraten mit einer Geschwindigkeit von bis zu 218 m²/Stunde (Rolle-zu-Rolle) und einer Auflösung von bis zu 1.200 dpi x 1.200 dpi eine außergewöhnliche Druckqualität und Leistung. Mit ihrer Kombination aus höchster Qualität und Rentabilität für starre und flexible Druckerzeugnisse ist die Maschine einzigartig. </w:t>
      </w:r>
    </w:p>
    <w:p w14:paraId="2A34C0C0" w14:textId="713499E5" w:rsidR="000547F4" w:rsidRPr="00DA63FB" w:rsidRDefault="00F83201" w:rsidP="000547F4">
      <w:pPr>
        <w:spacing w:line="360" w:lineRule="auto"/>
        <w:jc w:val="both"/>
        <w:rPr>
          <w:rFonts w:ascii="Arial" w:hAnsi="Arial" w:cs="Arial"/>
        </w:rPr>
      </w:pPr>
      <w:r w:rsidRPr="00DA63FB">
        <w:rPr>
          <w:rFonts w:ascii="Arial" w:eastAsia="Arial" w:hAnsi="Arial" w:cs="Arial"/>
          <w:lang w:bidi="de-DE"/>
        </w:rPr>
        <w:t xml:space="preserve">Intelligente Designmerkmale gewährleisten einen beispiellosen Bedienkomfort und eine hervorragende Gesamtleistung. Die eigens für die Maschine entwickelten </w:t>
      </w:r>
      <w:proofErr w:type="spellStart"/>
      <w:r w:rsidRPr="00DA63FB">
        <w:rPr>
          <w:rFonts w:ascii="Arial" w:eastAsia="Arial" w:hAnsi="Arial" w:cs="Arial"/>
          <w:lang w:bidi="de-DE"/>
        </w:rPr>
        <w:t>Uvijet</w:t>
      </w:r>
      <w:proofErr w:type="spellEnd"/>
      <w:r w:rsidRPr="00DA63FB">
        <w:rPr>
          <w:rFonts w:ascii="Arial" w:eastAsia="Arial" w:hAnsi="Arial" w:cs="Arial"/>
          <w:lang w:bidi="de-DE"/>
        </w:rPr>
        <w:t xml:space="preserve"> UH-Tinten sind standardmäßig in sechs Farben (CMYK, Lm, </w:t>
      </w:r>
      <w:proofErr w:type="spellStart"/>
      <w:r w:rsidRPr="00DA63FB">
        <w:rPr>
          <w:rFonts w:ascii="Arial" w:eastAsia="Arial" w:hAnsi="Arial" w:cs="Arial"/>
          <w:lang w:bidi="de-DE"/>
        </w:rPr>
        <w:t>Lc</w:t>
      </w:r>
      <w:proofErr w:type="spellEnd"/>
      <w:r w:rsidRPr="00DA63FB">
        <w:rPr>
          <w:rFonts w:ascii="Arial" w:eastAsia="Arial" w:hAnsi="Arial" w:cs="Arial"/>
          <w:lang w:bidi="de-DE"/>
        </w:rPr>
        <w:t xml:space="preserve">) und optional in Weiß erhältlich. Die neue Tintenserie besitzt die </w:t>
      </w:r>
      <w:proofErr w:type="spellStart"/>
      <w:r w:rsidRPr="00DA63FB">
        <w:rPr>
          <w:rFonts w:ascii="Arial" w:eastAsia="Arial" w:hAnsi="Arial" w:cs="Arial"/>
          <w:lang w:bidi="de-DE"/>
        </w:rPr>
        <w:t>Greenguard</w:t>
      </w:r>
      <w:proofErr w:type="spellEnd"/>
      <w:r w:rsidRPr="00DA63FB">
        <w:rPr>
          <w:rFonts w:ascii="Arial" w:eastAsia="Arial" w:hAnsi="Arial" w:cs="Arial"/>
          <w:lang w:bidi="de-DE"/>
        </w:rPr>
        <w:t xml:space="preserve"> Gold- und die </w:t>
      </w:r>
      <w:proofErr w:type="spellStart"/>
      <w:r w:rsidRPr="00DA63FB">
        <w:rPr>
          <w:rFonts w:ascii="Arial" w:eastAsia="Arial" w:hAnsi="Arial" w:cs="Arial"/>
          <w:lang w:bidi="de-DE"/>
        </w:rPr>
        <w:t>AgBB</w:t>
      </w:r>
      <w:proofErr w:type="spellEnd"/>
      <w:r w:rsidRPr="00DA63FB">
        <w:rPr>
          <w:rFonts w:ascii="Arial" w:eastAsia="Arial" w:hAnsi="Arial" w:cs="Arial"/>
          <w:lang w:bidi="de-DE"/>
        </w:rPr>
        <w:t xml:space="preserve">-Zertifizierung. </w:t>
      </w:r>
    </w:p>
    <w:p w14:paraId="520D2748" w14:textId="7A981C27" w:rsidR="001C51CF" w:rsidRPr="00DA63FB" w:rsidRDefault="001C51CF" w:rsidP="001C2EC6">
      <w:pPr>
        <w:spacing w:line="360" w:lineRule="auto"/>
        <w:jc w:val="both"/>
        <w:rPr>
          <w:rFonts w:ascii="Arial" w:hAnsi="Arial" w:cs="Arial"/>
        </w:rPr>
      </w:pPr>
      <w:r w:rsidRPr="00DA63FB">
        <w:rPr>
          <w:rFonts w:ascii="Arial" w:eastAsia="Arial" w:hAnsi="Arial" w:cs="Arial"/>
          <w:lang w:bidi="de-DE"/>
        </w:rPr>
        <w:t xml:space="preserve">Echo House-Betriebsleiter Peter </w:t>
      </w:r>
      <w:proofErr w:type="spellStart"/>
      <w:r w:rsidRPr="00DA63FB">
        <w:rPr>
          <w:rFonts w:ascii="Arial" w:eastAsia="Arial" w:hAnsi="Arial" w:cs="Arial"/>
          <w:lang w:bidi="de-DE"/>
        </w:rPr>
        <w:t>Onyskiw</w:t>
      </w:r>
      <w:proofErr w:type="spellEnd"/>
      <w:r w:rsidRPr="00DA63FB">
        <w:rPr>
          <w:rFonts w:ascii="Arial" w:eastAsia="Arial" w:hAnsi="Arial" w:cs="Arial"/>
          <w:lang w:bidi="de-DE"/>
        </w:rPr>
        <w:t xml:space="preserve"> erklärt: „Wir haben in unserer langjährigen Zusammenarbeit mit Fujifilm eine kooperative und vertrauensvolle Beziehung aufbauen können und nahmen auf dieser Grundlage 2018 als erstes Unternehmen der Welt eine 5-m-Acuity Ultra in Betrieb. Die Maschine läuft bei uns nach wie vor auf Hochtouren, auch wenn wir sie umstellen mussten, um Platz für die neue </w:t>
      </w:r>
      <w:proofErr w:type="spellStart"/>
      <w:r w:rsidRPr="00DA63FB">
        <w:rPr>
          <w:rFonts w:ascii="Arial" w:eastAsia="Arial" w:hAnsi="Arial" w:cs="Arial"/>
          <w:lang w:bidi="de-DE"/>
        </w:rPr>
        <w:t>Acuity</w:t>
      </w:r>
      <w:proofErr w:type="spellEnd"/>
      <w:r w:rsidRPr="00DA63FB">
        <w:rPr>
          <w:rFonts w:ascii="Arial" w:eastAsia="Arial" w:hAnsi="Arial" w:cs="Arial"/>
          <w:lang w:bidi="de-DE"/>
        </w:rPr>
        <w:t xml:space="preserve"> zu schaffen. Wir </w:t>
      </w:r>
      <w:r w:rsidRPr="00DA63FB">
        <w:rPr>
          <w:rFonts w:ascii="Arial" w:eastAsia="Arial" w:hAnsi="Arial" w:cs="Arial"/>
          <w:lang w:bidi="de-DE"/>
        </w:rPr>
        <w:lastRenderedPageBreak/>
        <w:t xml:space="preserve">freuen uns sehr, auch dieses Mal wieder die Ersten zu sein. Unser Sektor ist extrem innovativ und kreativ und zu unseren Kunden zählen große Unternehmen, die in puncto Marke allerhöchste Erwartungen an uns stellen. Die </w:t>
      </w:r>
      <w:proofErr w:type="spellStart"/>
      <w:r w:rsidRPr="00DA63FB">
        <w:rPr>
          <w:rFonts w:ascii="Arial" w:eastAsia="Arial" w:hAnsi="Arial" w:cs="Arial"/>
          <w:lang w:bidi="de-DE"/>
        </w:rPr>
        <w:t>Acuity</w:t>
      </w:r>
      <w:proofErr w:type="spellEnd"/>
      <w:r w:rsidRPr="00DA63FB">
        <w:rPr>
          <w:rFonts w:ascii="Arial" w:eastAsia="Arial" w:hAnsi="Arial" w:cs="Arial"/>
          <w:lang w:bidi="de-DE"/>
        </w:rPr>
        <w:t xml:space="preserve"> Ultra Hybrid LED bietet dank ihres Hybridkonzepts zusätzlich zu ihrer außergewöhnlichen Qualität mehr Flexibilität und mehr kreatives Potenzial, sodass wir die Erwartungen der Kunden weiterhin erfüllen und sogar übertreffen können. Die technologische Effizienz, Flexibilität und Zuverlässigkeit der Maschine schlagen sich außerdem als Plus in unserer Nachhaltigkeitsbilanz zu Buche.“ </w:t>
      </w:r>
    </w:p>
    <w:p w14:paraId="3EB71677" w14:textId="2C2F4417" w:rsidR="007B28AA" w:rsidRPr="00DA63FB" w:rsidRDefault="007B28AA" w:rsidP="000547F4">
      <w:pPr>
        <w:spacing w:line="360" w:lineRule="auto"/>
        <w:jc w:val="both"/>
        <w:rPr>
          <w:rFonts w:ascii="Arial" w:hAnsi="Arial" w:cs="Arial"/>
        </w:rPr>
      </w:pPr>
      <w:r w:rsidRPr="00DA63FB">
        <w:rPr>
          <w:rFonts w:ascii="Arial" w:eastAsia="Arial" w:hAnsi="Arial" w:cs="Arial"/>
          <w:lang w:bidi="de-DE"/>
        </w:rPr>
        <w:t xml:space="preserve">David Burton, </w:t>
      </w:r>
      <w:proofErr w:type="spellStart"/>
      <w:r w:rsidRPr="00DA63FB">
        <w:rPr>
          <w:rFonts w:ascii="Arial" w:eastAsia="Arial" w:hAnsi="Arial" w:cs="Arial"/>
          <w:lang w:bidi="de-DE"/>
        </w:rPr>
        <w:t>Director</w:t>
      </w:r>
      <w:proofErr w:type="spellEnd"/>
      <w:r w:rsidRPr="00DA63FB">
        <w:rPr>
          <w:rFonts w:ascii="Arial" w:eastAsia="Arial" w:hAnsi="Arial" w:cs="Arial"/>
          <w:lang w:bidi="de-DE"/>
        </w:rPr>
        <w:t xml:space="preserve">, Fujifilm Wide Format </w:t>
      </w:r>
      <w:proofErr w:type="spellStart"/>
      <w:r w:rsidRPr="00DA63FB">
        <w:rPr>
          <w:rFonts w:ascii="Arial" w:eastAsia="Arial" w:hAnsi="Arial" w:cs="Arial"/>
          <w:lang w:bidi="de-DE"/>
        </w:rPr>
        <w:t>Inkjet</w:t>
      </w:r>
      <w:proofErr w:type="spellEnd"/>
      <w:r w:rsidRPr="00DA63FB">
        <w:rPr>
          <w:rFonts w:ascii="Arial" w:eastAsia="Arial" w:hAnsi="Arial" w:cs="Arial"/>
          <w:lang w:bidi="de-DE"/>
        </w:rPr>
        <w:t xml:space="preserve"> Systems, ergänzt: „Wir pflegen seit langem eine erfolgreiche Partnerschaft mit Echo House. Das Unternehmen scheute noch nie vor einer Vorreiterrolle zurück und bot sich als Teststandort für das jüngste Modell unserer neuen </w:t>
      </w:r>
      <w:proofErr w:type="spellStart"/>
      <w:r w:rsidRPr="00DA63FB">
        <w:rPr>
          <w:rFonts w:ascii="Arial" w:eastAsia="Arial" w:hAnsi="Arial" w:cs="Arial"/>
          <w:lang w:bidi="de-DE"/>
        </w:rPr>
        <w:t>Acuity</w:t>
      </w:r>
      <w:proofErr w:type="spellEnd"/>
      <w:r w:rsidRPr="00DA63FB">
        <w:rPr>
          <w:rFonts w:ascii="Arial" w:eastAsia="Arial" w:hAnsi="Arial" w:cs="Arial"/>
          <w:lang w:bidi="de-DE"/>
        </w:rPr>
        <w:t>-Serie geradezu an.</w:t>
      </w:r>
    </w:p>
    <w:p w14:paraId="356A1EA6" w14:textId="45D5694C" w:rsidR="00583849" w:rsidRPr="00DA63FB" w:rsidRDefault="0012476B" w:rsidP="000547F4">
      <w:pPr>
        <w:spacing w:line="360" w:lineRule="auto"/>
        <w:jc w:val="both"/>
        <w:rPr>
          <w:rFonts w:ascii="Arial" w:hAnsi="Arial" w:cs="Arial"/>
        </w:rPr>
      </w:pPr>
      <w:r w:rsidRPr="00DA63FB">
        <w:rPr>
          <w:rFonts w:ascii="Arial" w:eastAsia="Arial" w:hAnsi="Arial" w:cs="Arial"/>
          <w:lang w:bidi="de-DE"/>
        </w:rPr>
        <w:t>„Es beginnt jetzt ein neuer Abschnitt unserer Zusammenarbeit und wir freuen uns darauf, Echo House beim Ausschöpfen des enormen Potenzials dieser Hybriddruckmaschine und beim Erschließen neuer Geschäftsmöglichkeiten zur Seite zu stehen.“</w:t>
      </w:r>
    </w:p>
    <w:p w14:paraId="273564FF" w14:textId="77777777" w:rsidR="00583849" w:rsidRPr="00DA63FB" w:rsidRDefault="00583849" w:rsidP="000547F4">
      <w:pPr>
        <w:spacing w:line="360" w:lineRule="auto"/>
        <w:jc w:val="both"/>
        <w:rPr>
          <w:rFonts w:ascii="Arial" w:hAnsi="Arial" w:cs="Arial"/>
        </w:rPr>
      </w:pPr>
    </w:p>
    <w:p w14:paraId="0BF773F8" w14:textId="6A34B1F2" w:rsidR="00583849" w:rsidRPr="00DA63FB" w:rsidRDefault="00583849" w:rsidP="00583849">
      <w:pPr>
        <w:rPr>
          <w:rFonts w:ascii="Arial" w:hAnsi="Arial" w:cs="Arial"/>
          <w:color w:val="000000"/>
          <w:u w:val="single"/>
        </w:rPr>
      </w:pPr>
      <w:bookmarkStart w:id="0" w:name="_Hlk126233831"/>
      <w:r w:rsidRPr="00DA63FB">
        <w:rPr>
          <w:rFonts w:ascii="Arial" w:eastAsia="Arial" w:hAnsi="Arial" w:cs="Arial"/>
          <w:color w:val="000000"/>
          <w:lang w:bidi="de-DE"/>
        </w:rPr>
        <w:t xml:space="preserve">Weitere Informationen über Echo House finden Sie </w:t>
      </w:r>
      <w:hyperlink r:id="rId7" w:history="1">
        <w:r w:rsidR="00825329" w:rsidRPr="00DA63FB">
          <w:rPr>
            <w:rStyle w:val="Hyperlink"/>
            <w:rFonts w:ascii="Arial" w:eastAsia="Arial" w:hAnsi="Arial" w:cs="Arial"/>
            <w:lang w:bidi="de-DE"/>
          </w:rPr>
          <w:t>hier</w:t>
        </w:r>
      </w:hyperlink>
      <w:r w:rsidRPr="00DA63FB">
        <w:rPr>
          <w:rFonts w:ascii="Arial" w:eastAsia="Arial" w:hAnsi="Arial" w:cs="Arial"/>
          <w:color w:val="000000"/>
          <w:lang w:bidi="de-DE"/>
        </w:rPr>
        <w:t xml:space="preserve">. </w:t>
      </w:r>
    </w:p>
    <w:p w14:paraId="4EFC8066" w14:textId="77777777" w:rsidR="00EB2A3D" w:rsidRPr="00DA63FB" w:rsidRDefault="00EB2A3D" w:rsidP="00583849">
      <w:pPr>
        <w:rPr>
          <w:rFonts w:ascii="Arial" w:hAnsi="Arial" w:cs="Arial"/>
          <w:color w:val="000000"/>
        </w:rPr>
      </w:pPr>
    </w:p>
    <w:p w14:paraId="0277C6BA" w14:textId="77777777" w:rsidR="00583849" w:rsidRPr="00DA63FB" w:rsidRDefault="00583849" w:rsidP="000547F4">
      <w:pPr>
        <w:spacing w:line="360" w:lineRule="auto"/>
        <w:jc w:val="both"/>
        <w:rPr>
          <w:rFonts w:ascii="Arial" w:hAnsi="Arial" w:cs="Arial"/>
          <w:color w:val="000000"/>
        </w:rPr>
      </w:pPr>
      <w:bookmarkStart w:id="1" w:name="_Hlk126233908"/>
    </w:p>
    <w:bookmarkEnd w:id="0"/>
    <w:bookmarkEnd w:id="1"/>
    <w:p w14:paraId="22BACBFE" w14:textId="573F3FEB" w:rsidR="00BA110A" w:rsidRDefault="00DF0F80" w:rsidP="000547F4">
      <w:pPr>
        <w:spacing w:line="360" w:lineRule="auto"/>
        <w:jc w:val="center"/>
        <w:rPr>
          <w:rFonts w:ascii="Arial" w:eastAsia="Arial" w:hAnsi="Arial" w:cs="Arial"/>
          <w:b/>
          <w:color w:val="000000" w:themeColor="text1"/>
          <w:lang w:val="en-US" w:bidi="de-DE"/>
        </w:rPr>
      </w:pPr>
      <w:r w:rsidRPr="00DA63FB">
        <w:rPr>
          <w:rFonts w:ascii="Arial" w:eastAsia="Arial" w:hAnsi="Arial" w:cs="Arial"/>
          <w:b/>
          <w:color w:val="000000" w:themeColor="text1"/>
          <w:lang w:val="en-US" w:bidi="de-DE"/>
        </w:rPr>
        <w:t>ENDE</w:t>
      </w:r>
    </w:p>
    <w:p w14:paraId="3083F676" w14:textId="5192C969" w:rsidR="0007653E" w:rsidRDefault="0007653E" w:rsidP="000547F4">
      <w:pPr>
        <w:spacing w:line="360" w:lineRule="auto"/>
        <w:jc w:val="center"/>
        <w:rPr>
          <w:rFonts w:ascii="Arial" w:eastAsia="Arial" w:hAnsi="Arial" w:cs="Arial"/>
          <w:b/>
          <w:color w:val="000000" w:themeColor="text1"/>
          <w:lang w:val="en-US" w:bidi="de-DE"/>
        </w:rPr>
      </w:pPr>
    </w:p>
    <w:p w14:paraId="074591FF" w14:textId="77777777" w:rsidR="0007653E" w:rsidRPr="00DA63FB" w:rsidRDefault="0007653E" w:rsidP="000547F4">
      <w:pPr>
        <w:spacing w:line="360" w:lineRule="auto"/>
        <w:jc w:val="center"/>
        <w:rPr>
          <w:rFonts w:ascii="Arial" w:hAnsi="Arial" w:cs="Arial"/>
          <w:lang w:val="en-US"/>
        </w:rPr>
      </w:pPr>
    </w:p>
    <w:p w14:paraId="52433479" w14:textId="650F134E" w:rsidR="00160710" w:rsidRPr="00DA63FB" w:rsidRDefault="00160710" w:rsidP="004E079D">
      <w:pPr>
        <w:spacing w:after="0" w:line="240" w:lineRule="auto"/>
        <w:jc w:val="both"/>
        <w:rPr>
          <w:rFonts w:ascii="Arial" w:hAnsi="Arial" w:cs="Arial"/>
          <w:color w:val="000000" w:themeColor="text1"/>
          <w:sz w:val="20"/>
          <w:szCs w:val="20"/>
          <w:lang w:val="en-US"/>
        </w:rPr>
      </w:pPr>
    </w:p>
    <w:p w14:paraId="0B6DD4A3" w14:textId="2E802FB9" w:rsidR="00065605" w:rsidRPr="00DA63FB" w:rsidRDefault="00065605" w:rsidP="004E079D">
      <w:pPr>
        <w:spacing w:after="0" w:line="240" w:lineRule="auto"/>
        <w:jc w:val="both"/>
        <w:rPr>
          <w:rFonts w:ascii="Arial" w:hAnsi="Arial" w:cs="Arial"/>
          <w:color w:val="000000" w:themeColor="text1"/>
          <w:sz w:val="20"/>
          <w:szCs w:val="20"/>
          <w:lang w:val="en-US"/>
        </w:rPr>
      </w:pPr>
    </w:p>
    <w:p w14:paraId="1C309D37"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100BFE5B"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3729A574" w14:textId="77777777" w:rsidR="0007653E" w:rsidRPr="0007653E" w:rsidRDefault="0007653E" w:rsidP="0007653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lastRenderedPageBreak/>
        <w:t>     </w:t>
      </w:r>
      <w:r w:rsidRPr="0007653E">
        <w:rPr>
          <w:rStyle w:val="eop"/>
          <w:rFonts w:ascii="Arial" w:hAnsi="Arial" w:cs="Arial"/>
          <w:sz w:val="20"/>
          <w:szCs w:val="20"/>
          <w:lang w:val="fr-FR"/>
        </w:rPr>
        <w:t> </w:t>
      </w:r>
    </w:p>
    <w:p w14:paraId="53BD160D" w14:textId="6C7C3AD9" w:rsidR="0007653E" w:rsidRDefault="0007653E" w:rsidP="0007653E">
      <w:pPr>
        <w:pStyle w:val="paragraph"/>
        <w:spacing w:before="0" w:beforeAutospacing="0" w:after="0" w:afterAutospacing="0"/>
        <w:jc w:val="both"/>
        <w:textAlignment w:val="baseline"/>
        <w:rPr>
          <w:rStyle w:val="eop"/>
          <w:rFonts w:ascii="Arial" w:hAnsi="Arial" w:cs="Arial"/>
          <w:sz w:val="20"/>
          <w:szCs w:val="20"/>
          <w:lang w:val="fr-FR"/>
        </w:rPr>
      </w:pPr>
      <w:r>
        <w:rPr>
          <w:rStyle w:val="normaltextrun"/>
          <w:rFonts w:ascii="Arial" w:hAnsi="Arial" w:cs="Arial"/>
          <w:sz w:val="20"/>
          <w:szCs w:val="20"/>
          <w:lang w:val="fr-FR"/>
        </w:rPr>
        <w:t>     </w:t>
      </w:r>
      <w:r w:rsidRPr="0007653E">
        <w:rPr>
          <w:rStyle w:val="eop"/>
          <w:rFonts w:ascii="Arial" w:hAnsi="Arial" w:cs="Arial"/>
          <w:sz w:val="20"/>
          <w:szCs w:val="20"/>
          <w:lang w:val="fr-FR"/>
        </w:rPr>
        <w:t> </w:t>
      </w:r>
    </w:p>
    <w:p w14:paraId="74EA88B8" w14:textId="648BFEA4" w:rsidR="0007653E" w:rsidRDefault="0007653E" w:rsidP="0007653E">
      <w:pPr>
        <w:pStyle w:val="paragraph"/>
        <w:spacing w:before="0" w:beforeAutospacing="0" w:after="0" w:afterAutospacing="0"/>
        <w:jc w:val="both"/>
        <w:textAlignment w:val="baseline"/>
        <w:rPr>
          <w:rStyle w:val="eop"/>
          <w:rFonts w:ascii="Arial" w:hAnsi="Arial" w:cs="Arial"/>
          <w:sz w:val="20"/>
          <w:szCs w:val="20"/>
          <w:lang w:val="fr-FR"/>
        </w:rPr>
      </w:pPr>
    </w:p>
    <w:p w14:paraId="69B4C6E5" w14:textId="77777777" w:rsidR="0007653E" w:rsidRPr="0007653E" w:rsidRDefault="0007653E" w:rsidP="0007653E">
      <w:pPr>
        <w:pStyle w:val="paragraph"/>
        <w:spacing w:before="0" w:beforeAutospacing="0" w:after="0" w:afterAutospacing="0"/>
        <w:jc w:val="both"/>
        <w:textAlignment w:val="baseline"/>
        <w:rPr>
          <w:rFonts w:ascii="Segoe UI" w:hAnsi="Segoe UI" w:cs="Segoe UI"/>
          <w:sz w:val="18"/>
          <w:szCs w:val="18"/>
          <w:lang w:val="fr-FR"/>
        </w:rPr>
      </w:pPr>
    </w:p>
    <w:p w14:paraId="1803D26F" w14:textId="77777777" w:rsidR="0007653E" w:rsidRPr="0007653E" w:rsidRDefault="0007653E" w:rsidP="0007653E">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07653E">
        <w:rPr>
          <w:rStyle w:val="eop"/>
          <w:rFonts w:ascii="Arial" w:hAnsi="Arial" w:cs="Arial"/>
          <w:sz w:val="20"/>
          <w:szCs w:val="20"/>
          <w:lang w:val="fr-FR"/>
        </w:rPr>
        <w:t> </w:t>
      </w:r>
    </w:p>
    <w:p w14:paraId="65AC9A67"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9"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29AC5675"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537D95B4"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13E4F402"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5171AD7E"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119A087"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0"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1F302826" w14:textId="77777777" w:rsidR="0007653E" w:rsidRDefault="0007653E" w:rsidP="00076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F9B422D" w14:textId="5AE6D6DA" w:rsidR="00232E41" w:rsidRPr="00BF0F57" w:rsidRDefault="00232E41" w:rsidP="0007653E">
      <w:pPr>
        <w:pStyle w:val="paragraph"/>
        <w:spacing w:before="0" w:beforeAutospacing="0" w:after="0" w:afterAutospacing="0"/>
        <w:jc w:val="both"/>
        <w:textAlignment w:val="baseline"/>
        <w:rPr>
          <w:rFonts w:ascii="Arial" w:hAnsi="Arial" w:cs="Arial"/>
          <w:sz w:val="20"/>
          <w:szCs w:val="20"/>
        </w:rPr>
      </w:pPr>
    </w:p>
    <w:sectPr w:rsidR="00232E41" w:rsidRPr="00BF0F57"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2DCB" w14:textId="77777777" w:rsidR="00D416B2" w:rsidRDefault="00D416B2" w:rsidP="00155739">
      <w:pPr>
        <w:spacing w:after="0" w:line="240" w:lineRule="auto"/>
      </w:pPr>
      <w:r>
        <w:separator/>
      </w:r>
    </w:p>
  </w:endnote>
  <w:endnote w:type="continuationSeparator" w:id="0">
    <w:p w14:paraId="1AD3679E" w14:textId="77777777" w:rsidR="00D416B2" w:rsidRDefault="00D416B2" w:rsidP="00155739">
      <w:pPr>
        <w:spacing w:after="0" w:line="240" w:lineRule="auto"/>
      </w:pPr>
      <w:r>
        <w:continuationSeparator/>
      </w:r>
    </w:p>
  </w:endnote>
  <w:endnote w:type="continuationNotice" w:id="1">
    <w:p w14:paraId="5D66771C" w14:textId="77777777" w:rsidR="00D416B2" w:rsidRDefault="00D4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66B" w14:textId="77777777" w:rsidR="00D416B2" w:rsidRDefault="00D416B2" w:rsidP="00155739">
      <w:pPr>
        <w:spacing w:after="0" w:line="240" w:lineRule="auto"/>
      </w:pPr>
      <w:r>
        <w:separator/>
      </w:r>
    </w:p>
  </w:footnote>
  <w:footnote w:type="continuationSeparator" w:id="0">
    <w:p w14:paraId="4A667F38" w14:textId="77777777" w:rsidR="00D416B2" w:rsidRDefault="00D416B2" w:rsidP="00155739">
      <w:pPr>
        <w:spacing w:after="0" w:line="240" w:lineRule="auto"/>
      </w:pPr>
      <w:r>
        <w:continuationSeparator/>
      </w:r>
    </w:p>
  </w:footnote>
  <w:footnote w:type="continuationNotice" w:id="1">
    <w:p w14:paraId="6DCF35AE" w14:textId="77777777" w:rsidR="00D416B2" w:rsidRDefault="00D4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4B27"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645932">
    <w:abstractNumId w:val="1"/>
  </w:num>
  <w:num w:numId="2" w16cid:durableId="440613684">
    <w:abstractNumId w:val="4"/>
  </w:num>
  <w:num w:numId="3" w16cid:durableId="1578786916">
    <w:abstractNumId w:val="3"/>
  </w:num>
  <w:num w:numId="4" w16cid:durableId="808939894">
    <w:abstractNumId w:val="0"/>
  </w:num>
  <w:num w:numId="5" w16cid:durableId="144481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53E"/>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A7F3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2EC6"/>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4D83"/>
    <w:rsid w:val="0022556F"/>
    <w:rsid w:val="00226571"/>
    <w:rsid w:val="00226981"/>
    <w:rsid w:val="00226F17"/>
    <w:rsid w:val="002275CA"/>
    <w:rsid w:val="00230602"/>
    <w:rsid w:val="00232E41"/>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D59"/>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06E90"/>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849"/>
    <w:rsid w:val="00583FBE"/>
    <w:rsid w:val="005849EA"/>
    <w:rsid w:val="0059026E"/>
    <w:rsid w:val="00590440"/>
    <w:rsid w:val="005905F0"/>
    <w:rsid w:val="00590D1B"/>
    <w:rsid w:val="00591105"/>
    <w:rsid w:val="00594A74"/>
    <w:rsid w:val="005955EB"/>
    <w:rsid w:val="00595FE9"/>
    <w:rsid w:val="0059644F"/>
    <w:rsid w:val="005A0C37"/>
    <w:rsid w:val="005A3FEC"/>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4CB"/>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43FD"/>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2532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3956"/>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0CF0"/>
    <w:rsid w:val="00A1371F"/>
    <w:rsid w:val="00A1470E"/>
    <w:rsid w:val="00A162BB"/>
    <w:rsid w:val="00A173E2"/>
    <w:rsid w:val="00A17B11"/>
    <w:rsid w:val="00A17F29"/>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350E"/>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2FB1"/>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DC8"/>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4D5E"/>
    <w:rsid w:val="00CF657D"/>
    <w:rsid w:val="00CF6E04"/>
    <w:rsid w:val="00D00AB0"/>
    <w:rsid w:val="00D0162F"/>
    <w:rsid w:val="00D01D68"/>
    <w:rsid w:val="00D075F1"/>
    <w:rsid w:val="00D11534"/>
    <w:rsid w:val="00D12216"/>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6B2"/>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63FB"/>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A3D"/>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4E4"/>
    <w:rsid w:val="00ED75F8"/>
    <w:rsid w:val="00EE016A"/>
    <w:rsid w:val="00EE07DB"/>
    <w:rsid w:val="00EE0B29"/>
    <w:rsid w:val="00EE0B98"/>
    <w:rsid w:val="00EE56F8"/>
    <w:rsid w:val="00EF05DE"/>
    <w:rsid w:val="00EF1591"/>
    <w:rsid w:val="00EF471C"/>
    <w:rsid w:val="00F00087"/>
    <w:rsid w:val="00F00187"/>
    <w:rsid w:val="00F013B3"/>
    <w:rsid w:val="00F02423"/>
    <w:rsid w:val="00F02C15"/>
    <w:rsid w:val="00F03476"/>
    <w:rsid w:val="00F05117"/>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3A24"/>
    <w:rsid w:val="00FD43B5"/>
    <w:rsid w:val="00FD46E9"/>
    <w:rsid w:val="00FE0D17"/>
    <w:rsid w:val="00FE35B3"/>
    <w:rsid w:val="00FE3956"/>
    <w:rsid w:val="00FE597F"/>
    <w:rsid w:val="00FE69C8"/>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58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95821774">
      <w:bodyDiv w:val="1"/>
      <w:marLeft w:val="0"/>
      <w:marRight w:val="0"/>
      <w:marTop w:val="0"/>
      <w:marBottom w:val="0"/>
      <w:divBdr>
        <w:top w:val="none" w:sz="0" w:space="0" w:color="auto"/>
        <w:left w:val="none" w:sz="0" w:space="0" w:color="auto"/>
        <w:bottom w:val="none" w:sz="0" w:space="0" w:color="auto"/>
        <w:right w:val="none" w:sz="0" w:space="0" w:color="auto"/>
      </w:divBdr>
      <w:divsChild>
        <w:div w:id="752775903">
          <w:marLeft w:val="0"/>
          <w:marRight w:val="0"/>
          <w:marTop w:val="0"/>
          <w:marBottom w:val="0"/>
          <w:divBdr>
            <w:top w:val="none" w:sz="0" w:space="0" w:color="auto"/>
            <w:left w:val="none" w:sz="0" w:space="0" w:color="auto"/>
            <w:bottom w:val="none" w:sz="0" w:space="0" w:color="auto"/>
            <w:right w:val="none" w:sz="0" w:space="0" w:color="auto"/>
          </w:divBdr>
        </w:div>
        <w:div w:id="190262900">
          <w:marLeft w:val="0"/>
          <w:marRight w:val="0"/>
          <w:marTop w:val="0"/>
          <w:marBottom w:val="0"/>
          <w:divBdr>
            <w:top w:val="none" w:sz="0" w:space="0" w:color="auto"/>
            <w:left w:val="none" w:sz="0" w:space="0" w:color="auto"/>
            <w:bottom w:val="none" w:sz="0" w:space="0" w:color="auto"/>
            <w:right w:val="none" w:sz="0" w:space="0" w:color="auto"/>
          </w:divBdr>
        </w:div>
        <w:div w:id="619068879">
          <w:marLeft w:val="0"/>
          <w:marRight w:val="0"/>
          <w:marTop w:val="0"/>
          <w:marBottom w:val="0"/>
          <w:divBdr>
            <w:top w:val="none" w:sz="0" w:space="0" w:color="auto"/>
            <w:left w:val="none" w:sz="0" w:space="0" w:color="auto"/>
            <w:bottom w:val="none" w:sz="0" w:space="0" w:color="auto"/>
            <w:right w:val="none" w:sz="0" w:space="0" w:color="auto"/>
          </w:divBdr>
        </w:div>
        <w:div w:id="978456247">
          <w:marLeft w:val="0"/>
          <w:marRight w:val="0"/>
          <w:marTop w:val="0"/>
          <w:marBottom w:val="0"/>
          <w:divBdr>
            <w:top w:val="none" w:sz="0" w:space="0" w:color="auto"/>
            <w:left w:val="none" w:sz="0" w:space="0" w:color="auto"/>
            <w:bottom w:val="none" w:sz="0" w:space="0" w:color="auto"/>
            <w:right w:val="none" w:sz="0" w:space="0" w:color="auto"/>
          </w:divBdr>
        </w:div>
        <w:div w:id="281690082">
          <w:marLeft w:val="0"/>
          <w:marRight w:val="0"/>
          <w:marTop w:val="0"/>
          <w:marBottom w:val="0"/>
          <w:divBdr>
            <w:top w:val="none" w:sz="0" w:space="0" w:color="auto"/>
            <w:left w:val="none" w:sz="0" w:space="0" w:color="auto"/>
            <w:bottom w:val="none" w:sz="0" w:space="0" w:color="auto"/>
            <w:right w:val="none" w:sz="0" w:space="0" w:color="auto"/>
          </w:divBdr>
        </w:div>
        <w:div w:id="1700158195">
          <w:marLeft w:val="0"/>
          <w:marRight w:val="0"/>
          <w:marTop w:val="0"/>
          <w:marBottom w:val="0"/>
          <w:divBdr>
            <w:top w:val="none" w:sz="0" w:space="0" w:color="auto"/>
            <w:left w:val="none" w:sz="0" w:space="0" w:color="auto"/>
            <w:bottom w:val="none" w:sz="0" w:space="0" w:color="auto"/>
            <w:right w:val="none" w:sz="0" w:space="0" w:color="auto"/>
          </w:divBdr>
        </w:div>
        <w:div w:id="1384325170">
          <w:marLeft w:val="0"/>
          <w:marRight w:val="0"/>
          <w:marTop w:val="0"/>
          <w:marBottom w:val="0"/>
          <w:divBdr>
            <w:top w:val="none" w:sz="0" w:space="0" w:color="auto"/>
            <w:left w:val="none" w:sz="0" w:space="0" w:color="auto"/>
            <w:bottom w:val="none" w:sz="0" w:space="0" w:color="auto"/>
            <w:right w:val="none" w:sz="0" w:space="0" w:color="auto"/>
          </w:divBdr>
        </w:div>
        <w:div w:id="886992328">
          <w:marLeft w:val="0"/>
          <w:marRight w:val="0"/>
          <w:marTop w:val="0"/>
          <w:marBottom w:val="0"/>
          <w:divBdr>
            <w:top w:val="none" w:sz="0" w:space="0" w:color="auto"/>
            <w:left w:val="none" w:sz="0" w:space="0" w:color="auto"/>
            <w:bottom w:val="none" w:sz="0" w:space="0" w:color="auto"/>
            <w:right w:val="none" w:sz="0" w:space="0" w:color="auto"/>
          </w:divBdr>
        </w:div>
        <w:div w:id="831989122">
          <w:marLeft w:val="0"/>
          <w:marRight w:val="0"/>
          <w:marTop w:val="0"/>
          <w:marBottom w:val="0"/>
          <w:divBdr>
            <w:top w:val="none" w:sz="0" w:space="0" w:color="auto"/>
            <w:left w:val="none" w:sz="0" w:space="0" w:color="auto"/>
            <w:bottom w:val="none" w:sz="0" w:space="0" w:color="auto"/>
            <w:right w:val="none" w:sz="0" w:space="0" w:color="auto"/>
          </w:divBdr>
        </w:div>
        <w:div w:id="94718561">
          <w:marLeft w:val="0"/>
          <w:marRight w:val="0"/>
          <w:marTop w:val="0"/>
          <w:marBottom w:val="0"/>
          <w:divBdr>
            <w:top w:val="none" w:sz="0" w:space="0" w:color="auto"/>
            <w:left w:val="none" w:sz="0" w:space="0" w:color="auto"/>
            <w:bottom w:val="none" w:sz="0" w:space="0" w:color="auto"/>
            <w:right w:val="none" w:sz="0" w:space="0" w:color="auto"/>
          </w:divBdr>
        </w:div>
        <w:div w:id="148522319">
          <w:marLeft w:val="0"/>
          <w:marRight w:val="0"/>
          <w:marTop w:val="0"/>
          <w:marBottom w:val="0"/>
          <w:divBdr>
            <w:top w:val="none" w:sz="0" w:space="0" w:color="auto"/>
            <w:left w:val="none" w:sz="0" w:space="0" w:color="auto"/>
            <w:bottom w:val="none" w:sz="0" w:space="0" w:color="auto"/>
            <w:right w:val="none" w:sz="0" w:space="0" w:color="auto"/>
          </w:divBdr>
        </w:div>
        <w:div w:id="1998801125">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hostudios.co.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porter@adcomms.co.uk" TargetMode="External"/><Relationship Id="rId4" Type="http://schemas.openxmlformats.org/officeDocument/2006/relationships/webSettings" Target="webSettings.xml"/><Relationship Id="rId9" Type="http://schemas.openxmlformats.org/officeDocument/2006/relationships/hyperlink" Target="http://www.youtube.com/FujifilmGSEurop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2B6E7-9813-49A4-9260-A72F6D5115C1}"/>
</file>

<file path=customXml/itemProps2.xml><?xml version="1.0" encoding="utf-8"?>
<ds:datastoreItem xmlns:ds="http://schemas.openxmlformats.org/officeDocument/2006/customXml" ds:itemID="{FFEC36AD-6591-4194-B6D3-03127A458749}"/>
</file>

<file path=customXml/itemProps3.xml><?xml version="1.0" encoding="utf-8"?>
<ds:datastoreItem xmlns:ds="http://schemas.openxmlformats.org/officeDocument/2006/customXml" ds:itemID="{1BA5C082-F31A-4A79-8FE6-E3F4734102F2}"/>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2023-02-09T15:45:00Z</dcterms:created>
  <dcterms:modified xsi:type="dcterms:W3CDTF">2023-02-09T15:45:00Z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