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77777777" w:rsidR="00BF41AF" w:rsidRDefault="00BF41AF" w:rsidP="00BF41AF">
      <w:pPr>
        <w:tabs>
          <w:tab w:val="left" w:pos="245"/>
        </w:tabs>
        <w:rPr>
          <w:rFonts w:eastAsia="Times New Roman"/>
          <w:color w:val="003399"/>
          <w:lang w:val="en-GB"/>
        </w:rPr>
      </w:pPr>
      <w:r>
        <w:rPr>
          <w:rFonts w:eastAsia="Times New Roman"/>
          <w:noProof/>
          <w:szCs w:val="20"/>
        </w:rPr>
        <w:drawing>
          <wp:inline distT="0" distB="0" distL="0" distR="0" wp14:anchorId="73979489" wp14:editId="192A51F8">
            <wp:extent cx="59309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l="20036"/>
                    <a:stretch>
                      <a:fillRect/>
                    </a:stretch>
                  </pic:blipFill>
                  <pic:spPr bwMode="auto">
                    <a:xfrm>
                      <a:off x="0" y="0"/>
                      <a:ext cx="5930900" cy="285750"/>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335C51">
        <w:rPr>
          <w:rFonts w:ascii="Arial" w:hAnsi="Arial" w:cs="Arial"/>
          <w:color w:val="auto"/>
          <w:sz w:val="20"/>
          <w:szCs w:val="20"/>
        </w:rPr>
        <w:t>Rayyan</w:t>
      </w:r>
      <w:r w:rsidR="00335C51" w:rsidRPr="00D41DE9">
        <w:rPr>
          <w:rFonts w:ascii="Arial" w:hAnsi="Arial" w:cs="Arial"/>
          <w:color w:val="auto"/>
          <w:sz w:val="20"/>
          <w:szCs w:val="20"/>
        </w:rPr>
        <w:t xml:space="preserve"> </w:t>
      </w:r>
      <w:r w:rsidR="00335C51">
        <w:rPr>
          <w:rFonts w:ascii="Arial" w:hAnsi="Arial" w:cs="Arial"/>
          <w:color w:val="auto"/>
          <w:sz w:val="20"/>
          <w:szCs w:val="20"/>
        </w:rPr>
        <w:t>Rabbani</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46041B04" w14:textId="1EC31480" w:rsidR="00BF41AF" w:rsidRPr="00D41DE9" w:rsidRDefault="00BF41AF" w:rsidP="00BF41AF">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(0)7827 910 382</w:t>
      </w:r>
    </w:p>
    <w:p w14:paraId="268D4451" w14:textId="77777777" w:rsidR="00BF41AF" w:rsidRPr="00D41DE9" w:rsidRDefault="00630918" w:rsidP="00BF41AF">
      <w:pPr>
        <w:pStyle w:val="bodytext"/>
        <w:spacing w:before="0" w:beforeAutospacing="0" w:after="0" w:afterAutospacing="0"/>
        <w:rPr>
          <w:rFonts w:ascii="Arial" w:hAnsi="Arial" w:cs="Arial"/>
          <w:color w:val="auto"/>
          <w:sz w:val="20"/>
          <w:szCs w:val="20"/>
          <w:u w:val="single"/>
        </w:rPr>
      </w:pPr>
      <w:hyperlink r:id="rId10"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1" w:history="1">
        <w:r w:rsidR="00BF41AF">
          <w:rPr>
            <w:rStyle w:val="Hyperlink"/>
          </w:rPr>
          <w:t>rrabbani@adcomms.co.uk</w:t>
        </w:r>
      </w:hyperlink>
    </w:p>
    <w:p w14:paraId="11C2B9C2" w14:textId="6FA62C14" w:rsidR="002C614E" w:rsidRDefault="002C614E"/>
    <w:p w14:paraId="793F4958" w14:textId="2C2FBCCF" w:rsidR="00BF41AF" w:rsidRPr="00215B55" w:rsidRDefault="00EB4609" w:rsidP="00BF41AF">
      <w:pPr>
        <w:jc w:val="center"/>
        <w:rPr>
          <w:rFonts w:ascii="Arial Black" w:hAnsi="Arial Black"/>
          <w:b/>
          <w:bCs/>
          <w:sz w:val="28"/>
          <w:szCs w:val="28"/>
          <w:lang w:val="en-GB"/>
        </w:rPr>
      </w:pPr>
      <w:r w:rsidRPr="00215B55">
        <w:rPr>
          <w:rFonts w:ascii="Arial Black" w:hAnsi="Arial Black"/>
          <w:b/>
          <w:bCs/>
          <w:sz w:val="28"/>
          <w:szCs w:val="28"/>
          <w:lang w:val="en-GB"/>
        </w:rPr>
        <w:t>Sun Chemical will present its latest solutions for printed electronics and biosensors at LOPEC 2023</w:t>
      </w:r>
    </w:p>
    <w:p w14:paraId="128504AB" w14:textId="77777777" w:rsidR="00BF41AF" w:rsidRPr="00BF41AF" w:rsidRDefault="00BF41AF" w:rsidP="00BF41AF">
      <w:pPr>
        <w:rPr>
          <w:rFonts w:ascii="Arial Black" w:hAnsi="Arial Black"/>
          <w:b/>
          <w:sz w:val="24"/>
          <w:szCs w:val="24"/>
          <w:lang w:val="en-GB"/>
        </w:rPr>
      </w:pPr>
    </w:p>
    <w:p w14:paraId="70FB8EED" w14:textId="0943E58B" w:rsidR="00845E77" w:rsidRPr="001A482F" w:rsidRDefault="001A482F" w:rsidP="00845E77">
      <w:pPr>
        <w:rPr>
          <w:rFonts w:ascii="Arial Narrow" w:eastAsia="Times New Roman" w:hAnsi="Arial Narrow" w:cstheme="minorHAnsi"/>
          <w:color w:val="000000"/>
          <w:sz w:val="24"/>
          <w:szCs w:val="24"/>
          <w:lang w:val="en-GB"/>
        </w:rPr>
      </w:pPr>
      <w:r w:rsidRPr="001A482F">
        <w:rPr>
          <w:rFonts w:ascii="Arial Narrow" w:hAnsi="Arial Narrow" w:cs="Arial"/>
          <w:b/>
          <w:bCs/>
          <w:color w:val="464144"/>
          <w:sz w:val="24"/>
          <w:szCs w:val="24"/>
          <w:shd w:val="clear" w:color="auto" w:fill="FFFFFF"/>
        </w:rPr>
        <w:t>SOUTH NORMANTON, UK</w:t>
      </w:r>
      <w:r w:rsidRPr="001A482F">
        <w:rPr>
          <w:rStyle w:val="normaltextrun"/>
          <w:rFonts w:ascii="Arial Narrow" w:hAnsi="Arial Narrow"/>
          <w:b/>
          <w:bCs/>
          <w:sz w:val="24"/>
          <w:szCs w:val="24"/>
        </w:rPr>
        <w:t xml:space="preserve"> </w:t>
      </w:r>
      <w:r w:rsidRPr="001A482F">
        <w:rPr>
          <w:rStyle w:val="normaltextrun"/>
          <w:rFonts w:ascii="Arial Narrow" w:hAnsi="Arial Narrow"/>
          <w:sz w:val="24"/>
          <w:szCs w:val="24"/>
        </w:rPr>
        <w:t xml:space="preserve">– </w:t>
      </w:r>
      <w:r w:rsidR="002B0FF1" w:rsidRPr="001A482F">
        <w:rPr>
          <w:rFonts w:ascii="Arial Narrow" w:eastAsia="Times New Roman" w:hAnsi="Arial Narrow" w:cstheme="minorHAnsi"/>
          <w:color w:val="000000"/>
          <w:sz w:val="24"/>
          <w:szCs w:val="24"/>
          <w:lang w:val="en-GB"/>
        </w:rPr>
        <w:t>9</w:t>
      </w:r>
      <w:r w:rsidRPr="001A482F">
        <w:rPr>
          <w:rFonts w:ascii="Arial Narrow" w:eastAsia="Times New Roman" w:hAnsi="Arial Narrow" w:cstheme="minorHAnsi"/>
          <w:color w:val="000000"/>
          <w:sz w:val="24"/>
          <w:szCs w:val="24"/>
          <w:lang w:val="en-GB"/>
        </w:rPr>
        <w:t xml:space="preserve"> </w:t>
      </w:r>
      <w:r w:rsidR="002B0FF1" w:rsidRPr="001A482F">
        <w:rPr>
          <w:rFonts w:ascii="Arial Narrow" w:eastAsia="Times New Roman" w:hAnsi="Arial Narrow" w:cstheme="minorHAnsi"/>
          <w:color w:val="000000"/>
          <w:sz w:val="24"/>
          <w:szCs w:val="24"/>
          <w:lang w:val="en-GB"/>
        </w:rPr>
        <w:t>February</w:t>
      </w:r>
      <w:r w:rsidR="00EB4609" w:rsidRPr="001A482F">
        <w:rPr>
          <w:rFonts w:ascii="Arial Narrow" w:eastAsia="Times New Roman" w:hAnsi="Arial Narrow" w:cstheme="minorHAnsi"/>
          <w:color w:val="000000"/>
          <w:sz w:val="24"/>
          <w:szCs w:val="24"/>
          <w:lang w:val="en-GB"/>
        </w:rPr>
        <w:t xml:space="preserve"> 2023</w:t>
      </w:r>
      <w:r w:rsidRPr="001A482F">
        <w:rPr>
          <w:rFonts w:ascii="Arial Narrow" w:eastAsia="Times New Roman" w:hAnsi="Arial Narrow" w:cstheme="minorHAnsi"/>
          <w:color w:val="000000"/>
          <w:sz w:val="24"/>
          <w:szCs w:val="24"/>
          <w:lang w:val="en-GB"/>
        </w:rPr>
        <w:t xml:space="preserve"> –</w:t>
      </w:r>
      <w:r w:rsidRPr="001A482F">
        <w:rPr>
          <w:rFonts w:ascii="Arial Narrow" w:eastAsia="Times New Roman" w:hAnsi="Arial Narrow" w:cstheme="minorHAnsi"/>
          <w:b/>
          <w:bCs/>
          <w:color w:val="000000"/>
          <w:sz w:val="24"/>
          <w:szCs w:val="24"/>
          <w:lang w:val="en-GB"/>
        </w:rPr>
        <w:t xml:space="preserve"> </w:t>
      </w:r>
      <w:r w:rsidR="00EB4609" w:rsidRPr="001A482F">
        <w:rPr>
          <w:rFonts w:ascii="Arial Narrow" w:eastAsia="Times New Roman" w:hAnsi="Arial Narrow" w:cstheme="minorHAnsi"/>
          <w:color w:val="000000"/>
          <w:sz w:val="24"/>
          <w:szCs w:val="24"/>
          <w:lang w:val="en-GB"/>
        </w:rPr>
        <w:t xml:space="preserve">At LOPEC 2023 </w:t>
      </w:r>
      <w:r w:rsidR="00845E77" w:rsidRPr="001A482F">
        <w:rPr>
          <w:rFonts w:ascii="Arial Narrow" w:eastAsia="Times New Roman" w:hAnsi="Arial Narrow" w:cstheme="minorHAnsi"/>
          <w:color w:val="000000"/>
          <w:sz w:val="24"/>
          <w:szCs w:val="24"/>
          <w:lang w:val="en-GB"/>
        </w:rPr>
        <w:t>(</w:t>
      </w:r>
      <w:r w:rsidR="00EB4609" w:rsidRPr="001A482F">
        <w:rPr>
          <w:rFonts w:ascii="Arial Narrow" w:eastAsia="Times New Roman" w:hAnsi="Arial Narrow" w:cstheme="minorHAnsi"/>
          <w:color w:val="000000"/>
          <w:sz w:val="24"/>
          <w:szCs w:val="24"/>
          <w:lang w:val="en-GB"/>
        </w:rPr>
        <w:t>Munich</w:t>
      </w:r>
      <w:r w:rsidR="00845E77" w:rsidRPr="001A482F">
        <w:rPr>
          <w:rFonts w:ascii="Arial Narrow" w:eastAsia="Times New Roman" w:hAnsi="Arial Narrow" w:cstheme="minorHAnsi"/>
          <w:color w:val="000000"/>
          <w:sz w:val="24"/>
          <w:szCs w:val="24"/>
          <w:lang w:val="en-GB"/>
        </w:rPr>
        <w:t>, 28 February – 2 March</w:t>
      </w:r>
      <w:r w:rsidR="004F50CD" w:rsidRPr="001A482F">
        <w:rPr>
          <w:rFonts w:ascii="Arial Narrow" w:eastAsia="Times New Roman" w:hAnsi="Arial Narrow" w:cstheme="minorHAnsi"/>
          <w:color w:val="000000"/>
          <w:sz w:val="24"/>
          <w:szCs w:val="24"/>
          <w:lang w:val="en-GB"/>
        </w:rPr>
        <w:t xml:space="preserve">, Booth </w:t>
      </w:r>
      <w:r w:rsidR="003116B7" w:rsidRPr="001A482F">
        <w:rPr>
          <w:rFonts w:ascii="Arial Narrow" w:eastAsia="Times New Roman" w:hAnsi="Arial Narrow" w:cstheme="minorHAnsi"/>
          <w:color w:val="000000"/>
          <w:sz w:val="24"/>
          <w:szCs w:val="24"/>
          <w:lang w:val="en-GB"/>
        </w:rPr>
        <w:t>B0</w:t>
      </w:r>
      <w:r w:rsidR="004F50CD" w:rsidRPr="001A482F">
        <w:rPr>
          <w:rFonts w:ascii="Arial Narrow" w:eastAsia="Times New Roman" w:hAnsi="Arial Narrow" w:cstheme="minorHAnsi"/>
          <w:color w:val="000000"/>
          <w:sz w:val="24"/>
          <w:szCs w:val="24"/>
          <w:lang w:val="en-GB"/>
        </w:rPr>
        <w:t>.305</w:t>
      </w:r>
      <w:r w:rsidR="00845E77"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w:t>
      </w:r>
      <w:r w:rsidR="00845E77" w:rsidRPr="001A482F">
        <w:rPr>
          <w:rFonts w:ascii="Arial Narrow" w:eastAsia="Times New Roman" w:hAnsi="Arial Narrow" w:cstheme="minorHAnsi"/>
          <w:color w:val="000000"/>
          <w:sz w:val="24"/>
          <w:szCs w:val="24"/>
          <w:lang w:val="en-GB"/>
        </w:rPr>
        <w:t xml:space="preserve"> Sun Chemical will present its </w:t>
      </w:r>
      <w:r w:rsidR="001861D4" w:rsidRPr="001A482F">
        <w:rPr>
          <w:rFonts w:ascii="Arial Narrow" w:eastAsia="Times New Roman" w:hAnsi="Arial Narrow" w:cstheme="minorHAnsi"/>
          <w:color w:val="000000"/>
          <w:sz w:val="24"/>
          <w:szCs w:val="24"/>
          <w:lang w:val="en-GB"/>
        </w:rPr>
        <w:t xml:space="preserve">expanded </w:t>
      </w:r>
      <w:r w:rsidR="00845E77" w:rsidRPr="001A482F">
        <w:rPr>
          <w:rFonts w:ascii="Arial Narrow" w:eastAsia="Times New Roman" w:hAnsi="Arial Narrow" w:cstheme="minorHAnsi"/>
          <w:color w:val="000000"/>
          <w:sz w:val="24"/>
          <w:szCs w:val="24"/>
          <w:lang w:val="en-GB"/>
        </w:rPr>
        <w:t xml:space="preserve">portfolio of </w:t>
      </w:r>
      <w:r w:rsidR="001861D4" w:rsidRPr="001A482F">
        <w:rPr>
          <w:rFonts w:ascii="Arial Narrow" w:eastAsia="Times New Roman" w:hAnsi="Arial Narrow" w:cstheme="minorHAnsi"/>
          <w:color w:val="000000"/>
          <w:sz w:val="24"/>
          <w:szCs w:val="24"/>
          <w:lang w:val="en-GB"/>
        </w:rPr>
        <w:t xml:space="preserve">material </w:t>
      </w:r>
      <w:r w:rsidR="00845E77" w:rsidRPr="001A482F">
        <w:rPr>
          <w:rFonts w:ascii="Arial Narrow" w:eastAsia="Times New Roman" w:hAnsi="Arial Narrow" w:cstheme="minorHAnsi"/>
          <w:color w:val="000000"/>
          <w:sz w:val="24"/>
          <w:szCs w:val="24"/>
          <w:lang w:val="en-GB"/>
        </w:rPr>
        <w:t>solutions for printed electronics and biosensor applications.</w:t>
      </w:r>
      <w:r w:rsidRPr="001A482F">
        <w:rPr>
          <w:rFonts w:ascii="Arial Narrow" w:eastAsia="Times New Roman" w:hAnsi="Arial Narrow" w:cstheme="minorHAnsi"/>
          <w:color w:val="000000"/>
          <w:sz w:val="24"/>
          <w:szCs w:val="24"/>
          <w:lang w:val="en-GB"/>
        </w:rPr>
        <w:t xml:space="preserve"> </w:t>
      </w:r>
      <w:r w:rsidR="001861D4" w:rsidRPr="001A482F">
        <w:rPr>
          <w:rFonts w:ascii="Arial Narrow" w:eastAsia="Times New Roman" w:hAnsi="Arial Narrow" w:cstheme="minorHAnsi"/>
          <w:color w:val="000000"/>
          <w:sz w:val="24"/>
          <w:szCs w:val="24"/>
          <w:lang w:val="en-GB"/>
        </w:rPr>
        <w:t xml:space="preserve">The broad </w:t>
      </w:r>
      <w:r w:rsidR="00845E77" w:rsidRPr="001A482F">
        <w:rPr>
          <w:rFonts w:ascii="Arial Narrow" w:eastAsia="Times New Roman" w:hAnsi="Arial Narrow" w:cstheme="minorHAnsi"/>
          <w:color w:val="000000"/>
          <w:sz w:val="24"/>
          <w:szCs w:val="24"/>
          <w:lang w:val="en-GB"/>
        </w:rPr>
        <w:t xml:space="preserve">range of conductive and dielectric ink technologies </w:t>
      </w:r>
      <w:r w:rsidR="001861D4" w:rsidRPr="001A482F">
        <w:rPr>
          <w:rFonts w:ascii="Arial Narrow" w:eastAsia="Times New Roman" w:hAnsi="Arial Narrow" w:cstheme="minorHAnsi"/>
          <w:color w:val="000000"/>
          <w:sz w:val="24"/>
          <w:szCs w:val="24"/>
          <w:lang w:val="en-GB"/>
        </w:rPr>
        <w:t xml:space="preserve">deliver the performance </w:t>
      </w:r>
      <w:r w:rsidR="008461AB" w:rsidRPr="001A482F">
        <w:rPr>
          <w:rFonts w:ascii="Arial Narrow" w:eastAsia="Times New Roman" w:hAnsi="Arial Narrow" w:cstheme="minorHAnsi"/>
          <w:color w:val="000000"/>
          <w:sz w:val="24"/>
          <w:szCs w:val="24"/>
          <w:lang w:val="en-GB"/>
        </w:rPr>
        <w:t xml:space="preserve">and reliability </w:t>
      </w:r>
      <w:r w:rsidR="00845E77" w:rsidRPr="001A482F">
        <w:rPr>
          <w:rFonts w:ascii="Arial Narrow" w:eastAsia="Times New Roman" w:hAnsi="Arial Narrow" w:cstheme="minorHAnsi"/>
          <w:color w:val="000000"/>
          <w:sz w:val="24"/>
          <w:szCs w:val="24"/>
          <w:lang w:val="en-GB"/>
        </w:rPr>
        <w:t>require</w:t>
      </w:r>
      <w:r w:rsidR="008461AB" w:rsidRPr="001A482F">
        <w:rPr>
          <w:rFonts w:ascii="Arial Narrow" w:eastAsia="Times New Roman" w:hAnsi="Arial Narrow" w:cstheme="minorHAnsi"/>
          <w:color w:val="000000"/>
          <w:sz w:val="24"/>
          <w:szCs w:val="24"/>
          <w:lang w:val="en-GB"/>
        </w:rPr>
        <w:t>d in high</w:t>
      </w:r>
      <w:r w:rsidRPr="001A482F">
        <w:rPr>
          <w:rFonts w:ascii="Arial Narrow" w:eastAsia="Times New Roman" w:hAnsi="Arial Narrow" w:cstheme="minorHAnsi"/>
          <w:color w:val="000000"/>
          <w:sz w:val="24"/>
          <w:szCs w:val="24"/>
          <w:lang w:val="en-GB"/>
        </w:rPr>
        <w:t>-</w:t>
      </w:r>
      <w:r w:rsidR="008461AB" w:rsidRPr="001A482F">
        <w:rPr>
          <w:rFonts w:ascii="Arial Narrow" w:eastAsia="Times New Roman" w:hAnsi="Arial Narrow" w:cstheme="minorHAnsi"/>
          <w:color w:val="000000"/>
          <w:sz w:val="24"/>
          <w:szCs w:val="24"/>
          <w:lang w:val="en-GB"/>
        </w:rPr>
        <w:t>tech markets</w:t>
      </w:r>
      <w:r w:rsidRPr="001A482F">
        <w:rPr>
          <w:rFonts w:ascii="Arial Narrow" w:eastAsia="Times New Roman" w:hAnsi="Arial Narrow" w:cstheme="minorHAnsi"/>
          <w:color w:val="000000"/>
          <w:sz w:val="24"/>
          <w:szCs w:val="24"/>
          <w:lang w:val="en-GB"/>
        </w:rPr>
        <w:t>,</w:t>
      </w:r>
      <w:r w:rsidR="008461AB" w:rsidRPr="001A482F">
        <w:rPr>
          <w:rFonts w:ascii="Arial Narrow" w:eastAsia="Times New Roman" w:hAnsi="Arial Narrow" w:cstheme="minorHAnsi"/>
          <w:color w:val="000000"/>
          <w:sz w:val="24"/>
          <w:szCs w:val="24"/>
          <w:lang w:val="en-GB"/>
        </w:rPr>
        <w:t xml:space="preserve"> such as </w:t>
      </w:r>
      <w:r w:rsidR="00845E77" w:rsidRPr="001A482F">
        <w:rPr>
          <w:rFonts w:ascii="Arial Narrow" w:eastAsia="Times New Roman" w:hAnsi="Arial Narrow" w:cstheme="minorHAnsi"/>
          <w:color w:val="000000"/>
          <w:sz w:val="24"/>
          <w:szCs w:val="24"/>
          <w:lang w:val="en-GB"/>
        </w:rPr>
        <w:t>automotive</w:t>
      </w:r>
      <w:r w:rsidR="004F50CD" w:rsidRPr="001A482F">
        <w:rPr>
          <w:rFonts w:ascii="Arial Narrow" w:eastAsia="Times New Roman" w:hAnsi="Arial Narrow" w:cstheme="minorHAnsi"/>
          <w:color w:val="000000"/>
          <w:sz w:val="24"/>
          <w:szCs w:val="24"/>
          <w:lang w:val="en-GB"/>
        </w:rPr>
        <w:t>,</w:t>
      </w:r>
      <w:r w:rsidR="00845E77" w:rsidRPr="001A482F">
        <w:rPr>
          <w:rFonts w:ascii="Arial Narrow" w:eastAsia="Times New Roman" w:hAnsi="Arial Narrow" w:cstheme="minorHAnsi"/>
          <w:color w:val="000000"/>
          <w:sz w:val="24"/>
          <w:szCs w:val="24"/>
          <w:lang w:val="en-GB"/>
        </w:rPr>
        <w:t xml:space="preserve"> </w:t>
      </w:r>
      <w:r w:rsidR="008461AB" w:rsidRPr="001A482F">
        <w:rPr>
          <w:rFonts w:ascii="Arial Narrow" w:eastAsia="Times New Roman" w:hAnsi="Arial Narrow" w:cstheme="minorHAnsi"/>
          <w:color w:val="000000"/>
          <w:sz w:val="24"/>
          <w:szCs w:val="24"/>
          <w:lang w:val="en-GB"/>
        </w:rPr>
        <w:t xml:space="preserve">aerospace, </w:t>
      </w:r>
      <w:r w:rsidR="00845E77" w:rsidRPr="001A482F">
        <w:rPr>
          <w:rFonts w:ascii="Arial Narrow" w:eastAsia="Times New Roman" w:hAnsi="Arial Narrow" w:cstheme="minorHAnsi"/>
          <w:color w:val="000000"/>
          <w:sz w:val="24"/>
          <w:szCs w:val="24"/>
          <w:lang w:val="en-GB"/>
        </w:rPr>
        <w:t xml:space="preserve">home </w:t>
      </w:r>
      <w:r w:rsidR="008461AB" w:rsidRPr="001A482F">
        <w:rPr>
          <w:rFonts w:ascii="Arial Narrow" w:eastAsia="Times New Roman" w:hAnsi="Arial Narrow" w:cstheme="minorHAnsi"/>
          <w:color w:val="000000"/>
          <w:sz w:val="24"/>
          <w:szCs w:val="24"/>
          <w:lang w:val="en-GB"/>
        </w:rPr>
        <w:t>electronics</w:t>
      </w:r>
      <w:r w:rsidR="00845E77" w:rsidRPr="001A482F">
        <w:rPr>
          <w:rFonts w:ascii="Arial Narrow" w:eastAsia="Times New Roman" w:hAnsi="Arial Narrow" w:cstheme="minorHAnsi"/>
          <w:color w:val="000000"/>
          <w:sz w:val="24"/>
          <w:szCs w:val="24"/>
          <w:lang w:val="en-GB"/>
        </w:rPr>
        <w:t xml:space="preserve">, </w:t>
      </w:r>
      <w:r w:rsidR="008461AB" w:rsidRPr="001A482F">
        <w:rPr>
          <w:rFonts w:ascii="Arial Narrow" w:eastAsia="Times New Roman" w:hAnsi="Arial Narrow" w:cstheme="minorHAnsi"/>
          <w:color w:val="000000"/>
          <w:sz w:val="24"/>
          <w:szCs w:val="24"/>
          <w:lang w:val="en-GB"/>
        </w:rPr>
        <w:t xml:space="preserve">consumer electronics, and medical. </w:t>
      </w:r>
    </w:p>
    <w:p w14:paraId="0CFC2C6D" w14:textId="77777777" w:rsidR="00845E77" w:rsidRPr="001A482F" w:rsidRDefault="00845E77" w:rsidP="00845E77">
      <w:pPr>
        <w:rPr>
          <w:rFonts w:ascii="Arial Narrow" w:eastAsia="Times New Roman" w:hAnsi="Arial Narrow" w:cstheme="minorHAnsi"/>
          <w:color w:val="000000"/>
          <w:sz w:val="24"/>
          <w:szCs w:val="24"/>
          <w:lang w:val="en-GB"/>
        </w:rPr>
      </w:pPr>
    </w:p>
    <w:p w14:paraId="7DA71E91" w14:textId="1729D51C" w:rsidR="00845E77" w:rsidRPr="001A482F" w:rsidRDefault="00845E77" w:rsidP="00845E77">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 xml:space="preserve">For printed electronics, </w:t>
      </w:r>
      <w:r w:rsidR="008461AB" w:rsidRPr="001A482F">
        <w:rPr>
          <w:rFonts w:ascii="Arial Narrow" w:eastAsia="Times New Roman" w:hAnsi="Arial Narrow" w:cstheme="minorHAnsi"/>
          <w:color w:val="000000"/>
          <w:sz w:val="24"/>
          <w:szCs w:val="24"/>
          <w:lang w:val="en-GB"/>
        </w:rPr>
        <w:t xml:space="preserve">the </w:t>
      </w:r>
      <w:hyperlink r:id="rId12" w:history="1">
        <w:proofErr w:type="spellStart"/>
        <w:r w:rsidRPr="001A482F">
          <w:rPr>
            <w:rStyle w:val="Hyperlink"/>
            <w:rFonts w:ascii="Arial Narrow" w:eastAsia="Times New Roman" w:hAnsi="Arial Narrow" w:cstheme="minorHAnsi"/>
            <w:b/>
            <w:bCs/>
            <w:sz w:val="24"/>
            <w:szCs w:val="24"/>
            <w:lang w:val="en-GB"/>
          </w:rPr>
          <w:t>SunTronic</w:t>
        </w:r>
        <w:proofErr w:type="spellEnd"/>
      </w:hyperlink>
      <w:r w:rsidRPr="001A482F">
        <w:rPr>
          <w:rFonts w:ascii="Arial Narrow" w:eastAsia="Times New Roman" w:hAnsi="Arial Narrow" w:cstheme="minorHAnsi"/>
          <w:color w:val="000000"/>
          <w:sz w:val="24"/>
          <w:szCs w:val="24"/>
          <w:lang w:val="en-GB"/>
        </w:rPr>
        <w:t xml:space="preserve"> </w:t>
      </w:r>
      <w:r w:rsidR="008461AB" w:rsidRPr="001A482F">
        <w:rPr>
          <w:rFonts w:ascii="Arial Narrow" w:eastAsia="Times New Roman" w:hAnsi="Arial Narrow" w:cstheme="minorHAnsi"/>
          <w:color w:val="000000"/>
          <w:sz w:val="24"/>
          <w:szCs w:val="24"/>
          <w:lang w:val="en-GB"/>
        </w:rPr>
        <w:t xml:space="preserve">product line now </w:t>
      </w:r>
      <w:r w:rsidR="00F53961" w:rsidRPr="001A482F">
        <w:rPr>
          <w:rFonts w:ascii="Arial Narrow" w:eastAsia="Times New Roman" w:hAnsi="Arial Narrow" w:cstheme="minorHAnsi"/>
          <w:color w:val="000000"/>
          <w:sz w:val="24"/>
          <w:szCs w:val="24"/>
          <w:lang w:val="en-GB"/>
        </w:rPr>
        <w:t>includes high</w:t>
      </w:r>
      <w:r w:rsidRPr="001A482F">
        <w:rPr>
          <w:rFonts w:ascii="Arial Narrow" w:eastAsia="Times New Roman" w:hAnsi="Arial Narrow" w:cstheme="minorHAnsi"/>
          <w:color w:val="000000"/>
          <w:sz w:val="24"/>
          <w:szCs w:val="24"/>
          <w:lang w:val="en-GB"/>
        </w:rPr>
        <w:t>-resolution silver</w:t>
      </w:r>
      <w:r w:rsidR="0050613C" w:rsidRPr="001A482F">
        <w:rPr>
          <w:rFonts w:ascii="Arial Narrow" w:eastAsia="Times New Roman" w:hAnsi="Arial Narrow" w:cstheme="minorHAnsi"/>
          <w:color w:val="000000"/>
          <w:sz w:val="24"/>
          <w:szCs w:val="24"/>
          <w:lang w:val="en-GB"/>
        </w:rPr>
        <w:t xml:space="preserve"> conductive</w:t>
      </w:r>
      <w:r w:rsidRPr="001A482F">
        <w:rPr>
          <w:rFonts w:ascii="Arial Narrow" w:eastAsia="Times New Roman" w:hAnsi="Arial Narrow" w:cstheme="minorHAnsi"/>
          <w:color w:val="000000"/>
          <w:sz w:val="24"/>
          <w:szCs w:val="24"/>
          <w:lang w:val="en-GB"/>
        </w:rPr>
        <w:t xml:space="preserve"> ink for </w:t>
      </w:r>
      <w:r w:rsidR="00A814B4" w:rsidRPr="001A482F">
        <w:rPr>
          <w:rFonts w:ascii="Arial Narrow" w:eastAsia="Times New Roman" w:hAnsi="Arial Narrow" w:cstheme="minorHAnsi"/>
          <w:color w:val="000000"/>
          <w:sz w:val="24"/>
          <w:szCs w:val="24"/>
          <w:lang w:val="en-GB"/>
        </w:rPr>
        <w:t xml:space="preserve">transparent </w:t>
      </w:r>
      <w:r w:rsidRPr="001A482F">
        <w:rPr>
          <w:rFonts w:ascii="Arial Narrow" w:eastAsia="Times New Roman" w:hAnsi="Arial Narrow" w:cstheme="minorHAnsi"/>
          <w:color w:val="000000"/>
          <w:sz w:val="24"/>
          <w:szCs w:val="24"/>
          <w:lang w:val="en-GB"/>
        </w:rPr>
        <w:t>metal-mesh based capacitive switches</w:t>
      </w:r>
      <w:r w:rsidR="001A482F"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 xml:space="preserve"> LED</w:t>
      </w:r>
      <w:r w:rsidR="001A482F"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curable dielectric ink</w:t>
      </w:r>
      <w:r w:rsidR="00A814B4" w:rsidRPr="001A482F">
        <w:rPr>
          <w:rFonts w:ascii="Arial Narrow" w:eastAsia="Times New Roman" w:hAnsi="Arial Narrow" w:cstheme="minorHAnsi"/>
          <w:color w:val="000000"/>
          <w:sz w:val="24"/>
          <w:szCs w:val="24"/>
          <w:lang w:val="en-GB"/>
        </w:rPr>
        <w:t>s</w:t>
      </w:r>
      <w:r w:rsidR="004F50CD"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 xml:space="preserve"> as well as silver, carbon and dielectric ink</w:t>
      </w:r>
      <w:r w:rsidR="00A814B4" w:rsidRPr="001A482F">
        <w:rPr>
          <w:rFonts w:ascii="Arial Narrow" w:eastAsia="Times New Roman" w:hAnsi="Arial Narrow" w:cstheme="minorHAnsi"/>
          <w:color w:val="000000"/>
          <w:sz w:val="24"/>
          <w:szCs w:val="24"/>
          <w:lang w:val="en-GB"/>
        </w:rPr>
        <w:t>s</w:t>
      </w:r>
      <w:r w:rsidRPr="001A482F">
        <w:rPr>
          <w:rFonts w:ascii="Arial Narrow" w:eastAsia="Times New Roman" w:hAnsi="Arial Narrow" w:cstheme="minorHAnsi"/>
          <w:color w:val="000000"/>
          <w:sz w:val="24"/>
          <w:szCs w:val="24"/>
          <w:lang w:val="en-GB"/>
        </w:rPr>
        <w:t xml:space="preserve"> for in-</w:t>
      </w:r>
      <w:proofErr w:type="spellStart"/>
      <w:r w:rsidRPr="001A482F">
        <w:rPr>
          <w:rFonts w:ascii="Arial Narrow" w:eastAsia="Times New Roman" w:hAnsi="Arial Narrow" w:cstheme="minorHAnsi"/>
          <w:color w:val="000000"/>
          <w:sz w:val="24"/>
          <w:szCs w:val="24"/>
          <w:lang w:val="en-GB"/>
        </w:rPr>
        <w:t>mold</w:t>
      </w:r>
      <w:proofErr w:type="spellEnd"/>
      <w:r w:rsidRPr="001A482F">
        <w:rPr>
          <w:rFonts w:ascii="Arial Narrow" w:eastAsia="Times New Roman" w:hAnsi="Arial Narrow" w:cstheme="minorHAnsi"/>
          <w:color w:val="000000"/>
          <w:sz w:val="24"/>
          <w:szCs w:val="24"/>
          <w:lang w:val="en-GB"/>
        </w:rPr>
        <w:t xml:space="preserve"> </w:t>
      </w:r>
      <w:r w:rsidR="0050613C" w:rsidRPr="001A482F">
        <w:rPr>
          <w:rFonts w:ascii="Arial Narrow" w:eastAsia="Times New Roman" w:hAnsi="Arial Narrow" w:cstheme="minorHAnsi"/>
          <w:color w:val="000000"/>
          <w:sz w:val="24"/>
          <w:szCs w:val="24"/>
          <w:lang w:val="en-GB"/>
        </w:rPr>
        <w:t xml:space="preserve">structural </w:t>
      </w:r>
      <w:r w:rsidR="00A814B4" w:rsidRPr="001A482F">
        <w:rPr>
          <w:rFonts w:ascii="Arial Narrow" w:eastAsia="Times New Roman" w:hAnsi="Arial Narrow" w:cstheme="minorHAnsi"/>
          <w:color w:val="000000"/>
          <w:sz w:val="24"/>
          <w:szCs w:val="24"/>
          <w:lang w:val="en-GB"/>
        </w:rPr>
        <w:t xml:space="preserve">electronics </w:t>
      </w:r>
      <w:r w:rsidRPr="001A482F">
        <w:rPr>
          <w:rFonts w:ascii="Arial Narrow" w:eastAsia="Times New Roman" w:hAnsi="Arial Narrow" w:cstheme="minorHAnsi"/>
          <w:color w:val="000000"/>
          <w:sz w:val="24"/>
          <w:szCs w:val="24"/>
          <w:lang w:val="en-GB"/>
        </w:rPr>
        <w:t xml:space="preserve">and stretchable </w:t>
      </w:r>
      <w:r w:rsidR="00A814B4" w:rsidRPr="001A482F">
        <w:rPr>
          <w:rFonts w:ascii="Arial Narrow" w:eastAsia="Times New Roman" w:hAnsi="Arial Narrow" w:cstheme="minorHAnsi"/>
          <w:color w:val="000000"/>
          <w:sz w:val="24"/>
          <w:szCs w:val="24"/>
          <w:lang w:val="en-GB"/>
        </w:rPr>
        <w:t xml:space="preserve">sensor </w:t>
      </w:r>
      <w:r w:rsidRPr="001A482F">
        <w:rPr>
          <w:rFonts w:ascii="Arial Narrow" w:eastAsia="Times New Roman" w:hAnsi="Arial Narrow" w:cstheme="minorHAnsi"/>
          <w:color w:val="000000"/>
          <w:sz w:val="24"/>
          <w:szCs w:val="24"/>
          <w:lang w:val="en-GB"/>
        </w:rPr>
        <w:t>applications.</w:t>
      </w:r>
    </w:p>
    <w:p w14:paraId="7D558022" w14:textId="77777777" w:rsidR="004F50CD" w:rsidRPr="001A482F" w:rsidRDefault="004F50CD" w:rsidP="00845E77">
      <w:pPr>
        <w:rPr>
          <w:rFonts w:ascii="Arial Narrow" w:eastAsia="Times New Roman" w:hAnsi="Arial Narrow" w:cstheme="minorHAnsi"/>
          <w:color w:val="000000"/>
          <w:sz w:val="24"/>
          <w:szCs w:val="24"/>
          <w:lang w:val="en-GB"/>
        </w:rPr>
      </w:pPr>
    </w:p>
    <w:p w14:paraId="0F4CA647" w14:textId="63A1D7CB" w:rsidR="00845E77" w:rsidRPr="001A482F" w:rsidRDefault="001A482F" w:rsidP="00845E77">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Sun Chemical’s</w:t>
      </w:r>
      <w:r w:rsidR="00A814B4" w:rsidRPr="001A482F">
        <w:rPr>
          <w:rFonts w:ascii="Arial Narrow" w:eastAsia="Times New Roman" w:hAnsi="Arial Narrow" w:cstheme="minorHAnsi"/>
          <w:color w:val="000000"/>
          <w:sz w:val="24"/>
          <w:szCs w:val="24"/>
          <w:lang w:val="en-GB"/>
        </w:rPr>
        <w:t xml:space="preserve"> </w:t>
      </w:r>
      <w:hyperlink r:id="rId13" w:history="1">
        <w:proofErr w:type="spellStart"/>
        <w:r w:rsidR="00A814B4" w:rsidRPr="001A482F">
          <w:rPr>
            <w:rStyle w:val="Hyperlink"/>
            <w:rFonts w:ascii="Arial Narrow" w:eastAsia="Times New Roman" w:hAnsi="Arial Narrow" w:cstheme="minorHAnsi"/>
            <w:b/>
            <w:bCs/>
            <w:sz w:val="24"/>
            <w:szCs w:val="24"/>
            <w:lang w:val="en-GB"/>
          </w:rPr>
          <w:t>SunSens</w:t>
        </w:r>
        <w:proofErr w:type="spellEnd"/>
      </w:hyperlink>
      <w:r w:rsidR="00A814B4" w:rsidRPr="001A482F">
        <w:rPr>
          <w:rFonts w:ascii="Arial Narrow" w:eastAsia="Times New Roman" w:hAnsi="Arial Narrow" w:cstheme="minorHAnsi"/>
          <w:color w:val="000000"/>
          <w:sz w:val="24"/>
          <w:szCs w:val="24"/>
          <w:lang w:val="en-GB"/>
        </w:rPr>
        <w:t xml:space="preserve"> </w:t>
      </w:r>
      <w:r w:rsidR="00F53961" w:rsidRPr="001A482F">
        <w:rPr>
          <w:rFonts w:ascii="Arial Narrow" w:eastAsia="Times New Roman" w:hAnsi="Arial Narrow" w:cstheme="minorHAnsi"/>
          <w:color w:val="000000"/>
          <w:sz w:val="24"/>
          <w:szCs w:val="24"/>
          <w:lang w:val="en-GB"/>
        </w:rPr>
        <w:t xml:space="preserve">biosensor products and </w:t>
      </w:r>
      <w:r w:rsidR="004F50CD" w:rsidRPr="001A482F">
        <w:rPr>
          <w:rFonts w:ascii="Arial Narrow" w:eastAsia="Times New Roman" w:hAnsi="Arial Narrow" w:cstheme="minorHAnsi"/>
          <w:color w:val="000000"/>
          <w:sz w:val="24"/>
          <w:szCs w:val="24"/>
          <w:lang w:val="en-GB"/>
        </w:rPr>
        <w:t xml:space="preserve">solutions </w:t>
      </w:r>
      <w:r w:rsidR="00845E77" w:rsidRPr="001A482F">
        <w:rPr>
          <w:rFonts w:ascii="Arial Narrow" w:eastAsia="Times New Roman" w:hAnsi="Arial Narrow" w:cstheme="minorHAnsi"/>
          <w:color w:val="000000"/>
          <w:sz w:val="24"/>
          <w:szCs w:val="24"/>
          <w:lang w:val="en-GB"/>
        </w:rPr>
        <w:t>include</w:t>
      </w:r>
      <w:r w:rsidR="0050613C" w:rsidRPr="001A482F">
        <w:rPr>
          <w:rFonts w:ascii="Arial Narrow" w:eastAsia="Times New Roman" w:hAnsi="Arial Narrow" w:cstheme="minorHAnsi"/>
          <w:color w:val="000000"/>
          <w:sz w:val="24"/>
          <w:szCs w:val="24"/>
          <w:lang w:val="en-GB"/>
        </w:rPr>
        <w:t xml:space="preserve"> a broad range of</w:t>
      </w:r>
      <w:r w:rsidR="005C5969" w:rsidRPr="001A482F">
        <w:rPr>
          <w:rFonts w:ascii="Arial Narrow" w:eastAsia="Times New Roman" w:hAnsi="Arial Narrow" w:cstheme="minorHAnsi"/>
          <w:color w:val="000000"/>
          <w:sz w:val="24"/>
          <w:szCs w:val="24"/>
          <w:lang w:val="en-GB"/>
        </w:rPr>
        <w:t xml:space="preserve"> </w:t>
      </w:r>
      <w:r w:rsidR="00845E77" w:rsidRPr="001A482F">
        <w:rPr>
          <w:rFonts w:ascii="Arial Narrow" w:eastAsia="Times New Roman" w:hAnsi="Arial Narrow" w:cstheme="minorHAnsi"/>
          <w:color w:val="000000"/>
          <w:sz w:val="24"/>
          <w:szCs w:val="24"/>
          <w:lang w:val="en-GB"/>
        </w:rPr>
        <w:t>functional material</w:t>
      </w:r>
      <w:r w:rsidR="0050613C" w:rsidRPr="001A482F">
        <w:rPr>
          <w:rFonts w:ascii="Arial Narrow" w:eastAsia="Times New Roman" w:hAnsi="Arial Narrow" w:cstheme="minorHAnsi"/>
          <w:color w:val="000000"/>
          <w:sz w:val="24"/>
          <w:szCs w:val="24"/>
          <w:lang w:val="en-GB"/>
        </w:rPr>
        <w:t xml:space="preserve">s, which are </w:t>
      </w:r>
      <w:r w:rsidR="00845E77" w:rsidRPr="001A482F">
        <w:rPr>
          <w:rFonts w:ascii="Arial Narrow" w:eastAsia="Times New Roman" w:hAnsi="Arial Narrow" w:cstheme="minorHAnsi"/>
          <w:color w:val="000000"/>
          <w:sz w:val="24"/>
          <w:szCs w:val="24"/>
          <w:lang w:val="en-GB"/>
        </w:rPr>
        <w:t>tailor</w:t>
      </w:r>
      <w:r w:rsidR="005C5969" w:rsidRPr="001A482F">
        <w:rPr>
          <w:rFonts w:ascii="Arial Narrow" w:eastAsia="Times New Roman" w:hAnsi="Arial Narrow" w:cstheme="minorHAnsi"/>
          <w:color w:val="000000"/>
          <w:sz w:val="24"/>
          <w:szCs w:val="24"/>
          <w:lang w:val="en-GB"/>
        </w:rPr>
        <w:t>-designed</w:t>
      </w:r>
      <w:r w:rsidR="00845E77" w:rsidRPr="001A482F">
        <w:rPr>
          <w:rFonts w:ascii="Arial Narrow" w:eastAsia="Times New Roman" w:hAnsi="Arial Narrow" w:cstheme="minorHAnsi"/>
          <w:color w:val="000000"/>
          <w:sz w:val="24"/>
          <w:szCs w:val="24"/>
          <w:lang w:val="en-GB"/>
        </w:rPr>
        <w:t xml:space="preserve"> for </w:t>
      </w:r>
      <w:r w:rsidR="004F50CD" w:rsidRPr="001A482F">
        <w:rPr>
          <w:rFonts w:ascii="Arial Narrow" w:eastAsia="Times New Roman" w:hAnsi="Arial Narrow" w:cstheme="minorHAnsi"/>
          <w:color w:val="000000"/>
          <w:sz w:val="24"/>
          <w:szCs w:val="24"/>
          <w:lang w:val="en-GB"/>
        </w:rPr>
        <w:t xml:space="preserve">the </w:t>
      </w:r>
      <w:r w:rsidR="00845E77" w:rsidRPr="001A482F">
        <w:rPr>
          <w:rFonts w:ascii="Arial Narrow" w:eastAsia="Times New Roman" w:hAnsi="Arial Narrow" w:cstheme="minorHAnsi"/>
          <w:color w:val="000000"/>
          <w:sz w:val="24"/>
          <w:szCs w:val="24"/>
          <w:lang w:val="en-GB"/>
        </w:rPr>
        <w:t>printed electro-chemical sensors used in health diagnostics</w:t>
      </w:r>
      <w:r w:rsidR="005C5969" w:rsidRPr="001A482F">
        <w:rPr>
          <w:rFonts w:ascii="Arial Narrow" w:eastAsia="Times New Roman" w:hAnsi="Arial Narrow" w:cstheme="minorHAnsi"/>
          <w:color w:val="000000"/>
          <w:sz w:val="24"/>
          <w:szCs w:val="24"/>
          <w:lang w:val="en-GB"/>
        </w:rPr>
        <w:t xml:space="preserve">, and </w:t>
      </w:r>
      <w:r w:rsidR="00845E77" w:rsidRPr="001A482F">
        <w:rPr>
          <w:rFonts w:ascii="Arial Narrow" w:eastAsia="Times New Roman" w:hAnsi="Arial Narrow" w:cstheme="minorHAnsi"/>
          <w:color w:val="000000"/>
          <w:sz w:val="24"/>
          <w:szCs w:val="24"/>
          <w:lang w:val="en-GB"/>
        </w:rPr>
        <w:t>environmental and agricultural monitoring.</w:t>
      </w:r>
    </w:p>
    <w:p w14:paraId="3A4DB805" w14:textId="77777777" w:rsidR="004F50CD" w:rsidRPr="001A482F" w:rsidRDefault="004F50CD" w:rsidP="00845E77">
      <w:pPr>
        <w:rPr>
          <w:rFonts w:ascii="Arial Narrow" w:eastAsia="Times New Roman" w:hAnsi="Arial Narrow" w:cstheme="minorHAnsi"/>
          <w:color w:val="000000"/>
          <w:sz w:val="24"/>
          <w:szCs w:val="24"/>
          <w:lang w:val="en-GB"/>
        </w:rPr>
      </w:pPr>
    </w:p>
    <w:p w14:paraId="18CD9C20" w14:textId="6DF624EF" w:rsidR="005C5969" w:rsidRPr="001A482F" w:rsidRDefault="005C5969" w:rsidP="005C5969">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Tony Searle, Electronic Materials Business Director at Sun Chemical</w:t>
      </w:r>
      <w:r w:rsidR="00493EE9"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 xml:space="preserve"> comments: “</w:t>
      </w:r>
      <w:r w:rsidR="00493EE9" w:rsidRPr="001A482F">
        <w:rPr>
          <w:rFonts w:ascii="Arial Narrow" w:eastAsia="Times New Roman" w:hAnsi="Arial Narrow" w:cstheme="minorHAnsi"/>
          <w:color w:val="000000"/>
          <w:sz w:val="24"/>
          <w:szCs w:val="24"/>
          <w:lang w:val="en-GB"/>
        </w:rPr>
        <w:t xml:space="preserve">LOPEC conference is one of the key </w:t>
      </w:r>
      <w:r w:rsidR="001A482F" w:rsidRPr="001A482F">
        <w:rPr>
          <w:rFonts w:ascii="Arial Narrow" w:eastAsia="Times New Roman" w:hAnsi="Arial Narrow" w:cstheme="minorHAnsi"/>
          <w:color w:val="000000"/>
          <w:sz w:val="24"/>
          <w:szCs w:val="24"/>
          <w:lang w:val="en-GB"/>
        </w:rPr>
        <w:t>p</w:t>
      </w:r>
      <w:r w:rsidR="00493EE9" w:rsidRPr="001A482F">
        <w:rPr>
          <w:rFonts w:ascii="Arial Narrow" w:eastAsia="Times New Roman" w:hAnsi="Arial Narrow" w:cstheme="minorHAnsi"/>
          <w:color w:val="000000"/>
          <w:sz w:val="24"/>
          <w:szCs w:val="24"/>
          <w:lang w:val="en-GB"/>
        </w:rPr>
        <w:t xml:space="preserve">rinted </w:t>
      </w:r>
      <w:r w:rsidR="001A482F" w:rsidRPr="001A482F">
        <w:rPr>
          <w:rFonts w:ascii="Arial Narrow" w:eastAsia="Times New Roman" w:hAnsi="Arial Narrow" w:cstheme="minorHAnsi"/>
          <w:color w:val="000000"/>
          <w:sz w:val="24"/>
          <w:szCs w:val="24"/>
          <w:lang w:val="en-GB"/>
        </w:rPr>
        <w:t>e</w:t>
      </w:r>
      <w:r w:rsidR="00493EE9" w:rsidRPr="001A482F">
        <w:rPr>
          <w:rFonts w:ascii="Arial Narrow" w:eastAsia="Times New Roman" w:hAnsi="Arial Narrow" w:cstheme="minorHAnsi"/>
          <w:color w:val="000000"/>
          <w:sz w:val="24"/>
          <w:szCs w:val="24"/>
          <w:lang w:val="en-GB"/>
        </w:rPr>
        <w:t xml:space="preserve">lectronics events in the world. </w:t>
      </w:r>
      <w:r w:rsidRPr="001A482F">
        <w:rPr>
          <w:rFonts w:ascii="Arial Narrow" w:eastAsia="Times New Roman" w:hAnsi="Arial Narrow" w:cstheme="minorHAnsi"/>
          <w:color w:val="000000"/>
          <w:sz w:val="24"/>
          <w:szCs w:val="24"/>
          <w:lang w:val="en-GB"/>
        </w:rPr>
        <w:t>As a committed corporate member of the OE-A</w:t>
      </w:r>
      <w:r w:rsidR="00493EE9" w:rsidRPr="001A482F">
        <w:rPr>
          <w:rFonts w:ascii="Arial Narrow" w:eastAsia="Times New Roman" w:hAnsi="Arial Narrow" w:cstheme="minorHAnsi"/>
          <w:color w:val="000000"/>
          <w:sz w:val="24"/>
          <w:szCs w:val="24"/>
          <w:lang w:val="en-GB"/>
        </w:rPr>
        <w:t xml:space="preserve"> </w:t>
      </w:r>
      <w:r w:rsidRPr="001A482F">
        <w:rPr>
          <w:rFonts w:ascii="Arial Narrow" w:eastAsia="Times New Roman" w:hAnsi="Arial Narrow" w:cstheme="minorHAnsi"/>
          <w:color w:val="000000"/>
          <w:sz w:val="24"/>
          <w:szCs w:val="24"/>
          <w:lang w:val="en-GB"/>
        </w:rPr>
        <w:t>organization</w:t>
      </w:r>
      <w:r w:rsidR="00493EE9" w:rsidRPr="001A482F">
        <w:rPr>
          <w:rFonts w:ascii="Arial Narrow" w:eastAsia="Times New Roman" w:hAnsi="Arial Narrow" w:cstheme="minorHAnsi"/>
          <w:color w:val="000000"/>
          <w:sz w:val="24"/>
          <w:szCs w:val="24"/>
          <w:lang w:val="en-GB"/>
        </w:rPr>
        <w:t xml:space="preserve">, </w:t>
      </w:r>
      <w:r w:rsidRPr="001A482F">
        <w:rPr>
          <w:rFonts w:ascii="Arial Narrow" w:eastAsia="Times New Roman" w:hAnsi="Arial Narrow" w:cstheme="minorHAnsi"/>
          <w:color w:val="000000"/>
          <w:sz w:val="24"/>
          <w:szCs w:val="24"/>
          <w:lang w:val="en-GB"/>
        </w:rPr>
        <w:t>we welcome the opportunity to present our latest product developments</w:t>
      </w:r>
      <w:r w:rsidR="00493EE9" w:rsidRPr="001A482F">
        <w:rPr>
          <w:rFonts w:ascii="Arial Narrow" w:eastAsia="Times New Roman" w:hAnsi="Arial Narrow" w:cstheme="minorHAnsi"/>
          <w:color w:val="000000"/>
          <w:sz w:val="24"/>
          <w:szCs w:val="24"/>
          <w:lang w:val="en-GB"/>
        </w:rPr>
        <w:t xml:space="preserve">, share technology </w:t>
      </w:r>
      <w:r w:rsidRPr="001A482F">
        <w:rPr>
          <w:rFonts w:ascii="Arial Narrow" w:eastAsia="Times New Roman" w:hAnsi="Arial Narrow" w:cstheme="minorHAnsi"/>
          <w:color w:val="000000"/>
          <w:sz w:val="24"/>
          <w:szCs w:val="24"/>
          <w:lang w:val="en-GB"/>
        </w:rPr>
        <w:t xml:space="preserve">insights and network with </w:t>
      </w:r>
      <w:r w:rsidR="00493EE9" w:rsidRPr="001A482F">
        <w:rPr>
          <w:rFonts w:ascii="Arial Narrow" w:eastAsia="Times New Roman" w:hAnsi="Arial Narrow" w:cstheme="minorHAnsi"/>
          <w:color w:val="000000"/>
          <w:sz w:val="24"/>
          <w:szCs w:val="24"/>
          <w:lang w:val="en-GB"/>
        </w:rPr>
        <w:t xml:space="preserve">the </w:t>
      </w:r>
      <w:r w:rsidRPr="001A482F">
        <w:rPr>
          <w:rFonts w:ascii="Arial Narrow" w:eastAsia="Times New Roman" w:hAnsi="Arial Narrow" w:cstheme="minorHAnsi"/>
          <w:color w:val="000000"/>
          <w:sz w:val="24"/>
          <w:szCs w:val="24"/>
          <w:lang w:val="en-GB"/>
        </w:rPr>
        <w:t xml:space="preserve">influential industry </w:t>
      </w:r>
      <w:r w:rsidR="00493EE9" w:rsidRPr="001A482F">
        <w:rPr>
          <w:rFonts w:ascii="Arial Narrow" w:eastAsia="Times New Roman" w:hAnsi="Arial Narrow" w:cstheme="minorHAnsi"/>
          <w:color w:val="000000"/>
          <w:sz w:val="24"/>
          <w:szCs w:val="24"/>
          <w:lang w:val="en-GB"/>
        </w:rPr>
        <w:t xml:space="preserve">community </w:t>
      </w:r>
      <w:r w:rsidRPr="001A482F">
        <w:rPr>
          <w:rFonts w:ascii="Arial Narrow" w:eastAsia="Times New Roman" w:hAnsi="Arial Narrow" w:cstheme="minorHAnsi"/>
          <w:color w:val="000000"/>
          <w:sz w:val="24"/>
          <w:szCs w:val="24"/>
          <w:lang w:val="en-GB"/>
        </w:rPr>
        <w:t>at LOPEC 2023.”</w:t>
      </w:r>
    </w:p>
    <w:p w14:paraId="1A60BF79" w14:textId="77777777" w:rsidR="005C5969" w:rsidRPr="001A482F" w:rsidRDefault="005C5969" w:rsidP="00845E77">
      <w:pPr>
        <w:rPr>
          <w:rFonts w:ascii="Arial Narrow" w:eastAsia="Times New Roman" w:hAnsi="Arial Narrow" w:cstheme="minorHAnsi"/>
          <w:color w:val="000000"/>
          <w:sz w:val="24"/>
          <w:szCs w:val="24"/>
          <w:lang w:val="en-GB"/>
        </w:rPr>
      </w:pPr>
    </w:p>
    <w:p w14:paraId="3F4F0A65" w14:textId="16F3D871" w:rsidR="0099102E" w:rsidRPr="001A482F" w:rsidRDefault="004F50CD" w:rsidP="00845E77">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Underlining the company’s expertise in</w:t>
      </w:r>
      <w:r w:rsidR="00493EE9" w:rsidRPr="001A482F">
        <w:rPr>
          <w:rFonts w:ascii="Arial Narrow" w:eastAsia="Times New Roman" w:hAnsi="Arial Narrow" w:cstheme="minorHAnsi"/>
          <w:color w:val="000000"/>
          <w:sz w:val="24"/>
          <w:szCs w:val="24"/>
          <w:lang w:val="en-GB"/>
        </w:rPr>
        <w:t xml:space="preserve"> electronics materials and</w:t>
      </w:r>
      <w:r w:rsidR="00F33614" w:rsidRPr="001A482F">
        <w:rPr>
          <w:rFonts w:ascii="Arial Narrow" w:eastAsia="Times New Roman" w:hAnsi="Arial Narrow" w:cstheme="minorHAnsi"/>
          <w:color w:val="000000"/>
          <w:sz w:val="24"/>
          <w:szCs w:val="24"/>
          <w:lang w:val="en-GB"/>
        </w:rPr>
        <w:t xml:space="preserve"> </w:t>
      </w:r>
      <w:r w:rsidR="00493EE9" w:rsidRPr="001A482F">
        <w:rPr>
          <w:rFonts w:ascii="Arial Narrow" w:eastAsia="Times New Roman" w:hAnsi="Arial Narrow" w:cstheme="minorHAnsi"/>
          <w:color w:val="000000"/>
          <w:sz w:val="24"/>
          <w:szCs w:val="24"/>
          <w:lang w:val="en-GB"/>
        </w:rPr>
        <w:t>applications</w:t>
      </w:r>
      <w:r w:rsidRPr="001A482F">
        <w:rPr>
          <w:rFonts w:ascii="Arial Narrow" w:eastAsia="Times New Roman" w:hAnsi="Arial Narrow" w:cstheme="minorHAnsi"/>
          <w:color w:val="000000"/>
          <w:sz w:val="24"/>
          <w:szCs w:val="24"/>
          <w:lang w:val="en-GB"/>
        </w:rPr>
        <w:t xml:space="preserve">, Sun Chemical’s </w:t>
      </w:r>
      <w:r w:rsidR="005C5969" w:rsidRPr="001A482F">
        <w:rPr>
          <w:rFonts w:ascii="Arial Narrow" w:eastAsia="Times New Roman" w:hAnsi="Arial Narrow" w:cstheme="minorHAnsi"/>
          <w:color w:val="000000"/>
          <w:sz w:val="24"/>
          <w:szCs w:val="24"/>
          <w:lang w:val="en-GB"/>
        </w:rPr>
        <w:t xml:space="preserve">Global Technology Manager for </w:t>
      </w:r>
      <w:r w:rsidRPr="001A482F">
        <w:rPr>
          <w:rFonts w:ascii="Arial Narrow" w:eastAsia="Times New Roman" w:hAnsi="Arial Narrow" w:cstheme="minorHAnsi"/>
          <w:color w:val="000000"/>
          <w:sz w:val="24"/>
          <w:szCs w:val="24"/>
          <w:lang w:val="en-GB"/>
        </w:rPr>
        <w:t xml:space="preserve">Electronic Materials, </w:t>
      </w:r>
      <w:r w:rsidR="005C5969" w:rsidRPr="001A482F">
        <w:rPr>
          <w:rFonts w:ascii="Arial Narrow" w:eastAsia="Times New Roman" w:hAnsi="Arial Narrow" w:cstheme="minorHAnsi"/>
          <w:color w:val="000000"/>
          <w:sz w:val="24"/>
          <w:szCs w:val="24"/>
          <w:lang w:val="en-GB"/>
        </w:rPr>
        <w:t xml:space="preserve">Dr. </w:t>
      </w:r>
      <w:r w:rsidR="00845E77" w:rsidRPr="001A482F">
        <w:rPr>
          <w:rFonts w:ascii="Arial Narrow" w:eastAsia="Times New Roman" w:hAnsi="Arial Narrow" w:cstheme="minorHAnsi"/>
          <w:color w:val="000000"/>
          <w:sz w:val="24"/>
          <w:szCs w:val="24"/>
          <w:lang w:val="en-GB"/>
        </w:rPr>
        <w:t xml:space="preserve">Erika Rebrosova </w:t>
      </w:r>
      <w:r w:rsidR="00AE596B" w:rsidRPr="001A482F">
        <w:rPr>
          <w:rFonts w:ascii="Arial Narrow" w:eastAsia="Times New Roman" w:hAnsi="Arial Narrow" w:cstheme="minorHAnsi"/>
          <w:color w:val="000000"/>
          <w:sz w:val="24"/>
          <w:szCs w:val="24"/>
          <w:lang w:val="en-GB"/>
        </w:rPr>
        <w:t>was invited to</w:t>
      </w:r>
      <w:r w:rsidR="005C5969" w:rsidRPr="001A482F">
        <w:rPr>
          <w:rFonts w:ascii="Arial Narrow" w:eastAsia="Times New Roman" w:hAnsi="Arial Narrow" w:cstheme="minorHAnsi"/>
          <w:color w:val="000000"/>
          <w:sz w:val="24"/>
          <w:szCs w:val="24"/>
          <w:lang w:val="en-GB"/>
        </w:rPr>
        <w:t xml:space="preserve"> give an</w:t>
      </w:r>
      <w:r w:rsidRPr="001A482F">
        <w:rPr>
          <w:rFonts w:ascii="Arial Narrow" w:eastAsia="Times New Roman" w:hAnsi="Arial Narrow" w:cstheme="minorHAnsi"/>
          <w:color w:val="000000"/>
          <w:sz w:val="24"/>
          <w:szCs w:val="24"/>
          <w:lang w:val="en-GB"/>
        </w:rPr>
        <w:t xml:space="preserve"> </w:t>
      </w:r>
      <w:r w:rsidR="005C5969" w:rsidRPr="001A482F">
        <w:rPr>
          <w:rFonts w:ascii="Arial Narrow" w:eastAsia="Times New Roman" w:hAnsi="Arial Narrow" w:cstheme="minorHAnsi"/>
          <w:color w:val="000000"/>
          <w:sz w:val="24"/>
          <w:szCs w:val="24"/>
          <w:lang w:val="en-GB"/>
        </w:rPr>
        <w:t xml:space="preserve">intensive short-course </w:t>
      </w:r>
      <w:r w:rsidRPr="001A482F">
        <w:rPr>
          <w:rFonts w:ascii="Arial Narrow" w:eastAsia="Times New Roman" w:hAnsi="Arial Narrow" w:cstheme="minorHAnsi"/>
          <w:color w:val="000000"/>
          <w:sz w:val="24"/>
          <w:szCs w:val="24"/>
          <w:lang w:val="en-GB"/>
        </w:rPr>
        <w:t>on the morning of February</w:t>
      </w:r>
      <w:r w:rsidR="005C5969" w:rsidRPr="001A482F">
        <w:rPr>
          <w:rFonts w:ascii="Arial Narrow" w:eastAsia="Times New Roman" w:hAnsi="Arial Narrow" w:cstheme="minorHAnsi"/>
          <w:color w:val="000000"/>
          <w:sz w:val="24"/>
          <w:szCs w:val="24"/>
          <w:lang w:val="en-GB"/>
        </w:rPr>
        <w:t xml:space="preserve"> 28</w:t>
      </w:r>
      <w:r w:rsidR="005C5969" w:rsidRPr="001A482F">
        <w:rPr>
          <w:rFonts w:ascii="Arial Narrow" w:eastAsia="Times New Roman" w:hAnsi="Arial Narrow" w:cstheme="minorHAnsi"/>
          <w:color w:val="000000"/>
          <w:sz w:val="24"/>
          <w:szCs w:val="24"/>
          <w:vertAlign w:val="superscript"/>
          <w:lang w:val="en-GB"/>
        </w:rPr>
        <w:t>th</w:t>
      </w:r>
      <w:r w:rsidR="005C5969" w:rsidRPr="001A482F">
        <w:rPr>
          <w:rFonts w:ascii="Arial Narrow" w:eastAsia="Times New Roman" w:hAnsi="Arial Narrow" w:cstheme="minorHAnsi"/>
          <w:color w:val="000000"/>
          <w:sz w:val="24"/>
          <w:szCs w:val="24"/>
          <w:lang w:val="en-GB"/>
        </w:rPr>
        <w:t xml:space="preserve"> </w:t>
      </w:r>
      <w:r w:rsidRPr="001A482F">
        <w:rPr>
          <w:rFonts w:ascii="Arial Narrow" w:eastAsia="Times New Roman" w:hAnsi="Arial Narrow" w:cstheme="minorHAnsi"/>
          <w:color w:val="000000"/>
          <w:sz w:val="24"/>
          <w:szCs w:val="24"/>
          <w:lang w:val="en-GB"/>
        </w:rPr>
        <w:t>on</w:t>
      </w:r>
      <w:r w:rsidR="00A33BFC" w:rsidRPr="001A482F">
        <w:rPr>
          <w:rFonts w:ascii="Arial Narrow" w:eastAsia="Times New Roman" w:hAnsi="Arial Narrow" w:cstheme="minorHAnsi"/>
          <w:color w:val="000000"/>
          <w:sz w:val="24"/>
          <w:szCs w:val="24"/>
          <w:lang w:val="en-GB"/>
        </w:rPr>
        <w:t xml:space="preserve"> the topic of</w:t>
      </w:r>
      <w:r w:rsidR="00F33614" w:rsidRPr="001A482F">
        <w:rPr>
          <w:rFonts w:ascii="Arial Narrow" w:eastAsia="Times New Roman" w:hAnsi="Arial Narrow" w:cstheme="minorHAnsi"/>
          <w:color w:val="000000"/>
          <w:sz w:val="24"/>
          <w:szCs w:val="24"/>
          <w:lang w:val="en-GB"/>
        </w:rPr>
        <w:t xml:space="preserve"> </w:t>
      </w:r>
      <w:r w:rsidR="005C5969" w:rsidRPr="001A482F">
        <w:rPr>
          <w:rFonts w:ascii="Arial Narrow" w:eastAsia="Times New Roman" w:hAnsi="Arial Narrow" w:cstheme="minorHAnsi"/>
          <w:color w:val="000000"/>
          <w:sz w:val="24"/>
          <w:szCs w:val="24"/>
          <w:lang w:val="en-GB"/>
        </w:rPr>
        <w:t>“</w:t>
      </w:r>
      <w:r w:rsidR="00845E77" w:rsidRPr="001A482F">
        <w:rPr>
          <w:rFonts w:ascii="Arial Narrow" w:eastAsia="Times New Roman" w:hAnsi="Arial Narrow" w:cstheme="minorHAnsi"/>
          <w:color w:val="000000"/>
          <w:sz w:val="24"/>
          <w:szCs w:val="24"/>
          <w:lang w:val="en-GB"/>
        </w:rPr>
        <w:t>Inks for Printed Electronics Applications</w:t>
      </w:r>
      <w:r w:rsidR="005C5969" w:rsidRPr="001A482F">
        <w:rPr>
          <w:rFonts w:ascii="Arial Narrow" w:eastAsia="Times New Roman" w:hAnsi="Arial Narrow" w:cstheme="minorHAnsi"/>
          <w:color w:val="000000"/>
          <w:sz w:val="24"/>
          <w:szCs w:val="24"/>
          <w:lang w:val="en-GB"/>
        </w:rPr>
        <w:t>”</w:t>
      </w:r>
      <w:r w:rsidRPr="001A482F">
        <w:rPr>
          <w:rFonts w:ascii="Arial Narrow" w:eastAsia="Times New Roman" w:hAnsi="Arial Narrow" w:cstheme="minorHAnsi"/>
          <w:color w:val="000000"/>
          <w:sz w:val="24"/>
          <w:szCs w:val="24"/>
          <w:lang w:val="en-GB"/>
        </w:rPr>
        <w:t xml:space="preserve">. </w:t>
      </w:r>
    </w:p>
    <w:p w14:paraId="6461ADA2" w14:textId="77777777" w:rsidR="001A482F" w:rsidRPr="001A482F" w:rsidRDefault="001A482F" w:rsidP="00845E77">
      <w:pPr>
        <w:rPr>
          <w:rFonts w:ascii="Arial Narrow" w:eastAsia="Times New Roman" w:hAnsi="Arial Narrow" w:cstheme="minorHAnsi"/>
          <w:color w:val="000000"/>
          <w:sz w:val="24"/>
          <w:szCs w:val="24"/>
          <w:lang w:val="en-GB"/>
        </w:rPr>
      </w:pPr>
    </w:p>
    <w:p w14:paraId="5FD10005" w14:textId="065CED4E" w:rsidR="0099102E" w:rsidRPr="001A482F" w:rsidRDefault="005C5969" w:rsidP="00845E77">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 xml:space="preserve">Dr. Rebrosova </w:t>
      </w:r>
      <w:r w:rsidR="0099102E" w:rsidRPr="001A482F">
        <w:rPr>
          <w:rFonts w:ascii="Arial Narrow" w:eastAsia="Times New Roman" w:hAnsi="Arial Narrow" w:cstheme="minorHAnsi"/>
          <w:color w:val="000000"/>
          <w:sz w:val="24"/>
          <w:szCs w:val="24"/>
          <w:lang w:val="en-GB"/>
        </w:rPr>
        <w:t>is responsible for leading new product development and technology support for applications in printed electronics, biosensors, printed circuit boards, and photovoltaics. She has been working on ink</w:t>
      </w:r>
      <w:r w:rsidR="001A482F" w:rsidRPr="001A482F">
        <w:rPr>
          <w:rFonts w:ascii="Arial Narrow" w:eastAsia="Times New Roman" w:hAnsi="Arial Narrow" w:cstheme="minorHAnsi"/>
          <w:color w:val="000000"/>
          <w:sz w:val="24"/>
          <w:szCs w:val="24"/>
          <w:lang w:val="en-GB"/>
        </w:rPr>
        <w:t xml:space="preserve"> and </w:t>
      </w:r>
      <w:r w:rsidR="0099102E" w:rsidRPr="001A482F">
        <w:rPr>
          <w:rFonts w:ascii="Arial Narrow" w:eastAsia="Times New Roman" w:hAnsi="Arial Narrow" w:cstheme="minorHAnsi"/>
          <w:color w:val="000000"/>
          <w:sz w:val="24"/>
          <w:szCs w:val="24"/>
          <w:lang w:val="en-GB"/>
        </w:rPr>
        <w:t>coating technologies for electronics applications for over 15 years and has co-authored multiple technical publications.</w:t>
      </w:r>
      <w:r w:rsidR="001A482F" w:rsidRPr="001A482F">
        <w:rPr>
          <w:rFonts w:ascii="Arial Narrow" w:eastAsia="Times New Roman" w:hAnsi="Arial Narrow" w:cstheme="minorHAnsi"/>
          <w:color w:val="000000"/>
          <w:sz w:val="24"/>
          <w:szCs w:val="24"/>
          <w:lang w:val="en-GB"/>
        </w:rPr>
        <w:t xml:space="preserve"> </w:t>
      </w:r>
      <w:hyperlink r:id="rId14" w:history="1">
        <w:r w:rsidR="001A482F" w:rsidRPr="001A482F">
          <w:rPr>
            <w:rStyle w:val="Hyperlink"/>
            <w:rFonts w:ascii="Arial Narrow" w:eastAsia="Times New Roman" w:hAnsi="Arial Narrow" w:cstheme="minorHAnsi"/>
            <w:sz w:val="24"/>
            <w:szCs w:val="24"/>
            <w:lang w:val="en-GB"/>
          </w:rPr>
          <w:t>Learn more about her conference presentation.</w:t>
        </w:r>
      </w:hyperlink>
      <w:r w:rsidR="001A482F" w:rsidRPr="001A482F">
        <w:rPr>
          <w:rFonts w:ascii="Arial Narrow" w:eastAsia="Times New Roman" w:hAnsi="Arial Narrow" w:cstheme="minorHAnsi"/>
          <w:color w:val="000000"/>
          <w:sz w:val="24"/>
          <w:szCs w:val="24"/>
          <w:lang w:val="en-GB"/>
        </w:rPr>
        <w:t xml:space="preserve"> </w:t>
      </w:r>
    </w:p>
    <w:p w14:paraId="58D47D92" w14:textId="20F9EBBC" w:rsidR="0099102E" w:rsidRDefault="0099102E" w:rsidP="00845E77">
      <w:pPr>
        <w:rPr>
          <w:rFonts w:ascii="Arial Narrow" w:eastAsia="Times New Roman" w:hAnsi="Arial Narrow" w:cstheme="minorHAnsi"/>
          <w:color w:val="000000"/>
          <w:sz w:val="24"/>
          <w:szCs w:val="24"/>
          <w:lang w:val="en-GB"/>
        </w:rPr>
      </w:pPr>
    </w:p>
    <w:p w14:paraId="2ED55D6B" w14:textId="2D8B535A" w:rsidR="006563C0" w:rsidRPr="005B418D" w:rsidRDefault="006563C0" w:rsidP="00845E77">
      <w:pPr>
        <w:rPr>
          <w:rFonts w:ascii="Arial Narrow" w:eastAsia="Times New Roman" w:hAnsi="Arial Narrow" w:cstheme="minorHAnsi"/>
          <w:color w:val="000000"/>
          <w:sz w:val="20"/>
          <w:szCs w:val="20"/>
          <w:lang w:val="en-GB"/>
        </w:rPr>
      </w:pPr>
      <w:proofErr w:type="spellStart"/>
      <w:r w:rsidRPr="005B418D">
        <w:rPr>
          <w:rFonts w:ascii="Arial Narrow" w:eastAsia="Times New Roman" w:hAnsi="Arial Narrow" w:cstheme="minorHAnsi"/>
          <w:color w:val="000000"/>
          <w:sz w:val="20"/>
          <w:szCs w:val="20"/>
          <w:lang w:val="en-GB"/>
        </w:rPr>
        <w:t>SunChemical</w:t>
      </w:r>
      <w:proofErr w:type="spellEnd"/>
      <w:r w:rsidRPr="005B418D">
        <w:rPr>
          <w:rFonts w:ascii="Arial Narrow" w:eastAsia="Times New Roman" w:hAnsi="Arial Narrow" w:cstheme="minorHAnsi"/>
          <w:color w:val="000000"/>
          <w:sz w:val="20"/>
          <w:szCs w:val="20"/>
          <w:lang w:val="en-GB"/>
        </w:rPr>
        <w:t xml:space="preserve">, </w:t>
      </w:r>
      <w:proofErr w:type="spellStart"/>
      <w:r w:rsidRPr="005B418D">
        <w:rPr>
          <w:rFonts w:ascii="Arial Narrow" w:eastAsia="Times New Roman" w:hAnsi="Arial Narrow" w:cstheme="minorHAnsi"/>
          <w:color w:val="000000"/>
          <w:sz w:val="20"/>
          <w:szCs w:val="20"/>
          <w:lang w:val="en-GB"/>
        </w:rPr>
        <w:t>SunSens</w:t>
      </w:r>
      <w:proofErr w:type="spellEnd"/>
      <w:r w:rsidRPr="005B418D">
        <w:rPr>
          <w:rFonts w:ascii="Arial Narrow" w:eastAsia="Times New Roman" w:hAnsi="Arial Narrow" w:cstheme="minorHAnsi"/>
          <w:color w:val="000000"/>
          <w:sz w:val="20"/>
          <w:szCs w:val="20"/>
          <w:lang w:val="en-GB"/>
        </w:rPr>
        <w:t xml:space="preserve">, and </w:t>
      </w:r>
      <w:proofErr w:type="spellStart"/>
      <w:r w:rsidRPr="005B418D">
        <w:rPr>
          <w:rFonts w:ascii="Arial Narrow" w:eastAsia="Times New Roman" w:hAnsi="Arial Narrow" w:cstheme="minorHAnsi"/>
          <w:color w:val="000000"/>
          <w:sz w:val="20"/>
          <w:szCs w:val="20"/>
          <w:lang w:val="en-GB"/>
        </w:rPr>
        <w:t>Sun</w:t>
      </w:r>
      <w:r w:rsidR="001A482F">
        <w:rPr>
          <w:rFonts w:ascii="Arial Narrow" w:eastAsia="Times New Roman" w:hAnsi="Arial Narrow" w:cstheme="minorHAnsi"/>
          <w:color w:val="000000"/>
          <w:sz w:val="20"/>
          <w:szCs w:val="20"/>
          <w:lang w:val="en-GB"/>
        </w:rPr>
        <w:t>T</w:t>
      </w:r>
      <w:r w:rsidRPr="005B418D">
        <w:rPr>
          <w:rFonts w:ascii="Arial Narrow" w:eastAsia="Times New Roman" w:hAnsi="Arial Narrow" w:cstheme="minorHAnsi"/>
          <w:color w:val="000000"/>
          <w:sz w:val="20"/>
          <w:szCs w:val="20"/>
          <w:lang w:val="en-GB"/>
        </w:rPr>
        <w:t>ronic</w:t>
      </w:r>
      <w:proofErr w:type="spellEnd"/>
      <w:r w:rsidRPr="005B418D">
        <w:rPr>
          <w:rFonts w:ascii="Arial Narrow" w:eastAsia="Times New Roman" w:hAnsi="Arial Narrow" w:cstheme="minorHAnsi"/>
          <w:color w:val="000000"/>
          <w:sz w:val="20"/>
          <w:szCs w:val="20"/>
          <w:lang w:val="en-GB"/>
        </w:rPr>
        <w:t xml:space="preserve"> are either trademarks or registered trademarks of Sun Chemical Corporation in the United States and/or other countries</w:t>
      </w: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w:t>
      </w:r>
      <w:r w:rsidRPr="00AF5B3B">
        <w:rPr>
          <w:rFonts w:ascii="Arial Narrow" w:hAnsi="Arial Narrow"/>
          <w:sz w:val="24"/>
          <w:szCs w:val="24"/>
        </w:rPr>
        <w:lastRenderedPageBreak/>
        <w:t xml:space="preserve">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5"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6"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17"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1350EE"/>
    <w:rsid w:val="00140578"/>
    <w:rsid w:val="001861D4"/>
    <w:rsid w:val="001A482F"/>
    <w:rsid w:val="00215B55"/>
    <w:rsid w:val="00225F85"/>
    <w:rsid w:val="002B0FF1"/>
    <w:rsid w:val="002C614E"/>
    <w:rsid w:val="003116B7"/>
    <w:rsid w:val="00335C51"/>
    <w:rsid w:val="003932BC"/>
    <w:rsid w:val="00491C6E"/>
    <w:rsid w:val="00493EE9"/>
    <w:rsid w:val="004F50CD"/>
    <w:rsid w:val="0050613C"/>
    <w:rsid w:val="005B418D"/>
    <w:rsid w:val="005C5969"/>
    <w:rsid w:val="00604A08"/>
    <w:rsid w:val="00630918"/>
    <w:rsid w:val="006563C0"/>
    <w:rsid w:val="0066101A"/>
    <w:rsid w:val="0072347B"/>
    <w:rsid w:val="00742045"/>
    <w:rsid w:val="00845E77"/>
    <w:rsid w:val="008461AB"/>
    <w:rsid w:val="008A5874"/>
    <w:rsid w:val="0099102E"/>
    <w:rsid w:val="00A33BFC"/>
    <w:rsid w:val="00A34B0F"/>
    <w:rsid w:val="00A814B4"/>
    <w:rsid w:val="00AE596B"/>
    <w:rsid w:val="00BF41AF"/>
    <w:rsid w:val="00C03B6D"/>
    <w:rsid w:val="00C80B8E"/>
    <w:rsid w:val="00D14251"/>
    <w:rsid w:val="00E807A6"/>
    <w:rsid w:val="00EB4609"/>
    <w:rsid w:val="00F33614"/>
    <w:rsid w:val="00F53961"/>
    <w:rsid w:val="00FB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go.sunchemical.com/l/62722/2023-02-07/3vg97h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go.sunchemical.com/l/62722/2023-02-07/3vg97fv"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abbani@adcomms.co.uk" TargetMode="External"/><Relationship Id="rId5" Type="http://schemas.openxmlformats.org/officeDocument/2006/relationships/styles" Target="styles.xml"/><Relationship Id="rId15" Type="http://schemas.openxmlformats.org/officeDocument/2006/relationships/hyperlink" Target="http://www.sunchemical.com" TargetMode="External"/><Relationship Id="rId10" Type="http://schemas.openxmlformats.org/officeDocument/2006/relationships/hyperlink" Target="mailto:heather.buchholz@sunchemica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lopec.com/application/en/program/schedule/lecture/inks-for-printed-electronics-applications-3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8" ma:contentTypeDescription="Create a new document." ma:contentTypeScope="" ma:versionID="3e127818047fac129938280858e1354d">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e267cedcb7947c684caa69cdc30b0a62"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F6A2B-FB77-4BD9-9CF7-3484F4330B63}"/>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2023-02-07T16:45:00Z</dcterms:created>
  <dcterms:modified xsi:type="dcterms:W3CDTF">2023-02-07T16:45:00Z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ies>
</file>