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48D98B80" w:rsidR="00B72600" w:rsidRPr="00193725" w:rsidRDefault="00217519" w:rsidP="00DF0F80">
      <w:pPr>
        <w:spacing w:line="360" w:lineRule="auto"/>
        <w:rPr>
          <w:rFonts w:ascii="Arial" w:hAnsi="Arial" w:cs="Arial"/>
          <w:i/>
          <w:color w:val="000000" w:themeColor="text1"/>
        </w:rPr>
      </w:pPr>
      <w:r w:rsidRPr="00193725">
        <w:rPr>
          <w:rFonts w:ascii="Arial" w:eastAsia="Arial" w:hAnsi="Arial" w:cs="Arial"/>
          <w:i/>
          <w:color w:val="000000" w:themeColor="text1"/>
          <w:lang w:bidi="fr-FR"/>
        </w:rPr>
        <w:t xml:space="preserve"> </w:t>
      </w:r>
    </w:p>
    <w:p w14:paraId="429D63BF" w14:textId="00B20843" w:rsidR="00356352" w:rsidRPr="00193725" w:rsidRDefault="00FB1635" w:rsidP="00ED0E82">
      <w:pPr>
        <w:spacing w:line="360" w:lineRule="auto"/>
        <w:jc w:val="both"/>
        <w:rPr>
          <w:rFonts w:ascii="Arial" w:hAnsi="Arial" w:cs="Arial"/>
          <w:b/>
          <w:bCs/>
        </w:rPr>
      </w:pPr>
      <w:r>
        <w:rPr>
          <w:rFonts w:ascii="Arial" w:eastAsia="Arial" w:hAnsi="Arial" w:cs="Arial"/>
          <w:b/>
          <w:lang w:bidi="fr-FR"/>
        </w:rPr>
        <w:t>28</w:t>
      </w:r>
      <w:r w:rsidR="00ED0E82" w:rsidRPr="00193725">
        <w:rPr>
          <w:rFonts w:ascii="Arial" w:eastAsia="Arial" w:hAnsi="Arial" w:cs="Arial"/>
          <w:b/>
          <w:lang w:bidi="fr-FR"/>
        </w:rPr>
        <w:t> mars 2023</w:t>
      </w:r>
    </w:p>
    <w:p w14:paraId="4FEAE8D6" w14:textId="593D4DFE" w:rsidR="00B77D86" w:rsidRPr="00193725" w:rsidRDefault="007D05A2" w:rsidP="00BA110A">
      <w:pPr>
        <w:spacing w:line="360" w:lineRule="auto"/>
        <w:jc w:val="both"/>
        <w:rPr>
          <w:rFonts w:ascii="Arial" w:hAnsi="Arial" w:cs="Arial"/>
          <w:b/>
          <w:bCs/>
          <w:sz w:val="24"/>
          <w:szCs w:val="24"/>
        </w:rPr>
      </w:pPr>
      <w:r w:rsidRPr="00193725">
        <w:rPr>
          <w:rFonts w:ascii="Arial" w:eastAsia="Arial" w:hAnsi="Arial" w:cs="Arial"/>
          <w:b/>
          <w:sz w:val="24"/>
          <w:szCs w:val="24"/>
          <w:lang w:bidi="fr-FR"/>
        </w:rPr>
        <w:t xml:space="preserve">Fujifilm et Henkel annoncent un accord de partenariat en vue d’optimiser la production des clients de la future solution numérique Jet </w:t>
      </w:r>
      <w:proofErr w:type="spellStart"/>
      <w:r w:rsidRPr="00193725">
        <w:rPr>
          <w:rFonts w:ascii="Arial" w:eastAsia="Arial" w:hAnsi="Arial" w:cs="Arial"/>
          <w:b/>
          <w:sz w:val="24"/>
          <w:szCs w:val="24"/>
          <w:lang w:bidi="fr-FR"/>
        </w:rPr>
        <w:t>Press</w:t>
      </w:r>
      <w:proofErr w:type="spellEnd"/>
      <w:r w:rsidRPr="00193725">
        <w:rPr>
          <w:rFonts w:ascii="Arial" w:eastAsia="Arial" w:hAnsi="Arial" w:cs="Arial"/>
          <w:b/>
          <w:sz w:val="24"/>
          <w:szCs w:val="24"/>
          <w:lang w:bidi="fr-FR"/>
        </w:rPr>
        <w:t xml:space="preserve"> FP790 jet d’encre à base d’eau pour emballages souples de Fujifilm </w:t>
      </w:r>
    </w:p>
    <w:p w14:paraId="7C37D818" w14:textId="443B0930" w:rsidR="00081811" w:rsidRPr="00193725" w:rsidRDefault="00854083" w:rsidP="00BA110A">
      <w:pPr>
        <w:spacing w:line="360" w:lineRule="auto"/>
        <w:jc w:val="both"/>
        <w:rPr>
          <w:rFonts w:ascii="Arial" w:hAnsi="Arial" w:cs="Arial"/>
        </w:rPr>
      </w:pPr>
      <w:r w:rsidRPr="00193725">
        <w:rPr>
          <w:rFonts w:ascii="Arial" w:eastAsia="Arial" w:hAnsi="Arial" w:cs="Arial"/>
          <w:lang w:bidi="fr-FR"/>
        </w:rPr>
        <w:t xml:space="preserve">Fujifilm Graphic Communications annonce aujourd’hui un accord de partenariat avec Henkel en vue d’optimiser la production et la durabilité des clients de sa solution numérique Jet </w:t>
      </w:r>
      <w:proofErr w:type="spellStart"/>
      <w:r w:rsidRPr="00193725">
        <w:rPr>
          <w:rFonts w:ascii="Arial" w:eastAsia="Arial" w:hAnsi="Arial" w:cs="Arial"/>
          <w:lang w:bidi="fr-FR"/>
        </w:rPr>
        <w:t>Press</w:t>
      </w:r>
      <w:proofErr w:type="spellEnd"/>
      <w:r w:rsidRPr="00193725">
        <w:rPr>
          <w:rFonts w:ascii="Arial" w:eastAsia="Arial" w:hAnsi="Arial" w:cs="Arial"/>
          <w:lang w:bidi="fr-FR"/>
        </w:rPr>
        <w:t xml:space="preserve"> FP790 jet d’encre pour emballages flexibles, dont le lancement commercial est prévu dans le courant de l’année. </w:t>
      </w:r>
    </w:p>
    <w:p w14:paraId="3FB965BB" w14:textId="78B49EBF" w:rsidR="00081811" w:rsidRPr="00193725" w:rsidRDefault="00081811" w:rsidP="00BA110A">
      <w:pPr>
        <w:spacing w:line="360" w:lineRule="auto"/>
        <w:jc w:val="both"/>
        <w:rPr>
          <w:rFonts w:ascii="Arial" w:hAnsi="Arial" w:cs="Arial"/>
        </w:rPr>
      </w:pPr>
      <w:r w:rsidRPr="00193725">
        <w:rPr>
          <w:rFonts w:ascii="Arial" w:eastAsia="Arial" w:hAnsi="Arial" w:cs="Arial"/>
          <w:lang w:bidi="fr-FR"/>
        </w:rPr>
        <w:t xml:space="preserve">Henkel </w:t>
      </w:r>
      <w:proofErr w:type="spellStart"/>
      <w:r w:rsidRPr="00193725">
        <w:rPr>
          <w:rFonts w:ascii="Arial" w:eastAsia="Arial" w:hAnsi="Arial" w:cs="Arial"/>
          <w:lang w:bidi="fr-FR"/>
        </w:rPr>
        <w:t>Adhesive</w:t>
      </w:r>
      <w:proofErr w:type="spellEnd"/>
      <w:r w:rsidRPr="00193725">
        <w:rPr>
          <w:rFonts w:ascii="Arial" w:eastAsia="Arial" w:hAnsi="Arial" w:cs="Arial"/>
          <w:lang w:bidi="fr-FR"/>
        </w:rPr>
        <w:t xml:space="preserve"> Technologies compte parmi les leaders mondiaux des adhésifs, des films d’étanchéité et des revêtements fonctionnels innovants pour le secteur de l’emballage. Le partenariat entre Fujifilm et Henkel a facilité les tests exhaustifs de la gamme reconnue de films de pelliculage de Henkel pendant le développement de la Jet </w:t>
      </w:r>
      <w:proofErr w:type="spellStart"/>
      <w:r w:rsidRPr="00193725">
        <w:rPr>
          <w:rFonts w:ascii="Arial" w:eastAsia="Arial" w:hAnsi="Arial" w:cs="Arial"/>
          <w:lang w:bidi="fr-FR"/>
        </w:rPr>
        <w:t>Press</w:t>
      </w:r>
      <w:proofErr w:type="spellEnd"/>
      <w:r w:rsidRPr="00193725">
        <w:rPr>
          <w:rFonts w:ascii="Arial" w:eastAsia="Arial" w:hAnsi="Arial" w:cs="Arial"/>
          <w:lang w:bidi="fr-FR"/>
        </w:rPr>
        <w:t xml:space="preserve"> FP790. </w:t>
      </w:r>
    </w:p>
    <w:p w14:paraId="4594CE3E" w14:textId="472C260E" w:rsidR="003C609D" w:rsidRPr="00193725" w:rsidRDefault="00081811" w:rsidP="003C609D">
      <w:pPr>
        <w:spacing w:line="360" w:lineRule="auto"/>
        <w:jc w:val="both"/>
        <w:rPr>
          <w:rFonts w:ascii="Arial" w:hAnsi="Arial" w:cs="Arial"/>
        </w:rPr>
      </w:pPr>
      <w:r w:rsidRPr="00193725">
        <w:rPr>
          <w:rFonts w:ascii="Arial" w:eastAsia="Arial" w:hAnsi="Arial" w:cs="Arial"/>
          <w:lang w:bidi="fr-FR"/>
        </w:rPr>
        <w:t xml:space="preserve">Les deux entreprises ont collaboré pour entreprendre une série de tests post-presse sur les films de pelliculage sans solvant de Henkel afin d’assurer leur compatibilité avec l’encre de la Jet </w:t>
      </w:r>
      <w:proofErr w:type="spellStart"/>
      <w:r w:rsidRPr="00193725">
        <w:rPr>
          <w:rFonts w:ascii="Arial" w:eastAsia="Arial" w:hAnsi="Arial" w:cs="Arial"/>
          <w:lang w:bidi="fr-FR"/>
        </w:rPr>
        <w:t>Press</w:t>
      </w:r>
      <w:proofErr w:type="spellEnd"/>
      <w:r w:rsidRPr="00193725">
        <w:rPr>
          <w:rFonts w:ascii="Arial" w:eastAsia="Arial" w:hAnsi="Arial" w:cs="Arial"/>
          <w:lang w:bidi="fr-FR"/>
        </w:rPr>
        <w:t xml:space="preserve"> FP790 et de vérifier leurs propriétés d’adhérence ainsi que leurs performances de pelliculage dans la production post-presse, en vue de garantir sa plus haute qualité. </w:t>
      </w:r>
    </w:p>
    <w:p w14:paraId="4FA78762" w14:textId="51A343F7" w:rsidR="003C609D" w:rsidRPr="00193725" w:rsidRDefault="00B77D86" w:rsidP="003C609D">
      <w:pPr>
        <w:spacing w:line="360" w:lineRule="auto"/>
        <w:jc w:val="both"/>
        <w:rPr>
          <w:rFonts w:ascii="Arial" w:hAnsi="Arial" w:cs="Arial"/>
        </w:rPr>
      </w:pPr>
      <w:r w:rsidRPr="00193725">
        <w:rPr>
          <w:rFonts w:ascii="Arial" w:eastAsia="Arial" w:hAnsi="Arial" w:cs="Arial"/>
          <w:lang w:bidi="fr-FR"/>
        </w:rPr>
        <w:t xml:space="preserve">Compte tenu des excellents résultats et des conclusions positives de ces tests rigoureux, les films de pelliculage sans solvant de Henkel ont été choisis par Fujifilm comme la solution recommandée pour sa presse numérique Jet </w:t>
      </w:r>
      <w:proofErr w:type="spellStart"/>
      <w:r w:rsidRPr="00193725">
        <w:rPr>
          <w:rFonts w:ascii="Arial" w:eastAsia="Arial" w:hAnsi="Arial" w:cs="Arial"/>
          <w:lang w:bidi="fr-FR"/>
        </w:rPr>
        <w:t>Press</w:t>
      </w:r>
      <w:proofErr w:type="spellEnd"/>
      <w:r w:rsidRPr="00193725">
        <w:rPr>
          <w:rFonts w:ascii="Arial" w:eastAsia="Arial" w:hAnsi="Arial" w:cs="Arial"/>
          <w:lang w:bidi="fr-FR"/>
        </w:rPr>
        <w:t xml:space="preserve"> FP790 destinée aux emballages souples. </w:t>
      </w:r>
    </w:p>
    <w:p w14:paraId="4D4FAA77" w14:textId="6B7FFD36" w:rsidR="00443E5F" w:rsidRPr="00193725" w:rsidRDefault="004307A2" w:rsidP="00BA110A">
      <w:pPr>
        <w:spacing w:line="360" w:lineRule="auto"/>
        <w:jc w:val="both"/>
        <w:rPr>
          <w:rFonts w:ascii="Arial" w:hAnsi="Arial" w:cs="Arial"/>
        </w:rPr>
      </w:pPr>
      <w:r w:rsidRPr="00193725">
        <w:rPr>
          <w:rFonts w:ascii="Arial" w:eastAsia="Arial" w:hAnsi="Arial" w:cs="Arial"/>
          <w:lang w:bidi="fr-FR"/>
        </w:rPr>
        <w:t xml:space="preserve">À propos de ce partenariat, Manuel Schrutt, responsable de l’emballage pour Fujifilm Graphic Communications EMEA, affirme : « face aux exigences du marché de l’emballage souple, en particulier les délais d’exécution serrés et les réglementations strictes, nous voulions que les clients de notre Jet </w:t>
      </w:r>
      <w:proofErr w:type="spellStart"/>
      <w:r w:rsidRPr="00193725">
        <w:rPr>
          <w:rFonts w:ascii="Arial" w:eastAsia="Arial" w:hAnsi="Arial" w:cs="Arial"/>
          <w:lang w:bidi="fr-FR"/>
        </w:rPr>
        <w:t>Press</w:t>
      </w:r>
      <w:proofErr w:type="spellEnd"/>
      <w:r w:rsidRPr="00193725">
        <w:rPr>
          <w:rFonts w:ascii="Arial" w:eastAsia="Arial" w:hAnsi="Arial" w:cs="Arial"/>
          <w:lang w:bidi="fr-FR"/>
        </w:rPr>
        <w:t> FP790 soient dans la meilleure position possible pour maximiser leur potentiel de production dès le premier jour ».</w:t>
      </w:r>
    </w:p>
    <w:p w14:paraId="359B5318" w14:textId="03BCC32D" w:rsidR="001C269F" w:rsidRPr="00193725" w:rsidRDefault="006C4675" w:rsidP="00BA110A">
      <w:pPr>
        <w:spacing w:line="360" w:lineRule="auto"/>
        <w:jc w:val="both"/>
        <w:rPr>
          <w:rFonts w:ascii="Arial" w:hAnsi="Arial" w:cs="Arial"/>
        </w:rPr>
      </w:pPr>
      <w:r w:rsidRPr="00193725">
        <w:rPr>
          <w:rFonts w:ascii="Arial" w:eastAsia="Arial" w:hAnsi="Arial" w:cs="Arial"/>
          <w:lang w:bidi="fr-FR"/>
        </w:rPr>
        <w:t xml:space="preserve">« Travailler avec une marque mondiale aussi renommée que Henkel, avoir accès à ses films de pelliculage leaders sur le marché et bénéficier du </w:t>
      </w:r>
      <w:r w:rsidRPr="00193725">
        <w:rPr>
          <w:rFonts w:ascii="Arial" w:eastAsia="Arial" w:hAnsi="Arial" w:cs="Arial"/>
          <w:lang w:bidi="fr-FR"/>
        </w:rPr>
        <w:lastRenderedPageBreak/>
        <w:t xml:space="preserve">soutien de son équipe technique nous a permis d’entreprendre des tests post-presse minutieux sur les emballages souples produits par la Jet </w:t>
      </w:r>
      <w:proofErr w:type="spellStart"/>
      <w:r w:rsidRPr="00193725">
        <w:rPr>
          <w:rFonts w:ascii="Arial" w:eastAsia="Arial" w:hAnsi="Arial" w:cs="Arial"/>
          <w:lang w:bidi="fr-FR"/>
        </w:rPr>
        <w:t>Press</w:t>
      </w:r>
      <w:proofErr w:type="spellEnd"/>
      <w:r w:rsidRPr="00193725">
        <w:rPr>
          <w:rFonts w:ascii="Arial" w:eastAsia="Arial" w:hAnsi="Arial" w:cs="Arial"/>
          <w:lang w:bidi="fr-FR"/>
        </w:rPr>
        <w:t> FP790. Par conséquent, les futurs utilisateurs de notre nouvelle solution d’emballage numérique sauront qu’en choisissant les films de pelliculage sans solvant de Henkel, la compatibilité avec les presses, la force d’adhérence optimale et les propriétés de pelliculage seront garanties pour une large gamme d’applications d’emballage souple. »</w:t>
      </w:r>
    </w:p>
    <w:p w14:paraId="2EB2E6B5" w14:textId="7B9851E3" w:rsidR="00081811" w:rsidRPr="00193725" w:rsidRDefault="008F08C9" w:rsidP="00BA110A">
      <w:pPr>
        <w:spacing w:line="360" w:lineRule="auto"/>
        <w:jc w:val="both"/>
        <w:rPr>
          <w:rFonts w:ascii="Arial" w:hAnsi="Arial" w:cs="Arial"/>
        </w:rPr>
      </w:pPr>
      <w:r w:rsidRPr="00193725">
        <w:rPr>
          <w:rFonts w:ascii="Arial" w:eastAsia="Arial" w:hAnsi="Arial" w:cs="Arial"/>
          <w:lang w:bidi="fr-FR"/>
        </w:rPr>
        <w:t xml:space="preserve">Stefan </w:t>
      </w:r>
      <w:proofErr w:type="spellStart"/>
      <w:r w:rsidRPr="00193725">
        <w:rPr>
          <w:rFonts w:ascii="Arial" w:eastAsia="Arial" w:hAnsi="Arial" w:cs="Arial"/>
          <w:lang w:bidi="fr-FR"/>
        </w:rPr>
        <w:t>Gloetzel</w:t>
      </w:r>
      <w:proofErr w:type="spellEnd"/>
      <w:r w:rsidRPr="00193725">
        <w:rPr>
          <w:rFonts w:ascii="Arial" w:eastAsia="Arial" w:hAnsi="Arial" w:cs="Arial"/>
          <w:lang w:bidi="fr-FR"/>
        </w:rPr>
        <w:t xml:space="preserve">, responsable senior du développement commercial des films d’emballage pour Henkel </w:t>
      </w:r>
      <w:proofErr w:type="spellStart"/>
      <w:r w:rsidRPr="00193725">
        <w:rPr>
          <w:rFonts w:ascii="Arial" w:eastAsia="Arial" w:hAnsi="Arial" w:cs="Arial"/>
          <w:lang w:bidi="fr-FR"/>
        </w:rPr>
        <w:t>Adhesive</w:t>
      </w:r>
      <w:proofErr w:type="spellEnd"/>
      <w:r w:rsidRPr="00193725">
        <w:rPr>
          <w:rFonts w:ascii="Arial" w:eastAsia="Arial" w:hAnsi="Arial" w:cs="Arial"/>
          <w:lang w:bidi="fr-FR"/>
        </w:rPr>
        <w:t xml:space="preserve"> Technologies, s’est également réjoui des résultats de ce partenariat. Il déclare : « il est toujours gratifiant de travailler avec des sociétés qui partagent les mêmes idées et qui s’engagent à fournir les meilleures solutions possibles à leurs clients. Nous avons été extrêmement impressionnés par les résultats des tests qui ont démontré que les films de pelliculage sans solvant, y compris les produits de notre gamme RE, sont parfaitement compatibles avec la qualité d’impression de la presse d’emballage numérique FP790 de Fujifilm. »</w:t>
      </w:r>
    </w:p>
    <w:p w14:paraId="1E6EACE4" w14:textId="23098A11" w:rsidR="00081811" w:rsidRPr="00193725" w:rsidRDefault="00356352" w:rsidP="00BA110A">
      <w:pPr>
        <w:spacing w:line="360" w:lineRule="auto"/>
        <w:jc w:val="both"/>
        <w:rPr>
          <w:rFonts w:ascii="Arial" w:hAnsi="Arial" w:cs="Arial"/>
        </w:rPr>
      </w:pPr>
      <w:r w:rsidRPr="00193725">
        <w:rPr>
          <w:rFonts w:ascii="Arial" w:eastAsia="Arial" w:hAnsi="Arial" w:cs="Arial"/>
          <w:lang w:bidi="fr-FR"/>
        </w:rPr>
        <w:t>M. </w:t>
      </w:r>
      <w:proofErr w:type="spellStart"/>
      <w:r w:rsidRPr="00193725">
        <w:rPr>
          <w:rFonts w:ascii="Arial" w:eastAsia="Arial" w:hAnsi="Arial" w:cs="Arial"/>
          <w:lang w:bidi="fr-FR"/>
        </w:rPr>
        <w:t>Gloetzel</w:t>
      </w:r>
      <w:proofErr w:type="spellEnd"/>
      <w:r w:rsidRPr="00193725">
        <w:rPr>
          <w:rFonts w:ascii="Arial" w:eastAsia="Arial" w:hAnsi="Arial" w:cs="Arial"/>
          <w:lang w:bidi="fr-FR"/>
        </w:rPr>
        <w:t xml:space="preserve"> ajoute : « en outre, notre gamme RE est conçue pour le recyclage, ce qui aide les imprimeurs à créer des solutions d’emballages souples durables qui dépassent leurs fonctions premières. »</w:t>
      </w:r>
    </w:p>
    <w:p w14:paraId="5A14F41A" w14:textId="2BA40415" w:rsidR="00475B1C" w:rsidRPr="00193725" w:rsidRDefault="001D2885" w:rsidP="00BA110A">
      <w:pPr>
        <w:spacing w:line="360" w:lineRule="auto"/>
        <w:jc w:val="both"/>
        <w:rPr>
          <w:rFonts w:ascii="Arial" w:hAnsi="Arial" w:cs="Arial"/>
        </w:rPr>
      </w:pPr>
      <w:r w:rsidRPr="00193725">
        <w:rPr>
          <w:rFonts w:ascii="Arial" w:eastAsia="Arial" w:hAnsi="Arial" w:cs="Arial"/>
          <w:lang w:bidi="fr-FR"/>
        </w:rPr>
        <w:t xml:space="preserve">Commercialisée dans le courant de l’année, la solution pour emballages souples Jet </w:t>
      </w:r>
      <w:proofErr w:type="spellStart"/>
      <w:r w:rsidRPr="00193725">
        <w:rPr>
          <w:rFonts w:ascii="Arial" w:eastAsia="Arial" w:hAnsi="Arial" w:cs="Arial"/>
          <w:lang w:bidi="fr-FR"/>
        </w:rPr>
        <w:t>Press</w:t>
      </w:r>
      <w:proofErr w:type="spellEnd"/>
      <w:r w:rsidRPr="00193725">
        <w:rPr>
          <w:rFonts w:ascii="Arial" w:eastAsia="Arial" w:hAnsi="Arial" w:cs="Arial"/>
          <w:lang w:bidi="fr-FR"/>
        </w:rPr>
        <w:t> FP790 de Fujifilm se caractérise par une conception respectueuse de l’environnement intégrant des technologies d’impression jet d’encre à base d’eau capables d’assurer un rendement élevé pour les applications courantes. Avec une reproduction d’image haute qualité de 1 200 x 1 200 ppp, elle peut reproduire plus de 90 % de la gamme de couleurs PANTONE et dispose de deux canaux d’encre blanche dédiés pour une opacité supérieure du blanc.</w:t>
      </w:r>
    </w:p>
    <w:p w14:paraId="0114ED0C" w14:textId="230E5A8D" w:rsidR="00FF5EAA" w:rsidRPr="00193725" w:rsidRDefault="00FF5EAA" w:rsidP="00BA110A">
      <w:pPr>
        <w:spacing w:line="360" w:lineRule="auto"/>
        <w:jc w:val="both"/>
        <w:rPr>
          <w:rFonts w:ascii="Arial" w:hAnsi="Arial" w:cs="Arial"/>
        </w:rPr>
      </w:pPr>
      <w:r w:rsidRPr="00193725">
        <w:rPr>
          <w:rFonts w:ascii="Arial" w:eastAsia="Arial" w:hAnsi="Arial" w:cs="Arial"/>
          <w:lang w:bidi="fr-FR"/>
        </w:rPr>
        <w:t xml:space="preserve">La nouvelle solution numérique Jet </w:t>
      </w:r>
      <w:proofErr w:type="spellStart"/>
      <w:r w:rsidRPr="00193725">
        <w:rPr>
          <w:rFonts w:ascii="Arial" w:eastAsia="Arial" w:hAnsi="Arial" w:cs="Arial"/>
          <w:lang w:bidi="fr-FR"/>
        </w:rPr>
        <w:t>Press</w:t>
      </w:r>
      <w:proofErr w:type="spellEnd"/>
      <w:r w:rsidRPr="00193725">
        <w:rPr>
          <w:rFonts w:ascii="Arial" w:eastAsia="Arial" w:hAnsi="Arial" w:cs="Arial"/>
          <w:lang w:bidi="fr-FR"/>
        </w:rPr>
        <w:t xml:space="preserve"> FP790 pour emballages souples de Fujifilm, ainsi que des exemples de solutions de pelliculage post-presse utilisant la gamme de films sans solvant de Henkel, seront présentés sur le stand de Fujifilm au salon </w:t>
      </w:r>
      <w:proofErr w:type="spellStart"/>
      <w:r w:rsidRPr="00193725">
        <w:rPr>
          <w:rFonts w:ascii="Arial" w:eastAsia="Arial" w:hAnsi="Arial" w:cs="Arial"/>
          <w:lang w:bidi="fr-FR"/>
        </w:rPr>
        <w:t>Interpack</w:t>
      </w:r>
      <w:proofErr w:type="spellEnd"/>
      <w:r w:rsidRPr="00193725">
        <w:rPr>
          <w:rFonts w:ascii="Arial" w:eastAsia="Arial" w:hAnsi="Arial" w:cs="Arial"/>
          <w:lang w:bidi="fr-FR"/>
        </w:rPr>
        <w:t xml:space="preserve"> 2023 (hall 8a, stand F65). </w:t>
      </w:r>
    </w:p>
    <w:p w14:paraId="6812279F" w14:textId="77777777" w:rsidR="00003960" w:rsidRPr="00193725" w:rsidRDefault="00003960" w:rsidP="00BA110A">
      <w:pPr>
        <w:spacing w:line="360" w:lineRule="auto"/>
        <w:jc w:val="both"/>
        <w:rPr>
          <w:rFonts w:ascii="Arial" w:hAnsi="Arial" w:cs="Arial"/>
        </w:rPr>
      </w:pPr>
    </w:p>
    <w:p w14:paraId="22BACBFE" w14:textId="4BD3DC90" w:rsidR="00BA110A" w:rsidRPr="00193725" w:rsidRDefault="00DF0F80" w:rsidP="00BE697E">
      <w:pPr>
        <w:spacing w:line="360" w:lineRule="auto"/>
        <w:jc w:val="center"/>
        <w:rPr>
          <w:rFonts w:ascii="Arial" w:hAnsi="Arial" w:cs="Arial"/>
          <w:b/>
          <w:color w:val="000000" w:themeColor="text1"/>
          <w:lang w:val="en-US"/>
        </w:rPr>
      </w:pPr>
      <w:r w:rsidRPr="00193725">
        <w:rPr>
          <w:rFonts w:ascii="Arial" w:eastAsia="Arial" w:hAnsi="Arial" w:cs="Arial"/>
          <w:b/>
          <w:color w:val="000000" w:themeColor="text1"/>
          <w:lang w:val="en-US" w:bidi="fr-FR"/>
        </w:rPr>
        <w:t>FIN</w:t>
      </w:r>
    </w:p>
    <w:p w14:paraId="1753F7BC" w14:textId="77777777" w:rsidR="00957056" w:rsidRPr="00193725" w:rsidRDefault="00957056" w:rsidP="00DF0F80">
      <w:pPr>
        <w:tabs>
          <w:tab w:val="center" w:pos="3691"/>
        </w:tabs>
        <w:spacing w:line="240" w:lineRule="auto"/>
        <w:jc w:val="both"/>
        <w:rPr>
          <w:rFonts w:ascii="Arial" w:hAnsi="Arial" w:cs="Arial"/>
          <w:b/>
          <w:bCs/>
          <w:color w:val="000000" w:themeColor="text1"/>
          <w:sz w:val="20"/>
          <w:szCs w:val="20"/>
          <w:lang w:val="en-US"/>
        </w:rPr>
      </w:pPr>
    </w:p>
    <w:p w14:paraId="016F1771" w14:textId="77777777" w:rsidR="00FB1635" w:rsidRPr="00FB1635" w:rsidRDefault="00FB1635" w:rsidP="00FB163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lastRenderedPageBreak/>
        <w:t>À propos de FUJIFILM Corporation</w:t>
      </w:r>
      <w:r>
        <w:rPr>
          <w:rStyle w:val="normaltextrun"/>
          <w:rFonts w:ascii="Arial" w:hAnsi="Arial" w:cs="Arial"/>
          <w:sz w:val="20"/>
          <w:szCs w:val="20"/>
          <w:lang w:val="fr-FR"/>
        </w:rPr>
        <w:t>   </w:t>
      </w:r>
      <w:r w:rsidRPr="00FB1635">
        <w:rPr>
          <w:rStyle w:val="eop"/>
          <w:rFonts w:ascii="Arial" w:hAnsi="Arial" w:cs="Arial"/>
          <w:sz w:val="20"/>
          <w:szCs w:val="20"/>
          <w:lang w:val="fr-FR"/>
        </w:rPr>
        <w:t> </w:t>
      </w:r>
    </w:p>
    <w:p w14:paraId="1DE2F0F1" w14:textId="77777777" w:rsidR="00FB1635" w:rsidRPr="00FB1635" w:rsidRDefault="00FB1635" w:rsidP="00FB163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sidRPr="00FB1635">
        <w:rPr>
          <w:rStyle w:val="eop"/>
          <w:rFonts w:ascii="Arial" w:hAnsi="Arial" w:cs="Arial"/>
          <w:sz w:val="20"/>
          <w:szCs w:val="20"/>
          <w:lang w:val="fr-FR"/>
        </w:rPr>
        <w:t> </w:t>
      </w:r>
    </w:p>
    <w:p w14:paraId="26420B72" w14:textId="77777777" w:rsidR="00FB1635" w:rsidRPr="00FB1635" w:rsidRDefault="00FB1635" w:rsidP="00FB163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FB1635">
        <w:rPr>
          <w:rStyle w:val="eop"/>
          <w:rFonts w:ascii="Arial" w:hAnsi="Arial" w:cs="Arial"/>
          <w:sz w:val="20"/>
          <w:szCs w:val="20"/>
          <w:lang w:val="fr-FR"/>
        </w:rPr>
        <w:t> </w:t>
      </w:r>
    </w:p>
    <w:p w14:paraId="4EBDD4BD" w14:textId="77777777" w:rsidR="00FB1635" w:rsidRPr="00FB1635" w:rsidRDefault="00FB1635" w:rsidP="00FB163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 xml:space="preserve">À </w:t>
      </w:r>
      <w:r>
        <w:rPr>
          <w:rStyle w:val="normaltextrun"/>
          <w:rFonts w:ascii="Arial" w:hAnsi="Arial" w:cs="Arial"/>
          <w:b/>
          <w:bCs/>
          <w:color w:val="000000"/>
          <w:sz w:val="20"/>
          <w:szCs w:val="20"/>
          <w:lang w:val="fr-FR"/>
        </w:rPr>
        <w:t>propos de FUJIFILM Graphic Communications Division </w:t>
      </w:r>
      <w:r>
        <w:rPr>
          <w:rStyle w:val="normaltextrun"/>
          <w:rFonts w:ascii="Arial" w:hAnsi="Arial" w:cs="Arial"/>
          <w:color w:val="000000"/>
          <w:sz w:val="20"/>
          <w:szCs w:val="20"/>
          <w:lang w:val="fr-FR"/>
        </w:rPr>
        <w:t>   </w:t>
      </w:r>
      <w:r w:rsidRPr="00FB1635">
        <w:rPr>
          <w:rStyle w:val="eop"/>
          <w:rFonts w:ascii="Arial" w:hAnsi="Arial" w:cs="Arial"/>
          <w:color w:val="000000"/>
          <w:sz w:val="20"/>
          <w:szCs w:val="20"/>
          <w:lang w:val="fr-FR"/>
        </w:rPr>
        <w:t> </w:t>
      </w:r>
    </w:p>
    <w:p w14:paraId="63974152" w14:textId="77777777" w:rsidR="00FB1635" w:rsidRPr="00FB1635" w:rsidRDefault="00FB1635" w:rsidP="00FB163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lang w:val="fr-FR"/>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sidRPr="00FB1635">
        <w:rPr>
          <w:rStyle w:val="eop"/>
          <w:rFonts w:ascii="Arial" w:hAnsi="Arial" w:cs="Arial"/>
          <w:sz w:val="20"/>
          <w:szCs w:val="20"/>
          <w:lang w:val="fr-FR"/>
        </w:rPr>
        <w:t> </w:t>
      </w:r>
    </w:p>
    <w:p w14:paraId="3CB1C31A" w14:textId="77777777" w:rsidR="00FB1635" w:rsidRPr="00FB1635" w:rsidRDefault="00FB1635" w:rsidP="00FB1635">
      <w:pPr>
        <w:pStyle w:val="paragraph"/>
        <w:spacing w:before="0" w:beforeAutospacing="0" w:after="0" w:afterAutospacing="0"/>
        <w:jc w:val="both"/>
        <w:textAlignment w:val="baseline"/>
        <w:rPr>
          <w:rFonts w:ascii="Segoe UI" w:hAnsi="Segoe UI" w:cs="Segoe UI"/>
          <w:sz w:val="18"/>
          <w:szCs w:val="18"/>
          <w:lang w:val="fr-FR"/>
        </w:rPr>
      </w:pPr>
      <w:hyperlink r:id="rId7" w:tgtFrame="_blank" w:history="1">
        <w:r>
          <w:rPr>
            <w:rStyle w:val="normaltextrun"/>
            <w:rFonts w:ascii="Arial" w:hAnsi="Arial" w:cs="Arial"/>
            <w:color w:val="0563C1"/>
            <w:sz w:val="20"/>
            <w:szCs w:val="20"/>
            <w:u w:val="single"/>
            <w:lang w:val="fr-FR"/>
          </w:rPr>
          <w:t>https://fujifilm.com/fr/fr/business/graphic</w:t>
        </w:r>
      </w:hyperlink>
      <w:r>
        <w:rPr>
          <w:rStyle w:val="normaltextrun"/>
          <w:rFonts w:ascii="Arial" w:hAnsi="Arial" w:cs="Arial"/>
          <w:sz w:val="20"/>
          <w:szCs w:val="20"/>
          <w:lang w:val="fr-FR"/>
        </w:rPr>
        <w:t xml:space="preserve"> ou </w:t>
      </w:r>
      <w:hyperlink r:id="rId8" w:tgtFrame="_blank" w:history="1">
        <w:r>
          <w:rPr>
            <w:rStyle w:val="normaltextrun"/>
            <w:rFonts w:ascii="Arial" w:hAnsi="Arial" w:cs="Arial"/>
            <w:color w:val="0563C1"/>
            <w:sz w:val="20"/>
            <w:szCs w:val="20"/>
            <w:u w:val="single"/>
            <w:lang w:val="fr-FR"/>
          </w:rPr>
          <w:t>youtube.com/</w:t>
        </w:r>
        <w:proofErr w:type="spellStart"/>
        <w:r>
          <w:rPr>
            <w:rStyle w:val="normaltextrun"/>
            <w:rFonts w:ascii="Arial" w:hAnsi="Arial" w:cs="Arial"/>
            <w:color w:val="0563C1"/>
            <w:sz w:val="20"/>
            <w:szCs w:val="20"/>
            <w:u w:val="single"/>
            <w:lang w:val="fr-FR"/>
          </w:rPr>
          <w:t>FujifilmGSEurope</w:t>
        </w:r>
        <w:proofErr w:type="spellEnd"/>
      </w:hyperlink>
      <w:r>
        <w:rPr>
          <w:rStyle w:val="normaltextrun"/>
          <w:rFonts w:ascii="Arial" w:hAnsi="Arial" w:cs="Arial"/>
          <w:sz w:val="20"/>
          <w:szCs w:val="20"/>
          <w:lang w:val="fr-FR"/>
        </w:rPr>
        <w:t xml:space="preserve"> ou suivez-nous sur @FujifilmPrint   </w:t>
      </w:r>
      <w:r w:rsidRPr="00FB1635">
        <w:rPr>
          <w:rStyle w:val="eop"/>
          <w:rFonts w:ascii="Arial" w:hAnsi="Arial" w:cs="Arial"/>
          <w:sz w:val="20"/>
          <w:szCs w:val="20"/>
          <w:lang w:val="fr-FR"/>
        </w:rPr>
        <w:t> </w:t>
      </w:r>
    </w:p>
    <w:p w14:paraId="0314CA6D" w14:textId="3048BCB5" w:rsidR="00DF0F80" w:rsidRPr="00FB1635" w:rsidRDefault="005B06CA" w:rsidP="00DF0F80">
      <w:pPr>
        <w:spacing w:after="0" w:line="240" w:lineRule="auto"/>
        <w:jc w:val="both"/>
        <w:rPr>
          <w:rFonts w:ascii="Arial" w:hAnsi="Arial" w:cs="Arial"/>
          <w:b/>
          <w:color w:val="000000" w:themeColor="text1"/>
          <w:sz w:val="20"/>
          <w:szCs w:val="20"/>
        </w:rPr>
      </w:pPr>
      <w:r w:rsidRPr="00FB1635">
        <w:rPr>
          <w:rFonts w:ascii="Arial" w:hAnsi="Arial" w:cs="Arial"/>
          <w:b/>
          <w:bCs/>
          <w:color w:val="000000" w:themeColor="text1"/>
          <w:sz w:val="20"/>
          <w:szCs w:val="20"/>
        </w:rPr>
        <w:t xml:space="preserve">  </w:t>
      </w:r>
    </w:p>
    <w:p w14:paraId="44D19D9A" w14:textId="3897E4A7" w:rsidR="00FB1635" w:rsidRDefault="00FB1635" w:rsidP="00CD57CA">
      <w:pPr>
        <w:spacing w:after="0" w:line="240" w:lineRule="auto"/>
        <w:rPr>
          <w:rFonts w:ascii="Arial" w:eastAsia="Calibri" w:hAnsi="Arial" w:cs="Arial"/>
          <w:sz w:val="20"/>
          <w:szCs w:val="20"/>
          <w:lang w:val="en-GB"/>
        </w:rPr>
      </w:pPr>
    </w:p>
    <w:p w14:paraId="7A062ACA" w14:textId="77777777" w:rsidR="00FB1635" w:rsidRPr="00FB1635" w:rsidRDefault="00FB1635" w:rsidP="00FB1635">
      <w:pPr>
        <w:spacing w:after="0" w:line="240" w:lineRule="auto"/>
        <w:rPr>
          <w:rFonts w:ascii="Arial" w:eastAsia="Calibri" w:hAnsi="Arial" w:cs="Arial"/>
          <w:b/>
          <w:bCs/>
          <w:sz w:val="20"/>
          <w:szCs w:val="20"/>
        </w:rPr>
      </w:pPr>
      <w:r w:rsidRPr="00FB1635">
        <w:rPr>
          <w:rFonts w:ascii="Arial" w:eastAsia="Calibri" w:hAnsi="Arial" w:cs="Arial"/>
          <w:b/>
          <w:bCs/>
          <w:sz w:val="20"/>
          <w:szCs w:val="20"/>
        </w:rPr>
        <w:t>À propos de Henkel</w:t>
      </w:r>
    </w:p>
    <w:p w14:paraId="59A47A9F" w14:textId="77777777" w:rsidR="00FB1635" w:rsidRPr="00FB1635" w:rsidRDefault="00FB1635" w:rsidP="00FB1635">
      <w:pPr>
        <w:spacing w:after="0" w:line="240" w:lineRule="auto"/>
        <w:rPr>
          <w:rFonts w:ascii="Arial" w:eastAsia="Calibri" w:hAnsi="Arial" w:cs="Arial"/>
          <w:sz w:val="20"/>
          <w:szCs w:val="20"/>
        </w:rPr>
      </w:pPr>
    </w:p>
    <w:p w14:paraId="16010DB1" w14:textId="0AEDB23C" w:rsidR="00FB1635" w:rsidRDefault="00FB1635" w:rsidP="00FB1635">
      <w:pPr>
        <w:spacing w:after="0" w:line="240" w:lineRule="auto"/>
        <w:jc w:val="both"/>
        <w:rPr>
          <w:rFonts w:ascii="Arial" w:eastAsia="Calibri" w:hAnsi="Arial" w:cs="Arial"/>
          <w:sz w:val="20"/>
          <w:szCs w:val="20"/>
        </w:rPr>
      </w:pPr>
      <w:r w:rsidRPr="00FB1635">
        <w:rPr>
          <w:rFonts w:ascii="Arial" w:eastAsia="Calibri" w:hAnsi="Arial" w:cs="Arial"/>
          <w:sz w:val="20"/>
          <w:szCs w:val="20"/>
        </w:rPr>
        <w:t xml:space="preserve">Avec ses marques, ses innovations et ses technologies, Henkel occupe des positions de leader sur le marché mondial dans les secteurs de l'industrie et de la consommation. L'unité commerciale </w:t>
      </w:r>
      <w:proofErr w:type="spellStart"/>
      <w:r w:rsidRPr="00FB1635">
        <w:rPr>
          <w:rFonts w:ascii="Arial" w:eastAsia="Calibri" w:hAnsi="Arial" w:cs="Arial"/>
          <w:sz w:val="20"/>
          <w:szCs w:val="20"/>
        </w:rPr>
        <w:t>Adhesive</w:t>
      </w:r>
      <w:proofErr w:type="spellEnd"/>
      <w:r w:rsidRPr="00FB1635">
        <w:rPr>
          <w:rFonts w:ascii="Arial" w:eastAsia="Calibri" w:hAnsi="Arial" w:cs="Arial"/>
          <w:sz w:val="20"/>
          <w:szCs w:val="20"/>
        </w:rPr>
        <w:t xml:space="preserve"> Technologies est le leader mondial sur le marché des adhésifs, mastics et revêtements fonctionnels. Avec Consumer Brands, la société occupe des positions de leader, en particulier dans les soins capillaires et les soins de la lessive et de la maison sur de nombreux marchés et catégories à travers le monde. Les trois marques les plus fortes de la société sont </w:t>
      </w:r>
      <w:proofErr w:type="spellStart"/>
      <w:r w:rsidRPr="00FB1635">
        <w:rPr>
          <w:rFonts w:ascii="Arial" w:eastAsia="Calibri" w:hAnsi="Arial" w:cs="Arial"/>
          <w:sz w:val="20"/>
          <w:szCs w:val="20"/>
        </w:rPr>
        <w:t>Loctite</w:t>
      </w:r>
      <w:proofErr w:type="spellEnd"/>
      <w:r w:rsidRPr="00FB1635">
        <w:rPr>
          <w:rFonts w:ascii="Arial" w:eastAsia="Calibri" w:hAnsi="Arial" w:cs="Arial"/>
          <w:sz w:val="20"/>
          <w:szCs w:val="20"/>
        </w:rPr>
        <w:t>, Persil et Schwarzkopf. Au cours de l'exercice 2021, Henkel a réalisé un chiffre d'affaires de plus de 20 milliards d'euros et un bénéfice d'exploitation ajusté d'environ 2,7 milliards d'euros. Les actions privilégiées de Henkel sont cotées dans l'indice boursier allemand DAX. La durabilité a une longue tradition chez Henkel, et l'entreprise a une stratégie de durabilité claire avec des objectifs concrets. Henkel a été fondée en 1876 et emploie aujourd'hui une équipe diversifiée de plus de 50 000 personnes dans le monde entier, unies par une forte culture d'entreprise, des valeurs partagées et un objectif commun : « Pionniers dans l'âme pour le bien des générations. »</w:t>
      </w:r>
    </w:p>
    <w:p w14:paraId="5BDB6FBA" w14:textId="77777777" w:rsidR="00FB1635" w:rsidRPr="00FB1635" w:rsidRDefault="00FB1635" w:rsidP="00FB1635">
      <w:pPr>
        <w:spacing w:after="0" w:line="240" w:lineRule="auto"/>
        <w:jc w:val="both"/>
        <w:rPr>
          <w:rFonts w:ascii="Arial" w:eastAsia="Calibri" w:hAnsi="Arial" w:cs="Arial"/>
          <w:sz w:val="20"/>
          <w:szCs w:val="20"/>
        </w:rPr>
      </w:pPr>
    </w:p>
    <w:p w14:paraId="362BADFD" w14:textId="4176F04E" w:rsidR="00FB1635" w:rsidRPr="00FB1635" w:rsidRDefault="00FB1635" w:rsidP="00FB1635">
      <w:pPr>
        <w:spacing w:after="0" w:line="240" w:lineRule="auto"/>
        <w:jc w:val="both"/>
        <w:rPr>
          <w:rFonts w:ascii="Arial" w:eastAsia="Calibri" w:hAnsi="Arial" w:cs="Arial"/>
          <w:sz w:val="20"/>
          <w:szCs w:val="20"/>
        </w:rPr>
      </w:pPr>
      <w:r w:rsidRPr="00FB1635">
        <w:rPr>
          <w:rFonts w:ascii="Arial" w:eastAsia="Calibri" w:hAnsi="Arial" w:cs="Arial"/>
          <w:sz w:val="20"/>
          <w:szCs w:val="20"/>
        </w:rPr>
        <w:t xml:space="preserve">Pour plus d'informations, visitez www.henkel.com ou contactez Henkel par e-mail : flexiblepackaging@henkel.com Henkel AG &amp; Co. </w:t>
      </w:r>
      <w:proofErr w:type="spellStart"/>
      <w:r w:rsidRPr="00FB1635">
        <w:rPr>
          <w:rFonts w:ascii="Arial" w:eastAsia="Calibri" w:hAnsi="Arial" w:cs="Arial"/>
          <w:sz w:val="20"/>
          <w:szCs w:val="20"/>
        </w:rPr>
        <w:t>KGaA</w:t>
      </w:r>
      <w:proofErr w:type="spellEnd"/>
    </w:p>
    <w:p w14:paraId="759D3B0E" w14:textId="77777777" w:rsidR="00CD57CA" w:rsidRPr="00FB1635" w:rsidRDefault="00CD57CA" w:rsidP="00BE697E">
      <w:pPr>
        <w:spacing w:line="240" w:lineRule="auto"/>
        <w:rPr>
          <w:rFonts w:ascii="Arial" w:eastAsia="Calibri" w:hAnsi="Arial" w:cs="Arial"/>
        </w:rPr>
      </w:pPr>
    </w:p>
    <w:p w14:paraId="7992FC90" w14:textId="3F6D44DF" w:rsidR="00BE697E" w:rsidRPr="00FB1635" w:rsidRDefault="00BE697E" w:rsidP="00DF0F80">
      <w:pPr>
        <w:spacing w:after="0" w:line="240" w:lineRule="auto"/>
        <w:jc w:val="both"/>
        <w:rPr>
          <w:rFonts w:ascii="Arial" w:hAnsi="Arial" w:cs="Arial"/>
          <w:b/>
          <w:color w:val="000000" w:themeColor="text1"/>
        </w:rPr>
      </w:pPr>
    </w:p>
    <w:p w14:paraId="4D906DDB" w14:textId="77777777" w:rsidR="00FB1635" w:rsidRPr="00FB1635" w:rsidRDefault="00FB1635" w:rsidP="00FB163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Pour tout contact communication:</w:t>
      </w:r>
      <w:r>
        <w:rPr>
          <w:rStyle w:val="normaltextrun"/>
          <w:rFonts w:ascii="Arial" w:hAnsi="Arial" w:cs="Arial"/>
          <w:sz w:val="20"/>
          <w:szCs w:val="20"/>
          <w:lang w:val="fr-FR"/>
        </w:rPr>
        <w:t>   </w:t>
      </w:r>
      <w:r w:rsidRPr="00FB1635">
        <w:rPr>
          <w:rStyle w:val="eop"/>
          <w:rFonts w:ascii="Arial" w:hAnsi="Arial" w:cs="Arial"/>
          <w:sz w:val="20"/>
          <w:szCs w:val="20"/>
          <w:lang w:val="fr-FR"/>
        </w:rPr>
        <w:t> </w:t>
      </w:r>
    </w:p>
    <w:p w14:paraId="38D356E8" w14:textId="77777777" w:rsidR="00FB1635" w:rsidRPr="00FB1635" w:rsidRDefault="00FB1635" w:rsidP="00FB163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Daniel Porter  </w:t>
      </w:r>
      <w:r w:rsidRPr="00FB1635">
        <w:rPr>
          <w:rStyle w:val="eop"/>
          <w:rFonts w:ascii="Arial" w:hAnsi="Arial" w:cs="Arial"/>
          <w:color w:val="000000"/>
          <w:sz w:val="20"/>
          <w:szCs w:val="20"/>
          <w:lang w:val="fr-FR"/>
        </w:rPr>
        <w:t> </w:t>
      </w:r>
    </w:p>
    <w:p w14:paraId="1EB9CEC9" w14:textId="77777777" w:rsidR="00FB1635" w:rsidRPr="00FB1635" w:rsidRDefault="00FB1635" w:rsidP="00FB163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AD Communications</w:t>
      </w:r>
      <w:r w:rsidRPr="00FB1635">
        <w:rPr>
          <w:rStyle w:val="tabchar"/>
          <w:rFonts w:ascii="Calibri" w:hAnsi="Calibri" w:cs="Calibri"/>
          <w:color w:val="000000"/>
          <w:sz w:val="20"/>
          <w:szCs w:val="20"/>
          <w:lang w:val="fr-FR"/>
        </w:rPr>
        <w:tab/>
      </w:r>
      <w:r>
        <w:rPr>
          <w:rStyle w:val="normaltextrun"/>
          <w:rFonts w:ascii="Arial" w:hAnsi="Arial" w:cs="Arial"/>
          <w:color w:val="000000"/>
          <w:sz w:val="20"/>
          <w:szCs w:val="20"/>
          <w:lang w:val="fr-FR"/>
        </w:rPr>
        <w:t>  </w:t>
      </w:r>
      <w:r w:rsidRPr="00FB1635">
        <w:rPr>
          <w:rStyle w:val="eop"/>
          <w:rFonts w:ascii="Arial" w:hAnsi="Arial" w:cs="Arial"/>
          <w:color w:val="000000"/>
          <w:sz w:val="20"/>
          <w:szCs w:val="20"/>
          <w:lang w:val="fr-FR"/>
        </w:rPr>
        <w:t> </w:t>
      </w:r>
    </w:p>
    <w:p w14:paraId="340F76C4" w14:textId="77777777" w:rsidR="00FB1635" w:rsidRDefault="00FB1635" w:rsidP="00FB1635">
      <w:pPr>
        <w:pStyle w:val="paragraph"/>
        <w:spacing w:before="0" w:beforeAutospacing="0" w:after="0" w:afterAutospacing="0"/>
        <w:jc w:val="both"/>
        <w:textAlignment w:val="baseline"/>
        <w:rPr>
          <w:rStyle w:val="eop"/>
          <w:rFonts w:ascii="Arial" w:hAnsi="Arial" w:cs="Arial"/>
          <w:sz w:val="22"/>
          <w:szCs w:val="22"/>
          <w:lang w:val="it-IT"/>
        </w:rPr>
      </w:pPr>
      <w:r w:rsidRPr="00FB1635">
        <w:rPr>
          <w:rStyle w:val="normaltextrun"/>
          <w:rFonts w:ascii="Arial" w:hAnsi="Arial" w:cs="Arial"/>
          <w:color w:val="000000"/>
          <w:sz w:val="20"/>
          <w:szCs w:val="20"/>
          <w:lang w:val="it-IT"/>
        </w:rPr>
        <w:t xml:space="preserve">E: </w:t>
      </w:r>
      <w:hyperlink r:id="rId9" w:tgtFrame="_blank" w:history="1">
        <w:r w:rsidRPr="00FB1635">
          <w:rPr>
            <w:rStyle w:val="normaltextrun"/>
            <w:rFonts w:ascii="Arial" w:hAnsi="Arial" w:cs="Arial"/>
            <w:color w:val="0000FF"/>
            <w:sz w:val="20"/>
            <w:szCs w:val="20"/>
            <w:u w:val="single"/>
            <w:lang w:val="it-IT"/>
          </w:rPr>
          <w:t>dporter@adcomms.co.uk</w:t>
        </w:r>
      </w:hyperlink>
      <w:r w:rsidRPr="00FB1635">
        <w:rPr>
          <w:rStyle w:val="normaltextrun"/>
          <w:rFonts w:ascii="Arial" w:hAnsi="Arial" w:cs="Arial"/>
          <w:sz w:val="22"/>
          <w:szCs w:val="22"/>
          <w:lang w:val="it-IT"/>
        </w:rPr>
        <w:t>  </w:t>
      </w:r>
    </w:p>
    <w:p w14:paraId="52433479" w14:textId="75A0C76C" w:rsidR="00160710" w:rsidRPr="00FB1635" w:rsidRDefault="00FB1635" w:rsidP="00FB1635">
      <w:pPr>
        <w:pStyle w:val="paragraph"/>
        <w:spacing w:before="0" w:beforeAutospacing="0" w:after="0" w:afterAutospacing="0"/>
        <w:jc w:val="both"/>
        <w:textAlignment w:val="baseline"/>
        <w:rPr>
          <w:rFonts w:ascii="Segoe UI" w:hAnsi="Segoe UI" w:cs="Segoe UI"/>
          <w:sz w:val="18"/>
          <w:szCs w:val="18"/>
          <w:lang w:val="it-IT"/>
        </w:rPr>
      </w:pPr>
      <w:r w:rsidRPr="00FB1635">
        <w:rPr>
          <w:rStyle w:val="normaltextrun"/>
          <w:rFonts w:ascii="Arial" w:hAnsi="Arial" w:cs="Arial"/>
          <w:color w:val="000000"/>
          <w:sz w:val="20"/>
          <w:szCs w:val="20"/>
          <w:lang w:val="it-IT"/>
        </w:rPr>
        <w:t>Tel: +44 (0)1372 464470  </w:t>
      </w:r>
      <w:r w:rsidRPr="00FB1635">
        <w:rPr>
          <w:rStyle w:val="eop"/>
          <w:rFonts w:ascii="Arial" w:hAnsi="Arial" w:cs="Arial"/>
          <w:color w:val="000000"/>
          <w:sz w:val="20"/>
          <w:szCs w:val="20"/>
          <w:lang w:val="it-IT"/>
        </w:rPr>
        <w:t> </w:t>
      </w:r>
    </w:p>
    <w:sectPr w:rsidR="00160710" w:rsidRPr="00FB1635" w:rsidSect="00CD57CA">
      <w:headerReference w:type="default" r:id="rId10"/>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F7A0" w14:textId="77777777" w:rsidR="00ED1BDA" w:rsidRDefault="00ED1BDA" w:rsidP="00155739">
      <w:pPr>
        <w:spacing w:after="0" w:line="240" w:lineRule="auto"/>
      </w:pPr>
      <w:r>
        <w:separator/>
      </w:r>
    </w:p>
  </w:endnote>
  <w:endnote w:type="continuationSeparator" w:id="0">
    <w:p w14:paraId="74FB9B0C" w14:textId="77777777" w:rsidR="00ED1BDA" w:rsidRDefault="00ED1BD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BC83" w14:textId="77777777" w:rsidR="00ED1BDA" w:rsidRDefault="00ED1BDA" w:rsidP="00155739">
      <w:pPr>
        <w:spacing w:after="0" w:line="240" w:lineRule="auto"/>
      </w:pPr>
      <w:r>
        <w:separator/>
      </w:r>
    </w:p>
  </w:footnote>
  <w:footnote w:type="continuationSeparator" w:id="0">
    <w:p w14:paraId="53963E74" w14:textId="77777777" w:rsidR="00ED1BDA" w:rsidRDefault="00ED1BD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8015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1143883">
    <w:abstractNumId w:val="0"/>
  </w:num>
  <w:num w:numId="2" w16cid:durableId="774405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4D1"/>
    <w:rsid w:val="000212AE"/>
    <w:rsid w:val="00022C7B"/>
    <w:rsid w:val="00025590"/>
    <w:rsid w:val="00025BC8"/>
    <w:rsid w:val="00026371"/>
    <w:rsid w:val="00027A69"/>
    <w:rsid w:val="00032209"/>
    <w:rsid w:val="000326D9"/>
    <w:rsid w:val="00033D85"/>
    <w:rsid w:val="000340C4"/>
    <w:rsid w:val="00035B40"/>
    <w:rsid w:val="00036BEA"/>
    <w:rsid w:val="00037D6B"/>
    <w:rsid w:val="00042891"/>
    <w:rsid w:val="00043C8D"/>
    <w:rsid w:val="00044F97"/>
    <w:rsid w:val="00050F03"/>
    <w:rsid w:val="00051107"/>
    <w:rsid w:val="00052335"/>
    <w:rsid w:val="000613BD"/>
    <w:rsid w:val="00062F38"/>
    <w:rsid w:val="00066305"/>
    <w:rsid w:val="0007029B"/>
    <w:rsid w:val="0007245D"/>
    <w:rsid w:val="000732B5"/>
    <w:rsid w:val="00074C52"/>
    <w:rsid w:val="000773FD"/>
    <w:rsid w:val="00081811"/>
    <w:rsid w:val="00083278"/>
    <w:rsid w:val="000853BC"/>
    <w:rsid w:val="00086C10"/>
    <w:rsid w:val="000913ED"/>
    <w:rsid w:val="00092174"/>
    <w:rsid w:val="000944B4"/>
    <w:rsid w:val="00094DE4"/>
    <w:rsid w:val="00095092"/>
    <w:rsid w:val="00095DA3"/>
    <w:rsid w:val="00095EEE"/>
    <w:rsid w:val="00095F4F"/>
    <w:rsid w:val="00096766"/>
    <w:rsid w:val="000A100A"/>
    <w:rsid w:val="000A406F"/>
    <w:rsid w:val="000A44AF"/>
    <w:rsid w:val="000A7355"/>
    <w:rsid w:val="000B0B9A"/>
    <w:rsid w:val="000B618C"/>
    <w:rsid w:val="000B7DC6"/>
    <w:rsid w:val="000C1E02"/>
    <w:rsid w:val="000C756C"/>
    <w:rsid w:val="000C7A3F"/>
    <w:rsid w:val="000D1148"/>
    <w:rsid w:val="000D2CA6"/>
    <w:rsid w:val="000D3AC6"/>
    <w:rsid w:val="000D3D6C"/>
    <w:rsid w:val="000D7FB9"/>
    <w:rsid w:val="000E0D7E"/>
    <w:rsid w:val="000E1F05"/>
    <w:rsid w:val="000E233C"/>
    <w:rsid w:val="000E2576"/>
    <w:rsid w:val="000E4446"/>
    <w:rsid w:val="000E7BF0"/>
    <w:rsid w:val="000E7EE8"/>
    <w:rsid w:val="000F4568"/>
    <w:rsid w:val="0011795D"/>
    <w:rsid w:val="001202E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2A5"/>
    <w:rsid w:val="00162A7C"/>
    <w:rsid w:val="00163C60"/>
    <w:rsid w:val="001707E2"/>
    <w:rsid w:val="00173434"/>
    <w:rsid w:val="00173BF3"/>
    <w:rsid w:val="0018382C"/>
    <w:rsid w:val="00183BCC"/>
    <w:rsid w:val="001856D4"/>
    <w:rsid w:val="00186B25"/>
    <w:rsid w:val="00190979"/>
    <w:rsid w:val="00190EEE"/>
    <w:rsid w:val="00191B48"/>
    <w:rsid w:val="00192152"/>
    <w:rsid w:val="0019367E"/>
    <w:rsid w:val="00193725"/>
    <w:rsid w:val="00194AC9"/>
    <w:rsid w:val="00197187"/>
    <w:rsid w:val="0019789D"/>
    <w:rsid w:val="001A1DD8"/>
    <w:rsid w:val="001A6749"/>
    <w:rsid w:val="001C1A34"/>
    <w:rsid w:val="001C267D"/>
    <w:rsid w:val="001C269F"/>
    <w:rsid w:val="001C3014"/>
    <w:rsid w:val="001D0026"/>
    <w:rsid w:val="001D2885"/>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17519"/>
    <w:rsid w:val="002225EA"/>
    <w:rsid w:val="00224700"/>
    <w:rsid w:val="0022556F"/>
    <w:rsid w:val="00226571"/>
    <w:rsid w:val="00226981"/>
    <w:rsid w:val="00226F17"/>
    <w:rsid w:val="00230602"/>
    <w:rsid w:val="0023478D"/>
    <w:rsid w:val="00236195"/>
    <w:rsid w:val="00236C20"/>
    <w:rsid w:val="00236F38"/>
    <w:rsid w:val="00240E4A"/>
    <w:rsid w:val="00240F13"/>
    <w:rsid w:val="002452F4"/>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91C0C"/>
    <w:rsid w:val="00292508"/>
    <w:rsid w:val="00292B14"/>
    <w:rsid w:val="00292D35"/>
    <w:rsid w:val="002A01F5"/>
    <w:rsid w:val="002A0D16"/>
    <w:rsid w:val="002A2538"/>
    <w:rsid w:val="002A39E6"/>
    <w:rsid w:val="002A5117"/>
    <w:rsid w:val="002B1089"/>
    <w:rsid w:val="002B3C23"/>
    <w:rsid w:val="002B5FCB"/>
    <w:rsid w:val="002D221D"/>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2068"/>
    <w:rsid w:val="00336508"/>
    <w:rsid w:val="00341FED"/>
    <w:rsid w:val="00342DD9"/>
    <w:rsid w:val="003432A8"/>
    <w:rsid w:val="00344086"/>
    <w:rsid w:val="00345334"/>
    <w:rsid w:val="00345475"/>
    <w:rsid w:val="00346281"/>
    <w:rsid w:val="00346299"/>
    <w:rsid w:val="003470AF"/>
    <w:rsid w:val="00355A16"/>
    <w:rsid w:val="00355A6C"/>
    <w:rsid w:val="00356352"/>
    <w:rsid w:val="00361A11"/>
    <w:rsid w:val="00361DC1"/>
    <w:rsid w:val="003623BD"/>
    <w:rsid w:val="00364917"/>
    <w:rsid w:val="00365004"/>
    <w:rsid w:val="003703B8"/>
    <w:rsid w:val="00372D7A"/>
    <w:rsid w:val="00374FC7"/>
    <w:rsid w:val="00375B45"/>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C7626"/>
    <w:rsid w:val="003D0815"/>
    <w:rsid w:val="003D0DE6"/>
    <w:rsid w:val="003D1F12"/>
    <w:rsid w:val="003E3B7A"/>
    <w:rsid w:val="003E4EE8"/>
    <w:rsid w:val="003F30B4"/>
    <w:rsid w:val="004039D6"/>
    <w:rsid w:val="004058ED"/>
    <w:rsid w:val="004074C5"/>
    <w:rsid w:val="00410F16"/>
    <w:rsid w:val="004116E6"/>
    <w:rsid w:val="004139FC"/>
    <w:rsid w:val="004147CF"/>
    <w:rsid w:val="00417C6F"/>
    <w:rsid w:val="00423B4B"/>
    <w:rsid w:val="00423D35"/>
    <w:rsid w:val="00425CFE"/>
    <w:rsid w:val="0043025D"/>
    <w:rsid w:val="004303A7"/>
    <w:rsid w:val="004307A2"/>
    <w:rsid w:val="0043091A"/>
    <w:rsid w:val="0043176D"/>
    <w:rsid w:val="00437F9F"/>
    <w:rsid w:val="004431C4"/>
    <w:rsid w:val="00443E5F"/>
    <w:rsid w:val="004441D1"/>
    <w:rsid w:val="00444386"/>
    <w:rsid w:val="00444AF2"/>
    <w:rsid w:val="0044579D"/>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34CF"/>
    <w:rsid w:val="004D560A"/>
    <w:rsid w:val="004D76FF"/>
    <w:rsid w:val="004E2DAE"/>
    <w:rsid w:val="004E449A"/>
    <w:rsid w:val="004F152F"/>
    <w:rsid w:val="004F1892"/>
    <w:rsid w:val="004F4EF3"/>
    <w:rsid w:val="004F6286"/>
    <w:rsid w:val="00504518"/>
    <w:rsid w:val="00507A48"/>
    <w:rsid w:val="00522766"/>
    <w:rsid w:val="00523786"/>
    <w:rsid w:val="00530577"/>
    <w:rsid w:val="0053175F"/>
    <w:rsid w:val="005327B8"/>
    <w:rsid w:val="00533028"/>
    <w:rsid w:val="00534204"/>
    <w:rsid w:val="005363C8"/>
    <w:rsid w:val="005366F5"/>
    <w:rsid w:val="0053683D"/>
    <w:rsid w:val="005420E2"/>
    <w:rsid w:val="00542EFF"/>
    <w:rsid w:val="0054449B"/>
    <w:rsid w:val="00547C30"/>
    <w:rsid w:val="0055164D"/>
    <w:rsid w:val="00557B51"/>
    <w:rsid w:val="00561944"/>
    <w:rsid w:val="00562F34"/>
    <w:rsid w:val="00563389"/>
    <w:rsid w:val="00564DC8"/>
    <w:rsid w:val="00575784"/>
    <w:rsid w:val="0057604F"/>
    <w:rsid w:val="005824EF"/>
    <w:rsid w:val="005835EC"/>
    <w:rsid w:val="00583FBE"/>
    <w:rsid w:val="005905F0"/>
    <w:rsid w:val="005955EB"/>
    <w:rsid w:val="005A0C37"/>
    <w:rsid w:val="005A5813"/>
    <w:rsid w:val="005A71E9"/>
    <w:rsid w:val="005B06CA"/>
    <w:rsid w:val="005B1527"/>
    <w:rsid w:val="005B2E86"/>
    <w:rsid w:val="005B7443"/>
    <w:rsid w:val="005C1F94"/>
    <w:rsid w:val="005C3169"/>
    <w:rsid w:val="005C4CAE"/>
    <w:rsid w:val="005D10AE"/>
    <w:rsid w:val="005D3FA3"/>
    <w:rsid w:val="005E322E"/>
    <w:rsid w:val="005F16A3"/>
    <w:rsid w:val="005F3E4F"/>
    <w:rsid w:val="005F56B1"/>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2D1E"/>
    <w:rsid w:val="006761CB"/>
    <w:rsid w:val="006762F7"/>
    <w:rsid w:val="00681DF3"/>
    <w:rsid w:val="006822DB"/>
    <w:rsid w:val="0068533D"/>
    <w:rsid w:val="0069086F"/>
    <w:rsid w:val="00691365"/>
    <w:rsid w:val="00692DCC"/>
    <w:rsid w:val="00693228"/>
    <w:rsid w:val="00693CE3"/>
    <w:rsid w:val="00693D7B"/>
    <w:rsid w:val="006972CE"/>
    <w:rsid w:val="00697D8B"/>
    <w:rsid w:val="006A008C"/>
    <w:rsid w:val="006A2D47"/>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700343"/>
    <w:rsid w:val="0070586D"/>
    <w:rsid w:val="00706B37"/>
    <w:rsid w:val="00715333"/>
    <w:rsid w:val="0072126A"/>
    <w:rsid w:val="00722A37"/>
    <w:rsid w:val="007243BC"/>
    <w:rsid w:val="00725D04"/>
    <w:rsid w:val="00731305"/>
    <w:rsid w:val="007333AB"/>
    <w:rsid w:val="00733930"/>
    <w:rsid w:val="0074198F"/>
    <w:rsid w:val="007462B7"/>
    <w:rsid w:val="0075103C"/>
    <w:rsid w:val="00755A43"/>
    <w:rsid w:val="00756FEF"/>
    <w:rsid w:val="0076154C"/>
    <w:rsid w:val="00761B03"/>
    <w:rsid w:val="0076295C"/>
    <w:rsid w:val="00762A7E"/>
    <w:rsid w:val="00765FE7"/>
    <w:rsid w:val="007731E9"/>
    <w:rsid w:val="007762BB"/>
    <w:rsid w:val="00776ECC"/>
    <w:rsid w:val="00781451"/>
    <w:rsid w:val="0078763F"/>
    <w:rsid w:val="00790E93"/>
    <w:rsid w:val="007A0D60"/>
    <w:rsid w:val="007A0D6A"/>
    <w:rsid w:val="007A409A"/>
    <w:rsid w:val="007A49C3"/>
    <w:rsid w:val="007A5343"/>
    <w:rsid w:val="007A5EC7"/>
    <w:rsid w:val="007B05B4"/>
    <w:rsid w:val="007B16A1"/>
    <w:rsid w:val="007B2097"/>
    <w:rsid w:val="007B26F9"/>
    <w:rsid w:val="007B34FB"/>
    <w:rsid w:val="007B498C"/>
    <w:rsid w:val="007C073D"/>
    <w:rsid w:val="007C08E3"/>
    <w:rsid w:val="007C3125"/>
    <w:rsid w:val="007D05A2"/>
    <w:rsid w:val="007D379F"/>
    <w:rsid w:val="007D55E0"/>
    <w:rsid w:val="007E00A3"/>
    <w:rsid w:val="007E2E04"/>
    <w:rsid w:val="007F1342"/>
    <w:rsid w:val="007F1C5A"/>
    <w:rsid w:val="007F3294"/>
    <w:rsid w:val="008014CC"/>
    <w:rsid w:val="00801EB7"/>
    <w:rsid w:val="00805916"/>
    <w:rsid w:val="00807F2E"/>
    <w:rsid w:val="0081031F"/>
    <w:rsid w:val="00811EB3"/>
    <w:rsid w:val="00812D13"/>
    <w:rsid w:val="00815768"/>
    <w:rsid w:val="00816A85"/>
    <w:rsid w:val="00821F96"/>
    <w:rsid w:val="00830368"/>
    <w:rsid w:val="0083041D"/>
    <w:rsid w:val="00831068"/>
    <w:rsid w:val="0083300A"/>
    <w:rsid w:val="008353F0"/>
    <w:rsid w:val="008463CB"/>
    <w:rsid w:val="00847B7F"/>
    <w:rsid w:val="00847BEB"/>
    <w:rsid w:val="00854083"/>
    <w:rsid w:val="00855BEA"/>
    <w:rsid w:val="008566FB"/>
    <w:rsid w:val="00856C36"/>
    <w:rsid w:val="00866047"/>
    <w:rsid w:val="00867A61"/>
    <w:rsid w:val="008753C2"/>
    <w:rsid w:val="00881266"/>
    <w:rsid w:val="0088385C"/>
    <w:rsid w:val="00883CC1"/>
    <w:rsid w:val="00884229"/>
    <w:rsid w:val="0088426B"/>
    <w:rsid w:val="0089280A"/>
    <w:rsid w:val="008971CC"/>
    <w:rsid w:val="008975B7"/>
    <w:rsid w:val="0089765E"/>
    <w:rsid w:val="00897C66"/>
    <w:rsid w:val="008A0672"/>
    <w:rsid w:val="008A2095"/>
    <w:rsid w:val="008A278C"/>
    <w:rsid w:val="008A6388"/>
    <w:rsid w:val="008B4A76"/>
    <w:rsid w:val="008B76B3"/>
    <w:rsid w:val="008C04A8"/>
    <w:rsid w:val="008C21CC"/>
    <w:rsid w:val="008C7549"/>
    <w:rsid w:val="008D35DA"/>
    <w:rsid w:val="008D50C1"/>
    <w:rsid w:val="008D7FD1"/>
    <w:rsid w:val="008E286C"/>
    <w:rsid w:val="008E73D5"/>
    <w:rsid w:val="008F08C9"/>
    <w:rsid w:val="008F1AB5"/>
    <w:rsid w:val="008F2DF4"/>
    <w:rsid w:val="008F43FE"/>
    <w:rsid w:val="008F5188"/>
    <w:rsid w:val="008F6175"/>
    <w:rsid w:val="008F6611"/>
    <w:rsid w:val="00902977"/>
    <w:rsid w:val="00903C0F"/>
    <w:rsid w:val="009049C7"/>
    <w:rsid w:val="0090554D"/>
    <w:rsid w:val="00907750"/>
    <w:rsid w:val="00916F8D"/>
    <w:rsid w:val="00917078"/>
    <w:rsid w:val="009215F3"/>
    <w:rsid w:val="00922579"/>
    <w:rsid w:val="009232F2"/>
    <w:rsid w:val="009239B3"/>
    <w:rsid w:val="00925490"/>
    <w:rsid w:val="00936DE7"/>
    <w:rsid w:val="00937714"/>
    <w:rsid w:val="0094115B"/>
    <w:rsid w:val="0094204D"/>
    <w:rsid w:val="009441A1"/>
    <w:rsid w:val="009474BA"/>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1E54"/>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E0C"/>
    <w:rsid w:val="00A7174E"/>
    <w:rsid w:val="00A7199B"/>
    <w:rsid w:val="00A72152"/>
    <w:rsid w:val="00A767CA"/>
    <w:rsid w:val="00A80923"/>
    <w:rsid w:val="00A8171D"/>
    <w:rsid w:val="00A9217A"/>
    <w:rsid w:val="00A941BB"/>
    <w:rsid w:val="00A95689"/>
    <w:rsid w:val="00AA7C33"/>
    <w:rsid w:val="00AA7D3B"/>
    <w:rsid w:val="00AB109C"/>
    <w:rsid w:val="00AB1862"/>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77D86"/>
    <w:rsid w:val="00B830AF"/>
    <w:rsid w:val="00B846A5"/>
    <w:rsid w:val="00B95E1A"/>
    <w:rsid w:val="00B96099"/>
    <w:rsid w:val="00BA110A"/>
    <w:rsid w:val="00BA4AF8"/>
    <w:rsid w:val="00BB5930"/>
    <w:rsid w:val="00BB785D"/>
    <w:rsid w:val="00BC023A"/>
    <w:rsid w:val="00BC0575"/>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3ED1"/>
    <w:rsid w:val="00C04288"/>
    <w:rsid w:val="00C06607"/>
    <w:rsid w:val="00C104B4"/>
    <w:rsid w:val="00C14C39"/>
    <w:rsid w:val="00C164C8"/>
    <w:rsid w:val="00C21BBE"/>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A1AAB"/>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41DB"/>
    <w:rsid w:val="00CE487F"/>
    <w:rsid w:val="00CE4C36"/>
    <w:rsid w:val="00CE6D9F"/>
    <w:rsid w:val="00CF1DA4"/>
    <w:rsid w:val="00CF2A7F"/>
    <w:rsid w:val="00CF6E04"/>
    <w:rsid w:val="00D145A0"/>
    <w:rsid w:val="00D15326"/>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14A1"/>
    <w:rsid w:val="00D521FF"/>
    <w:rsid w:val="00D55B7B"/>
    <w:rsid w:val="00D55FC0"/>
    <w:rsid w:val="00D56CE8"/>
    <w:rsid w:val="00D57629"/>
    <w:rsid w:val="00D601C1"/>
    <w:rsid w:val="00D60D7C"/>
    <w:rsid w:val="00D62193"/>
    <w:rsid w:val="00D66FC9"/>
    <w:rsid w:val="00D753ED"/>
    <w:rsid w:val="00D83DF6"/>
    <w:rsid w:val="00D9489E"/>
    <w:rsid w:val="00D94AF8"/>
    <w:rsid w:val="00DA3A03"/>
    <w:rsid w:val="00DA7E91"/>
    <w:rsid w:val="00DB4565"/>
    <w:rsid w:val="00DB52B2"/>
    <w:rsid w:val="00DB5CD3"/>
    <w:rsid w:val="00DB6B93"/>
    <w:rsid w:val="00DB743D"/>
    <w:rsid w:val="00DC5595"/>
    <w:rsid w:val="00DD0E8B"/>
    <w:rsid w:val="00DD71C8"/>
    <w:rsid w:val="00DD775D"/>
    <w:rsid w:val="00DF0F80"/>
    <w:rsid w:val="00DF1C23"/>
    <w:rsid w:val="00DF2027"/>
    <w:rsid w:val="00DF2206"/>
    <w:rsid w:val="00DF53AA"/>
    <w:rsid w:val="00E002C1"/>
    <w:rsid w:val="00E00922"/>
    <w:rsid w:val="00E05877"/>
    <w:rsid w:val="00E07FC5"/>
    <w:rsid w:val="00E113D3"/>
    <w:rsid w:val="00E12F98"/>
    <w:rsid w:val="00E179E6"/>
    <w:rsid w:val="00E25A4A"/>
    <w:rsid w:val="00E273FD"/>
    <w:rsid w:val="00E27A70"/>
    <w:rsid w:val="00E32FBF"/>
    <w:rsid w:val="00E35118"/>
    <w:rsid w:val="00E40F65"/>
    <w:rsid w:val="00E45F34"/>
    <w:rsid w:val="00E50B88"/>
    <w:rsid w:val="00E52917"/>
    <w:rsid w:val="00E57B64"/>
    <w:rsid w:val="00E62188"/>
    <w:rsid w:val="00E629BF"/>
    <w:rsid w:val="00E64749"/>
    <w:rsid w:val="00E647EB"/>
    <w:rsid w:val="00E65B0A"/>
    <w:rsid w:val="00E6609A"/>
    <w:rsid w:val="00E66867"/>
    <w:rsid w:val="00E71533"/>
    <w:rsid w:val="00E72C45"/>
    <w:rsid w:val="00E8509C"/>
    <w:rsid w:val="00E913A2"/>
    <w:rsid w:val="00EA1889"/>
    <w:rsid w:val="00EA345C"/>
    <w:rsid w:val="00EA5366"/>
    <w:rsid w:val="00EA6844"/>
    <w:rsid w:val="00EA6B29"/>
    <w:rsid w:val="00EB0CBA"/>
    <w:rsid w:val="00EB22D2"/>
    <w:rsid w:val="00EB5802"/>
    <w:rsid w:val="00EC126D"/>
    <w:rsid w:val="00EC1CAA"/>
    <w:rsid w:val="00ED02A1"/>
    <w:rsid w:val="00ED0E82"/>
    <w:rsid w:val="00ED1BDA"/>
    <w:rsid w:val="00ED2E28"/>
    <w:rsid w:val="00EE016A"/>
    <w:rsid w:val="00EE07DB"/>
    <w:rsid w:val="00EE2C74"/>
    <w:rsid w:val="00EE33A9"/>
    <w:rsid w:val="00EE56F8"/>
    <w:rsid w:val="00EF1591"/>
    <w:rsid w:val="00EF1B94"/>
    <w:rsid w:val="00EF471C"/>
    <w:rsid w:val="00F00087"/>
    <w:rsid w:val="00F00187"/>
    <w:rsid w:val="00F02C15"/>
    <w:rsid w:val="00F03476"/>
    <w:rsid w:val="00F10377"/>
    <w:rsid w:val="00F11D2E"/>
    <w:rsid w:val="00F15AC1"/>
    <w:rsid w:val="00F16CAA"/>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32F3"/>
    <w:rsid w:val="00F93A16"/>
    <w:rsid w:val="00F94F4A"/>
    <w:rsid w:val="00F9599F"/>
    <w:rsid w:val="00FA5B55"/>
    <w:rsid w:val="00FB0AF6"/>
    <w:rsid w:val="00FB1635"/>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FB16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B1635"/>
  </w:style>
  <w:style w:type="character" w:customStyle="1" w:styleId="eop">
    <w:name w:val="eop"/>
    <w:basedOn w:val="DefaultParagraphFont"/>
    <w:rsid w:val="00FB1635"/>
  </w:style>
  <w:style w:type="character" w:customStyle="1" w:styleId="tabchar">
    <w:name w:val="tabchar"/>
    <w:basedOn w:val="DefaultParagraphFont"/>
    <w:rsid w:val="00FB1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07275173">
      <w:bodyDiv w:val="1"/>
      <w:marLeft w:val="0"/>
      <w:marRight w:val="0"/>
      <w:marTop w:val="0"/>
      <w:marBottom w:val="0"/>
      <w:divBdr>
        <w:top w:val="none" w:sz="0" w:space="0" w:color="auto"/>
        <w:left w:val="none" w:sz="0" w:space="0" w:color="auto"/>
        <w:bottom w:val="none" w:sz="0" w:space="0" w:color="auto"/>
        <w:right w:val="none" w:sz="0" w:space="0" w:color="auto"/>
      </w:divBdr>
      <w:divsChild>
        <w:div w:id="131599721">
          <w:marLeft w:val="0"/>
          <w:marRight w:val="0"/>
          <w:marTop w:val="0"/>
          <w:marBottom w:val="0"/>
          <w:divBdr>
            <w:top w:val="none" w:sz="0" w:space="0" w:color="auto"/>
            <w:left w:val="none" w:sz="0" w:space="0" w:color="auto"/>
            <w:bottom w:val="none" w:sz="0" w:space="0" w:color="auto"/>
            <w:right w:val="none" w:sz="0" w:space="0" w:color="auto"/>
          </w:divBdr>
        </w:div>
        <w:div w:id="52117805">
          <w:marLeft w:val="0"/>
          <w:marRight w:val="0"/>
          <w:marTop w:val="0"/>
          <w:marBottom w:val="0"/>
          <w:divBdr>
            <w:top w:val="none" w:sz="0" w:space="0" w:color="auto"/>
            <w:left w:val="none" w:sz="0" w:space="0" w:color="auto"/>
            <w:bottom w:val="none" w:sz="0" w:space="0" w:color="auto"/>
            <w:right w:val="none" w:sz="0" w:space="0" w:color="auto"/>
          </w:divBdr>
        </w:div>
        <w:div w:id="2082242314">
          <w:marLeft w:val="0"/>
          <w:marRight w:val="0"/>
          <w:marTop w:val="0"/>
          <w:marBottom w:val="0"/>
          <w:divBdr>
            <w:top w:val="none" w:sz="0" w:space="0" w:color="auto"/>
            <w:left w:val="none" w:sz="0" w:space="0" w:color="auto"/>
            <w:bottom w:val="none" w:sz="0" w:space="0" w:color="auto"/>
            <w:right w:val="none" w:sz="0" w:space="0" w:color="auto"/>
          </w:divBdr>
        </w:div>
        <w:div w:id="1177158679">
          <w:marLeft w:val="0"/>
          <w:marRight w:val="0"/>
          <w:marTop w:val="0"/>
          <w:marBottom w:val="0"/>
          <w:divBdr>
            <w:top w:val="none" w:sz="0" w:space="0" w:color="auto"/>
            <w:left w:val="none" w:sz="0" w:space="0" w:color="auto"/>
            <w:bottom w:val="none" w:sz="0" w:space="0" w:color="auto"/>
            <w:right w:val="none" w:sz="0" w:space="0" w:color="auto"/>
          </w:divBdr>
        </w:div>
        <w:div w:id="2060086616">
          <w:marLeft w:val="0"/>
          <w:marRight w:val="0"/>
          <w:marTop w:val="0"/>
          <w:marBottom w:val="0"/>
          <w:divBdr>
            <w:top w:val="none" w:sz="0" w:space="0" w:color="auto"/>
            <w:left w:val="none" w:sz="0" w:space="0" w:color="auto"/>
            <w:bottom w:val="none" w:sz="0" w:space="0" w:color="auto"/>
            <w:right w:val="none" w:sz="0" w:space="0" w:color="auto"/>
          </w:divBdr>
        </w:div>
        <w:div w:id="1950510028">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979380076">
      <w:bodyDiv w:val="1"/>
      <w:marLeft w:val="0"/>
      <w:marRight w:val="0"/>
      <w:marTop w:val="0"/>
      <w:marBottom w:val="0"/>
      <w:divBdr>
        <w:top w:val="none" w:sz="0" w:space="0" w:color="auto"/>
        <w:left w:val="none" w:sz="0" w:space="0" w:color="auto"/>
        <w:bottom w:val="none" w:sz="0" w:space="0" w:color="auto"/>
        <w:right w:val="none" w:sz="0" w:space="0" w:color="auto"/>
      </w:divBdr>
      <w:divsChild>
        <w:div w:id="593057847">
          <w:marLeft w:val="0"/>
          <w:marRight w:val="0"/>
          <w:marTop w:val="0"/>
          <w:marBottom w:val="0"/>
          <w:divBdr>
            <w:top w:val="none" w:sz="0" w:space="0" w:color="auto"/>
            <w:left w:val="none" w:sz="0" w:space="0" w:color="auto"/>
            <w:bottom w:val="none" w:sz="0" w:space="0" w:color="auto"/>
            <w:right w:val="none" w:sz="0" w:space="0" w:color="auto"/>
          </w:divBdr>
        </w:div>
        <w:div w:id="1524130926">
          <w:marLeft w:val="0"/>
          <w:marRight w:val="0"/>
          <w:marTop w:val="0"/>
          <w:marBottom w:val="0"/>
          <w:divBdr>
            <w:top w:val="none" w:sz="0" w:space="0" w:color="auto"/>
            <w:left w:val="none" w:sz="0" w:space="0" w:color="auto"/>
            <w:bottom w:val="none" w:sz="0" w:space="0" w:color="auto"/>
            <w:right w:val="none" w:sz="0" w:space="0" w:color="auto"/>
          </w:divBdr>
        </w:div>
        <w:div w:id="35395442">
          <w:marLeft w:val="0"/>
          <w:marRight w:val="0"/>
          <w:marTop w:val="0"/>
          <w:marBottom w:val="0"/>
          <w:divBdr>
            <w:top w:val="none" w:sz="0" w:space="0" w:color="auto"/>
            <w:left w:val="none" w:sz="0" w:space="0" w:color="auto"/>
            <w:bottom w:val="none" w:sz="0" w:space="0" w:color="auto"/>
            <w:right w:val="none" w:sz="0" w:space="0" w:color="auto"/>
          </w:divBdr>
        </w:div>
        <w:div w:id="239104187">
          <w:marLeft w:val="0"/>
          <w:marRight w:val="0"/>
          <w:marTop w:val="0"/>
          <w:marBottom w:val="0"/>
          <w:divBdr>
            <w:top w:val="none" w:sz="0" w:space="0" w:color="auto"/>
            <w:left w:val="none" w:sz="0" w:space="0" w:color="auto"/>
            <w:bottom w:val="none" w:sz="0" w:space="0" w:color="auto"/>
            <w:right w:val="none" w:sz="0" w:space="0" w:color="auto"/>
          </w:divBdr>
        </w:div>
        <w:div w:id="1358047980">
          <w:marLeft w:val="0"/>
          <w:marRight w:val="0"/>
          <w:marTop w:val="0"/>
          <w:marBottom w:val="0"/>
          <w:divBdr>
            <w:top w:val="none" w:sz="0" w:space="0" w:color="auto"/>
            <w:left w:val="none" w:sz="0" w:space="0" w:color="auto"/>
            <w:bottom w:val="none" w:sz="0" w:space="0" w:color="auto"/>
            <w:right w:val="none" w:sz="0" w:space="0" w:color="auto"/>
          </w:divBdr>
        </w:div>
        <w:div w:id="858085831">
          <w:marLeft w:val="0"/>
          <w:marRight w:val="0"/>
          <w:marTop w:val="0"/>
          <w:marBottom w:val="0"/>
          <w:divBdr>
            <w:top w:val="none" w:sz="0" w:space="0" w:color="auto"/>
            <w:left w:val="none" w:sz="0" w:space="0" w:color="auto"/>
            <w:bottom w:val="none" w:sz="0" w:space="0" w:color="auto"/>
            <w:right w:val="none" w:sz="0" w:space="0" w:color="auto"/>
          </w:divBdr>
        </w:div>
      </w:divsChild>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ujifilmGSEurop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fujifilm.com/fr/fr/business/graph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rter@adcomms.co.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A5F64C-A877-498A-8D0F-6E3F8284C441}"/>
</file>

<file path=customXml/itemProps2.xml><?xml version="1.0" encoding="utf-8"?>
<ds:datastoreItem xmlns:ds="http://schemas.openxmlformats.org/officeDocument/2006/customXml" ds:itemID="{B6E4C360-0577-4E21-B521-3B468EAA12B8}"/>
</file>

<file path=customXml/itemProps3.xml><?xml version="1.0" encoding="utf-8"?>
<ds:datastoreItem xmlns:ds="http://schemas.openxmlformats.org/officeDocument/2006/customXml" ds:itemID="{75041A22-6295-407E-954B-ABDDAC38384D}"/>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6666</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2023-03-24T09:46:00Z</dcterms:created>
  <dcterms:modified xsi:type="dcterms:W3CDTF">2023-03-24T09:46:00Z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