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A5F9" w14:textId="77777777" w:rsidR="00C83E68" w:rsidRDefault="00C83E68" w:rsidP="00ED0E82">
      <w:pPr>
        <w:spacing w:line="360" w:lineRule="auto"/>
        <w:jc w:val="both"/>
        <w:rPr>
          <w:rFonts w:ascii="Arial" w:eastAsia="Arial" w:hAnsi="Arial" w:cs="Arial"/>
          <w:b/>
          <w:lang w:bidi="pl-PL"/>
        </w:rPr>
      </w:pPr>
    </w:p>
    <w:p w14:paraId="696D61A1" w14:textId="77777777" w:rsidR="00C83E68" w:rsidRDefault="00C83E68" w:rsidP="00ED0E82">
      <w:pPr>
        <w:spacing w:line="360" w:lineRule="auto"/>
        <w:jc w:val="both"/>
        <w:rPr>
          <w:rFonts w:ascii="Arial" w:eastAsia="Arial" w:hAnsi="Arial" w:cs="Arial"/>
          <w:b/>
          <w:lang w:bidi="pl-PL"/>
        </w:rPr>
      </w:pPr>
    </w:p>
    <w:p w14:paraId="429D63BF" w14:textId="51CE10F5" w:rsidR="00356352" w:rsidRPr="00B738B9" w:rsidRDefault="00C83E68" w:rsidP="00ED0E82">
      <w:pPr>
        <w:spacing w:line="360" w:lineRule="auto"/>
        <w:jc w:val="both"/>
        <w:rPr>
          <w:rFonts w:ascii="Arial" w:hAnsi="Arial" w:cs="Arial"/>
          <w:b/>
          <w:bCs/>
        </w:rPr>
      </w:pPr>
      <w:r>
        <w:rPr>
          <w:rFonts w:ascii="Arial" w:eastAsia="Arial" w:hAnsi="Arial" w:cs="Arial"/>
          <w:b/>
          <w:lang w:bidi="pl-PL"/>
        </w:rPr>
        <w:t>15</w:t>
      </w:r>
      <w:r w:rsidR="00ED0E82" w:rsidRPr="00B738B9">
        <w:rPr>
          <w:rFonts w:ascii="Arial" w:eastAsia="Arial" w:hAnsi="Arial" w:cs="Arial"/>
          <w:b/>
          <w:lang w:bidi="pl-PL"/>
        </w:rPr>
        <w:t xml:space="preserve"> marca 2023 r.</w:t>
      </w:r>
    </w:p>
    <w:p w14:paraId="487D29A2" w14:textId="24BB44D0" w:rsidR="00870434" w:rsidRPr="00C83E68" w:rsidRDefault="007D05A2" w:rsidP="00BA110A">
      <w:pPr>
        <w:spacing w:line="360" w:lineRule="auto"/>
        <w:jc w:val="both"/>
        <w:rPr>
          <w:rFonts w:ascii="Arial" w:hAnsi="Arial" w:cs="Arial"/>
          <w:b/>
          <w:bCs/>
          <w:sz w:val="24"/>
          <w:szCs w:val="24"/>
        </w:rPr>
      </w:pPr>
      <w:r w:rsidRPr="00B738B9">
        <w:rPr>
          <w:rFonts w:ascii="Arial" w:eastAsia="Arial" w:hAnsi="Arial" w:cs="Arial"/>
          <w:b/>
          <w:sz w:val="24"/>
          <w:szCs w:val="24"/>
          <w:lang w:bidi="pl-PL"/>
        </w:rPr>
        <w:t>Fujifilm łączy siły z HYBRID Software, aby opracować „pierwszy w branży” przepływ pracy Smart Digital Front End dla przygotowywanego modelu Jet Press FP790 – cyfrowej maszyny inkjetowej do opakowań giętkich, wykorzystującej atramenty na bazie wody</w:t>
      </w:r>
    </w:p>
    <w:p w14:paraId="23FB6E8C" w14:textId="48834E3A" w:rsidR="00FA6579" w:rsidRPr="00B738B9" w:rsidRDefault="00854083" w:rsidP="00BA110A">
      <w:pPr>
        <w:spacing w:line="360" w:lineRule="auto"/>
        <w:jc w:val="both"/>
        <w:rPr>
          <w:rFonts w:ascii="Arial" w:hAnsi="Arial" w:cs="Arial"/>
        </w:rPr>
      </w:pPr>
      <w:r w:rsidRPr="00B738B9">
        <w:rPr>
          <w:rFonts w:ascii="Arial" w:eastAsia="Arial" w:hAnsi="Arial" w:cs="Arial"/>
          <w:lang w:bidi="pl-PL"/>
        </w:rPr>
        <w:t xml:space="preserve">Firma Fujifilm Graphic Communications poinformowała dziś, że przygotowywana cyfrowa maszyna inkjetowa Jet Press FP790 do opakowań giętkich będzie wyposażona w unikatowy i ujednolicony przepływ pracy Smart Digital Front End (DFE), opracowany specjalnie przez HYBRID Software w celu optymalizacji wydajności i możliwości maszyny Fujifilm. </w:t>
      </w:r>
    </w:p>
    <w:p w14:paraId="4A9CD9B5" w14:textId="62872FC6" w:rsidR="002E5204" w:rsidRPr="00B738B9" w:rsidRDefault="00EC576E" w:rsidP="00BA110A">
      <w:pPr>
        <w:spacing w:line="360" w:lineRule="auto"/>
        <w:jc w:val="both"/>
        <w:rPr>
          <w:rFonts w:ascii="Arial" w:hAnsi="Arial" w:cs="Arial"/>
        </w:rPr>
      </w:pPr>
      <w:r w:rsidRPr="00B738B9">
        <w:rPr>
          <w:rFonts w:ascii="Arial" w:eastAsia="Arial" w:hAnsi="Arial" w:cs="Arial"/>
          <w:lang w:bidi="pl-PL"/>
        </w:rPr>
        <w:t>Ten nowy przepływ pracy Smart DFE dla maszyny FP790 od Fujifilm jest pierwszym tego typu rozwiązaniem opracowanym przez firmę programistyczną przeznaczonym na rynek opakowań i wynikiem ścisłej współpracy między zespołem badawczo-rozwojowym Fujifilm a programistami HYBRID, nawiązanej na wczesnych etapach tworzenia Jet Press FP790.</w:t>
      </w:r>
    </w:p>
    <w:p w14:paraId="76D68B93" w14:textId="7C6D67E8" w:rsidR="003746B6" w:rsidRPr="00B738B9" w:rsidRDefault="00C629E9" w:rsidP="00BA110A">
      <w:pPr>
        <w:spacing w:line="360" w:lineRule="auto"/>
        <w:jc w:val="both"/>
        <w:rPr>
          <w:rFonts w:ascii="Arial" w:hAnsi="Arial" w:cs="Arial"/>
        </w:rPr>
      </w:pPr>
      <w:r w:rsidRPr="00B738B9">
        <w:rPr>
          <w:rFonts w:ascii="Arial" w:eastAsia="Arial" w:hAnsi="Arial" w:cs="Arial"/>
          <w:lang w:bidi="pl-PL"/>
        </w:rPr>
        <w:t xml:space="preserve">Oparty na sprawdzonej technologii, internetowy system zarządzania produkcją o otwartej architekturze zapewnia w pełni zautomatyzowaną funkcję przygotowania do druku, dzięki której maszyna Jet Press FP790 oferuje krótszy czas realizacji, maksymalną produktywność </w:t>
      </w:r>
      <w:r w:rsidRPr="00B738B9">
        <w:rPr>
          <w:rFonts w:ascii="Arial" w:eastAsia="Arial" w:hAnsi="Arial" w:cs="Arial"/>
          <w:lang w:bidi="pl-PL"/>
        </w:rPr>
        <w:br/>
        <w:t>i niższe koszty eksploatacji. Ponadto, modułowa konfiguracja pozwala na większą rozbudowę przepływu pracy i dostosowanie dalszych etapów pod kątem konkretnych wymagań użytkowników.</w:t>
      </w:r>
    </w:p>
    <w:p w14:paraId="51224835" w14:textId="385AFFE1" w:rsidR="00630ADE" w:rsidRPr="00C83E68" w:rsidRDefault="00296EFE" w:rsidP="00C83E68">
      <w:pPr>
        <w:tabs>
          <w:tab w:val="left" w:pos="1260"/>
        </w:tabs>
        <w:spacing w:line="360" w:lineRule="auto"/>
        <w:jc w:val="both"/>
        <w:rPr>
          <w:rFonts w:ascii="Arial" w:hAnsi="Arial" w:cs="Arial"/>
        </w:rPr>
      </w:pPr>
      <w:r w:rsidRPr="00B738B9">
        <w:rPr>
          <w:rFonts w:ascii="Arial" w:eastAsia="Arial" w:hAnsi="Arial" w:cs="Arial"/>
          <w:lang w:bidi="pl-PL"/>
        </w:rPr>
        <w:t xml:space="preserve">Zastanawiając się nad możliwością współpracy z HYBRID Software i wynikami partnerstwa w zakresie rozwoju, Manuel Schrutt, szef działu opakowań w Fujifilm Graphic Systems EMEA, powiedział: „HYBRID Software cieszy się godną pozazdroszczenia reputacją w sektorze opakowań dzięki dostarczaniu światowej klasy, innowacyjnych rozwiązań przepływu pracy. Współpraca z zespołem badawczo-rozwojowym firmy HYBRID, jej wysoko wykwalifikowanymi programistami i czerpanie z ich rozległej wiedzy na temat rozwiązań przepływu pracy dla sektora opakowań </w:t>
      </w:r>
      <w:r w:rsidRPr="00B738B9">
        <w:rPr>
          <w:rFonts w:ascii="Arial" w:eastAsia="Arial" w:hAnsi="Arial" w:cs="Arial"/>
          <w:lang w:bidi="pl-PL"/>
        </w:rPr>
        <w:lastRenderedPageBreak/>
        <w:t>umożliwiła nam opracowanie bardzo szybkiej, solidnej i wyjątkowo inteligentnej infrastruktury DFE dla naszej nowej maszyny Jet Press FP790. Zapewni to maksymalną wydajność produkcji i najwyższą jakość wydruków, niezbędną, aby sprostać stale rosnącym wymaganiom rynku opakowań giętkich, teraz i w przyszłości”.</w:t>
      </w:r>
    </w:p>
    <w:p w14:paraId="0E1141B8" w14:textId="24676BA3" w:rsidR="00405C52" w:rsidRPr="00B738B9" w:rsidRDefault="00405C52" w:rsidP="00BA110A">
      <w:pPr>
        <w:spacing w:line="360" w:lineRule="auto"/>
        <w:jc w:val="both"/>
        <w:rPr>
          <w:rFonts w:ascii="Arial" w:hAnsi="Arial" w:cs="Arial"/>
        </w:rPr>
      </w:pPr>
      <w:r w:rsidRPr="00B738B9">
        <w:rPr>
          <w:rFonts w:ascii="Arial" w:eastAsia="Arial" w:hAnsi="Arial" w:cs="Arial"/>
          <w:lang w:bidi="pl-PL"/>
        </w:rPr>
        <w:t>Mike Agness, wiceprezes wykonawczy na obszar Ameryk w Hybrid Software, dodaje: „Połączenie unikatowych propozycji sprzedaży naszych dwóch firm i ich uzupełniających się ofert, aby pomóc Fujifilm wprowadzić na rynek tak ekscytujące nowe rozwiązanie do druku, było niezwykle satysfakcjonujące. Kombinacja naszej rozległej wiedzy i znajomości procesów produkcyjnych RIP-to-print dla sektora opakowań oraz kompetencji Fujifilm w zakresie zarządzania kolorem i produkcji druku doskonale sprawdza się w przypadku rozwoju innowacyjnych technologii, które leżą u podstaw nowej maszyny Jet Press FP790”.</w:t>
      </w:r>
    </w:p>
    <w:p w14:paraId="592D22E6" w14:textId="05415CA6" w:rsidR="00405C52" w:rsidRPr="00B738B9" w:rsidRDefault="0004506E" w:rsidP="00BA110A">
      <w:pPr>
        <w:spacing w:line="360" w:lineRule="auto"/>
        <w:jc w:val="both"/>
        <w:rPr>
          <w:rFonts w:ascii="Arial" w:hAnsi="Arial" w:cs="Arial"/>
          <w:i/>
          <w:color w:val="FF0000"/>
        </w:rPr>
      </w:pPr>
      <w:r w:rsidRPr="00B738B9">
        <w:rPr>
          <w:rFonts w:ascii="Arial" w:eastAsia="Arial" w:hAnsi="Arial" w:cs="Arial"/>
          <w:lang w:bidi="pl-PL"/>
        </w:rPr>
        <w:t xml:space="preserve">Cyfrowa maszyna inkjetowa Jet Press FP790, stworzona w celu zapewnienia najwyższej jakości wydruków dla szerokiej gamy zastosowań opakowań giętkich, przy jednoczesnym przestrzeganiu wymogów regulacyjnych sektora, charakteryzuje się przyjazną dla środowiska konstrukcją wykorzystującą technologie druku atramentowego na bazie wody. Maszyna potrafi odtworzyć ponad 90% gamy kolorów PANTONE, oferuje dwa dedykowane kanały białego druku atramentowego do druku za pomocą wysokokryjącej bieli i zapewnia wysoką jakość reprodukcji obrazu w rozdzielczości 1200 x 1200 dpi. </w:t>
      </w:r>
    </w:p>
    <w:p w14:paraId="6812279F" w14:textId="705CEA46" w:rsidR="00003960" w:rsidRPr="00B738B9" w:rsidRDefault="00405C52" w:rsidP="00BA110A">
      <w:pPr>
        <w:spacing w:line="360" w:lineRule="auto"/>
        <w:jc w:val="both"/>
        <w:rPr>
          <w:rFonts w:ascii="Arial" w:hAnsi="Arial" w:cs="Arial"/>
        </w:rPr>
      </w:pPr>
      <w:r w:rsidRPr="00B738B9">
        <w:rPr>
          <w:rFonts w:ascii="Arial" w:eastAsia="Arial" w:hAnsi="Arial" w:cs="Arial"/>
          <w:lang w:bidi="pl-PL"/>
        </w:rPr>
        <w:t>Firma Fujifilm zaprezentuje swoją nową cyfrową maszynę Jet Press FP790 do opakowań giętkich na targach interpack 2023 i będzie wspierana na swoim stoisku (pawilon 8a, stoisko F65) przez przedstawicieli zespołu ds. oprogramowania z firmy HYBRID.</w:t>
      </w:r>
    </w:p>
    <w:p w14:paraId="4749F3D7" w14:textId="77777777" w:rsidR="00777FE1" w:rsidRPr="00B738B9" w:rsidRDefault="00777FE1" w:rsidP="00BA110A">
      <w:pPr>
        <w:spacing w:line="360" w:lineRule="auto"/>
        <w:jc w:val="both"/>
        <w:rPr>
          <w:rFonts w:ascii="Arial" w:hAnsi="Arial" w:cs="Arial"/>
        </w:rPr>
      </w:pPr>
    </w:p>
    <w:p w14:paraId="22BACBFE" w14:textId="4BD3DC90" w:rsidR="00BA110A" w:rsidRPr="00B738B9" w:rsidRDefault="00DF0F80" w:rsidP="00BE697E">
      <w:pPr>
        <w:spacing w:line="360" w:lineRule="auto"/>
        <w:jc w:val="center"/>
        <w:rPr>
          <w:rFonts w:ascii="Arial" w:hAnsi="Arial" w:cs="Arial"/>
          <w:b/>
          <w:color w:val="000000" w:themeColor="text1"/>
          <w:lang w:val="en-US"/>
        </w:rPr>
      </w:pPr>
      <w:r w:rsidRPr="00B738B9">
        <w:rPr>
          <w:rFonts w:ascii="Arial" w:eastAsia="Arial" w:hAnsi="Arial" w:cs="Arial"/>
          <w:b/>
          <w:color w:val="000000" w:themeColor="text1"/>
          <w:lang w:val="en-US" w:bidi="pl-PL"/>
        </w:rPr>
        <w:t>KONIEC</w:t>
      </w:r>
    </w:p>
    <w:p w14:paraId="1753F7BC" w14:textId="77777777" w:rsidR="00957056" w:rsidRPr="00B738B9" w:rsidRDefault="00957056" w:rsidP="00DF0F80">
      <w:pPr>
        <w:tabs>
          <w:tab w:val="center" w:pos="3691"/>
        </w:tabs>
        <w:spacing w:line="240" w:lineRule="auto"/>
        <w:jc w:val="both"/>
        <w:rPr>
          <w:rFonts w:ascii="Arial" w:hAnsi="Arial" w:cs="Arial"/>
          <w:b/>
          <w:bCs/>
          <w:color w:val="000000" w:themeColor="text1"/>
          <w:sz w:val="20"/>
          <w:szCs w:val="20"/>
          <w:lang w:val="en-US"/>
        </w:rPr>
      </w:pPr>
    </w:p>
    <w:p w14:paraId="78B2BB33" w14:textId="77777777" w:rsidR="00313EF1" w:rsidRPr="00B738B9" w:rsidRDefault="00313EF1" w:rsidP="00313EF1">
      <w:pPr>
        <w:spacing w:after="0" w:line="240" w:lineRule="auto"/>
        <w:jc w:val="both"/>
        <w:rPr>
          <w:rFonts w:ascii="Arial" w:hAnsi="Arial" w:cs="Arial"/>
          <w:color w:val="000000" w:themeColor="text1"/>
          <w:sz w:val="20"/>
          <w:szCs w:val="20"/>
          <w:lang w:val="en-US"/>
        </w:rPr>
      </w:pPr>
    </w:p>
    <w:p w14:paraId="40552E3B" w14:textId="77777777" w:rsidR="00C83E68" w:rsidRDefault="00C83E68" w:rsidP="00C83E68">
      <w:pPr>
        <w:pStyle w:val="paragraph"/>
        <w:spacing w:before="0" w:beforeAutospacing="0" w:after="0" w:afterAutospacing="0"/>
        <w:ind w:left="720"/>
        <w:jc w:val="center"/>
        <w:textAlignment w:val="baseline"/>
        <w:rPr>
          <w:rFonts w:ascii="Segoe UI" w:hAnsi="Segoe UI" w:cs="Segoe UI"/>
          <w:sz w:val="18"/>
          <w:szCs w:val="18"/>
        </w:rPr>
      </w:pPr>
      <w:r>
        <w:rPr>
          <w:rStyle w:val="eop"/>
          <w:rFonts w:ascii="Arial" w:hAnsi="Arial" w:cs="Arial"/>
          <w:sz w:val="22"/>
          <w:szCs w:val="22"/>
        </w:rPr>
        <w:t> </w:t>
      </w:r>
    </w:p>
    <w:p w14:paraId="1EDB7044"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36EAA95"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w:t>
      </w:r>
      <w:r>
        <w:rPr>
          <w:rStyle w:val="normaltextrun"/>
          <w:rFonts w:ascii="Arial" w:hAnsi="Arial" w:cs="Arial"/>
          <w:color w:val="000000"/>
          <w:sz w:val="20"/>
          <w:szCs w:val="20"/>
        </w:rPr>
        <w:lastRenderedPageBreak/>
        <w:t>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  </w:t>
      </w:r>
      <w:r>
        <w:rPr>
          <w:rStyle w:val="eop"/>
          <w:rFonts w:ascii="Arial" w:hAnsi="Arial" w:cs="Arial"/>
          <w:color w:val="000000"/>
          <w:sz w:val="20"/>
          <w:szCs w:val="20"/>
        </w:rPr>
        <w:t> </w:t>
      </w:r>
    </w:p>
    <w:p w14:paraId="2792F3B7"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4B9C884D"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Graphic Communications Division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4F25BD20" w14:textId="77777777" w:rsidR="00C83E68" w:rsidRDefault="00C83E68" w:rsidP="00C83E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tgtFrame="_blank" w:history="1">
        <w:r>
          <w:rPr>
            <w:rStyle w:val="normaltextrun"/>
            <w:rFonts w:ascii="Arial" w:hAnsi="Arial" w:cs="Arial"/>
            <w:color w:val="0000FF"/>
            <w:sz w:val="20"/>
            <w:szCs w:val="20"/>
            <w:u w:val="single"/>
          </w:rPr>
          <w:t>https://www.fujifilm.com/pl/pl/business/graphic</w:t>
        </w:r>
      </w:hyperlink>
      <w:r>
        <w:rPr>
          <w:rStyle w:val="normaltextrun"/>
          <w:rFonts w:ascii="Arial" w:hAnsi="Arial" w:cs="Arial"/>
          <w:color w:val="000000"/>
          <w:sz w:val="20"/>
          <w:szCs w:val="20"/>
        </w:rPr>
        <w:t xml:space="preserve">, </w:t>
      </w:r>
      <w:hyperlink r:id="rId11"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color w:val="000000"/>
          <w:sz w:val="20"/>
          <w:szCs w:val="20"/>
        </w:rPr>
        <w:t xml:space="preserve"> lub śledząc nas na @FujifilmPrint  </w:t>
      </w:r>
      <w:r>
        <w:rPr>
          <w:rStyle w:val="eop"/>
          <w:rFonts w:ascii="Arial" w:hAnsi="Arial" w:cs="Arial"/>
          <w:color w:val="000000"/>
          <w:sz w:val="20"/>
          <w:szCs w:val="20"/>
        </w:rPr>
        <w:t> </w:t>
      </w:r>
    </w:p>
    <w:p w14:paraId="75D55594"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441109F"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F274EFF"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Dodatkowe informacje:</w:t>
      </w:r>
      <w:r>
        <w:rPr>
          <w:rStyle w:val="normaltextrun"/>
          <w:rFonts w:ascii="Arial" w:hAnsi="Arial" w:cs="Arial"/>
          <w:color w:val="000000"/>
          <w:sz w:val="20"/>
          <w:szCs w:val="20"/>
        </w:rPr>
        <w:t>  </w:t>
      </w:r>
      <w:r>
        <w:rPr>
          <w:rStyle w:val="eop"/>
          <w:rFonts w:ascii="Arial" w:hAnsi="Arial" w:cs="Arial"/>
          <w:color w:val="000000"/>
          <w:sz w:val="20"/>
          <w:szCs w:val="20"/>
        </w:rPr>
        <w:t> </w:t>
      </w:r>
    </w:p>
    <w:p w14:paraId="420E5F0F"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3C6194CC"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696217E"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88F87E9" w14:textId="77777777" w:rsidR="00C83E68" w:rsidRDefault="00C83E68" w:rsidP="00C83E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3734CE1" w14:textId="77777777" w:rsidR="00313EF1" w:rsidRPr="00E72D2C" w:rsidRDefault="00313EF1" w:rsidP="00313EF1">
      <w:pPr>
        <w:pStyle w:val="paragraph"/>
        <w:spacing w:before="0" w:beforeAutospacing="0" w:after="0" w:afterAutospacing="0"/>
        <w:jc w:val="both"/>
        <w:textAlignment w:val="baseline"/>
        <w:rPr>
          <w:rFonts w:ascii="Arial" w:hAnsi="Arial" w:cs="Arial"/>
          <w:sz w:val="20"/>
          <w:szCs w:val="20"/>
        </w:rPr>
      </w:pPr>
      <w:r w:rsidRPr="00E72D2C">
        <w:rPr>
          <w:rStyle w:val="eop"/>
          <w:rFonts w:ascii="Arial" w:hAnsi="Arial" w:cs="Arial"/>
          <w:color w:val="000000" w:themeColor="text1"/>
          <w:sz w:val="20"/>
          <w:szCs w:val="20"/>
          <w:lang w:eastAsia="en-US"/>
        </w:rPr>
        <w:t>  </w:t>
      </w:r>
    </w:p>
    <w:p w14:paraId="729A1616" w14:textId="77777777" w:rsidR="00313EF1" w:rsidRPr="00E72D2C" w:rsidRDefault="00313EF1" w:rsidP="00313EF1">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0314CA6D" w14:textId="3048BCB5" w:rsidR="00DF0F80" w:rsidRPr="00E72D2C" w:rsidRDefault="005B06CA" w:rsidP="00DF0F80">
      <w:pPr>
        <w:spacing w:after="0" w:line="240" w:lineRule="auto"/>
        <w:jc w:val="both"/>
        <w:rPr>
          <w:rFonts w:ascii="Arial" w:hAnsi="Arial" w:cs="Arial"/>
          <w:b/>
          <w:color w:val="000000" w:themeColor="text1"/>
          <w:sz w:val="20"/>
          <w:szCs w:val="20"/>
        </w:rPr>
      </w:pPr>
      <w:r w:rsidRPr="00E72D2C">
        <w:rPr>
          <w:rFonts w:ascii="Arial" w:hAnsi="Arial" w:cs="Arial"/>
          <w:b/>
          <w:bCs/>
          <w:color w:val="000000" w:themeColor="text1"/>
          <w:sz w:val="20"/>
          <w:szCs w:val="20"/>
        </w:rPr>
        <w:t xml:space="preserve">  </w:t>
      </w:r>
    </w:p>
    <w:p w14:paraId="55F2C41E" w14:textId="672B0836" w:rsidR="00E72D2C" w:rsidRPr="00E72D2C" w:rsidRDefault="00E72D2C" w:rsidP="00E72D2C">
      <w:pPr>
        <w:spacing w:line="240" w:lineRule="auto"/>
        <w:ind w:right="-808"/>
        <w:jc w:val="both"/>
        <w:rPr>
          <w:rFonts w:ascii="Arial" w:hAnsi="Arial" w:cs="Arial"/>
          <w:b/>
          <w:bCs/>
          <w:color w:val="000000" w:themeColor="text1"/>
          <w:kern w:val="2"/>
          <w:sz w:val="20"/>
          <w:szCs w:val="20"/>
        </w:rPr>
      </w:pPr>
      <w:r w:rsidRPr="00E72D2C">
        <w:rPr>
          <w:rFonts w:ascii="Arial" w:hAnsi="Arial" w:cs="Arial"/>
          <w:b/>
          <w:bCs/>
          <w:color w:val="000000" w:themeColor="text1"/>
          <w:kern w:val="2"/>
          <w:sz w:val="20"/>
          <w:szCs w:val="20"/>
        </w:rPr>
        <w:t xml:space="preserve">O </w:t>
      </w:r>
      <w:r w:rsidR="007F784A">
        <w:rPr>
          <w:rFonts w:ascii="Arial" w:hAnsi="Arial" w:cs="Arial"/>
          <w:b/>
          <w:bCs/>
          <w:color w:val="000000" w:themeColor="text1"/>
          <w:kern w:val="2"/>
          <w:sz w:val="20"/>
          <w:szCs w:val="20"/>
        </w:rPr>
        <w:t>HYBRID Software</w:t>
      </w:r>
    </w:p>
    <w:p w14:paraId="5D5A8C10" w14:textId="77777777" w:rsidR="00E72D2C" w:rsidRPr="00E72D2C" w:rsidRDefault="00E72D2C" w:rsidP="00E72D2C">
      <w:pPr>
        <w:spacing w:line="240" w:lineRule="auto"/>
        <w:ind w:right="-808"/>
        <w:jc w:val="both"/>
        <w:rPr>
          <w:rFonts w:ascii="Arial" w:hAnsi="Arial" w:cs="Arial"/>
          <w:color w:val="000000" w:themeColor="text1"/>
          <w:kern w:val="2"/>
          <w:sz w:val="20"/>
          <w:szCs w:val="20"/>
        </w:rPr>
      </w:pPr>
      <w:r w:rsidRPr="00E72D2C">
        <w:rPr>
          <w:rFonts w:ascii="Arial" w:hAnsi="Arial" w:cs="Arial"/>
          <w:color w:val="000000" w:themeColor="text1"/>
          <w:kern w:val="2"/>
          <w:sz w:val="20"/>
          <w:szCs w:val="20"/>
        </w:rPr>
        <w:t>Z biurami w Belgii, Niemczech, Stanach Zjednoczonych, Wielkiej Brytanii, Hiszpanii, Francji, Włoszech i Chinach oraz globalną siecią partnerów, HYBRID Software jest firmą zajmującą się tworzeniem oprogramowania dla przedsiębiorstw, koncentrującą się na innowacyjnych narzędziach zwiększających produktywność dla przemysłu poligraficznego.</w:t>
      </w:r>
    </w:p>
    <w:p w14:paraId="75BC387F" w14:textId="77777777" w:rsidR="00E72D2C" w:rsidRPr="00E72D2C" w:rsidRDefault="00E72D2C" w:rsidP="00E72D2C">
      <w:pPr>
        <w:spacing w:line="240" w:lineRule="auto"/>
        <w:ind w:right="-808"/>
        <w:jc w:val="both"/>
        <w:rPr>
          <w:rFonts w:ascii="Arial" w:hAnsi="Arial" w:cs="Arial"/>
          <w:color w:val="000000" w:themeColor="text1"/>
          <w:kern w:val="2"/>
          <w:sz w:val="20"/>
          <w:szCs w:val="20"/>
        </w:rPr>
      </w:pPr>
      <w:r w:rsidRPr="00E72D2C">
        <w:rPr>
          <w:rFonts w:ascii="Arial" w:hAnsi="Arial" w:cs="Arial"/>
          <w:color w:val="000000" w:themeColor="text1"/>
          <w:kern w:val="2"/>
          <w:sz w:val="20"/>
          <w:szCs w:val="20"/>
        </w:rPr>
        <w:t>Przepływ pracy CLOUDFLOW firmy HYBRID Software, edytory PACKZ i STEPZ oraz rozwiązania do jakości druku oferują unikalny zestaw zalet, w tym natywne przepływy pracy PDF, rozwiązania chmurowe dla przedsiębiorstw, skalowalną technologię o niskim koszcie posiadania oraz bezpośrednią integrację z wiodącymi rozwiązaniami MIS i urządzeniami wyjściowymi. Produkty te są używane przez tysiące klientów na całym świecie we wszystkich obszarach przygotowania do druku i druku, w tym etykiet i opakowań, składanych kartonów, tektury falistej, druku wielkoformatowego i cyfrowego. HYBRID Software jest spółką zależną Hybrid Software Group.</w:t>
      </w:r>
    </w:p>
    <w:p w14:paraId="2CE0BBCD" w14:textId="6CD73861" w:rsidR="00E72D2C" w:rsidRPr="00E72D2C" w:rsidRDefault="00E72D2C" w:rsidP="00E72D2C">
      <w:pPr>
        <w:spacing w:line="240" w:lineRule="auto"/>
        <w:ind w:right="-808"/>
        <w:jc w:val="both"/>
        <w:rPr>
          <w:rFonts w:ascii="Arial" w:hAnsi="Arial" w:cs="Arial"/>
          <w:color w:val="000000" w:themeColor="text1"/>
          <w:kern w:val="2"/>
          <w:sz w:val="20"/>
          <w:szCs w:val="20"/>
        </w:rPr>
      </w:pPr>
      <w:r w:rsidRPr="00E72D2C">
        <w:rPr>
          <w:rFonts w:ascii="Arial" w:hAnsi="Arial" w:cs="Arial"/>
          <w:color w:val="000000" w:themeColor="text1"/>
          <w:kern w:val="2"/>
          <w:sz w:val="20"/>
          <w:szCs w:val="20"/>
        </w:rPr>
        <w:t>Więcej informacji można znaleźć na stronie www.hybridsoftware.com lub pod adresem: marketing@hybridsoftware.com</w:t>
      </w:r>
    </w:p>
    <w:p w14:paraId="186921CC" w14:textId="17FC23BB" w:rsidR="00E72D2C" w:rsidRPr="007F784A" w:rsidRDefault="00E72D2C" w:rsidP="00E72D2C">
      <w:pPr>
        <w:spacing w:line="240" w:lineRule="auto"/>
        <w:ind w:right="-808"/>
        <w:jc w:val="both"/>
        <w:rPr>
          <w:rFonts w:ascii="Arial" w:hAnsi="Arial" w:cs="Arial"/>
          <w:b/>
          <w:bCs/>
          <w:color w:val="000000" w:themeColor="text1"/>
          <w:kern w:val="2"/>
          <w:sz w:val="20"/>
          <w:szCs w:val="20"/>
        </w:rPr>
      </w:pPr>
      <w:r w:rsidRPr="007F784A">
        <w:rPr>
          <w:rFonts w:ascii="Arial" w:hAnsi="Arial" w:cs="Arial"/>
          <w:b/>
          <w:bCs/>
          <w:color w:val="000000" w:themeColor="text1"/>
          <w:kern w:val="2"/>
          <w:sz w:val="20"/>
          <w:szCs w:val="20"/>
        </w:rPr>
        <w:t>W celu uzyskania dalszych informacji skontaktuj się z:</w:t>
      </w:r>
    </w:p>
    <w:p w14:paraId="14423E64" w14:textId="192D6361" w:rsidR="00E72D2C" w:rsidRPr="00E72D2C" w:rsidRDefault="00E72D2C" w:rsidP="00E72D2C">
      <w:pPr>
        <w:spacing w:line="240" w:lineRule="auto"/>
        <w:ind w:right="-808"/>
        <w:jc w:val="both"/>
        <w:rPr>
          <w:rFonts w:ascii="Arial" w:hAnsi="Arial" w:cs="Arial"/>
          <w:color w:val="000000" w:themeColor="text1"/>
          <w:kern w:val="2"/>
          <w:sz w:val="20"/>
          <w:szCs w:val="20"/>
        </w:rPr>
      </w:pPr>
      <w:r w:rsidRPr="00E72D2C">
        <w:rPr>
          <w:rFonts w:ascii="Arial" w:hAnsi="Arial" w:cs="Arial"/>
          <w:color w:val="000000" w:themeColor="text1"/>
          <w:kern w:val="2"/>
          <w:sz w:val="20"/>
          <w:szCs w:val="20"/>
        </w:rPr>
        <w:t xml:space="preserve">Daniel Porter </w:t>
      </w:r>
      <w:r w:rsidR="007F784A">
        <w:rPr>
          <w:rFonts w:ascii="Arial" w:hAnsi="Arial" w:cs="Arial"/>
          <w:color w:val="000000" w:themeColor="text1"/>
          <w:kern w:val="2"/>
          <w:sz w:val="20"/>
          <w:szCs w:val="20"/>
        </w:rPr>
        <w:tab/>
      </w:r>
      <w:r w:rsidR="007F784A">
        <w:rPr>
          <w:rFonts w:ascii="Arial" w:hAnsi="Arial" w:cs="Arial"/>
          <w:color w:val="000000" w:themeColor="text1"/>
          <w:kern w:val="2"/>
          <w:sz w:val="20"/>
          <w:szCs w:val="20"/>
        </w:rPr>
        <w:tab/>
      </w:r>
      <w:r w:rsidR="007F784A">
        <w:rPr>
          <w:rFonts w:ascii="Arial" w:hAnsi="Arial" w:cs="Arial"/>
          <w:color w:val="000000" w:themeColor="text1"/>
          <w:kern w:val="2"/>
          <w:sz w:val="20"/>
          <w:szCs w:val="20"/>
        </w:rPr>
        <w:tab/>
      </w:r>
      <w:r w:rsidR="007F784A">
        <w:rPr>
          <w:rFonts w:ascii="Arial" w:hAnsi="Arial" w:cs="Arial"/>
          <w:color w:val="000000" w:themeColor="text1"/>
          <w:kern w:val="2"/>
          <w:sz w:val="20"/>
          <w:szCs w:val="20"/>
        </w:rPr>
        <w:tab/>
      </w:r>
      <w:r w:rsidR="007F784A">
        <w:rPr>
          <w:rFonts w:ascii="Arial" w:hAnsi="Arial" w:cs="Arial"/>
          <w:color w:val="000000" w:themeColor="text1"/>
          <w:kern w:val="2"/>
          <w:sz w:val="20"/>
          <w:szCs w:val="20"/>
        </w:rPr>
        <w:tab/>
      </w:r>
      <w:r w:rsidRPr="00E72D2C">
        <w:rPr>
          <w:rFonts w:ascii="Arial" w:hAnsi="Arial" w:cs="Arial"/>
          <w:color w:val="000000" w:themeColor="text1"/>
          <w:kern w:val="2"/>
          <w:sz w:val="20"/>
          <w:szCs w:val="20"/>
        </w:rPr>
        <w:t>Christopher Graf, dyrektor ds. marketingu</w:t>
      </w:r>
    </w:p>
    <w:p w14:paraId="4C604D68" w14:textId="5A8FFE27" w:rsidR="00E72D2C" w:rsidRPr="00E72D2C" w:rsidRDefault="007F784A" w:rsidP="00E72D2C">
      <w:pPr>
        <w:spacing w:line="240" w:lineRule="auto"/>
        <w:ind w:right="-808"/>
        <w:jc w:val="both"/>
        <w:rPr>
          <w:rFonts w:ascii="Arial" w:hAnsi="Arial" w:cs="Arial"/>
          <w:color w:val="000000" w:themeColor="text1"/>
          <w:kern w:val="2"/>
          <w:sz w:val="20"/>
          <w:szCs w:val="20"/>
        </w:rPr>
      </w:pPr>
      <w:r>
        <w:rPr>
          <w:rFonts w:ascii="Arial" w:hAnsi="Arial" w:cs="Arial"/>
          <w:color w:val="000000" w:themeColor="text1"/>
          <w:kern w:val="2"/>
          <w:sz w:val="20"/>
          <w:szCs w:val="20"/>
        </w:rPr>
        <w:t>AD Communications</w:t>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t>Hybrid Software</w:t>
      </w:r>
    </w:p>
    <w:p w14:paraId="258668C6" w14:textId="73A204E4" w:rsidR="00E72D2C" w:rsidRPr="007F784A" w:rsidRDefault="00E72D2C" w:rsidP="00E72D2C">
      <w:pPr>
        <w:spacing w:line="240" w:lineRule="auto"/>
        <w:ind w:right="-808"/>
        <w:jc w:val="both"/>
        <w:rPr>
          <w:rFonts w:ascii="Arial" w:hAnsi="Arial" w:cs="Arial"/>
          <w:color w:val="000000" w:themeColor="text1"/>
          <w:kern w:val="2"/>
          <w:sz w:val="20"/>
          <w:szCs w:val="20"/>
          <w:lang w:val="en-GB"/>
        </w:rPr>
      </w:pPr>
      <w:r w:rsidRPr="007F784A">
        <w:rPr>
          <w:rFonts w:ascii="Arial" w:hAnsi="Arial" w:cs="Arial"/>
          <w:color w:val="000000" w:themeColor="text1"/>
          <w:kern w:val="2"/>
          <w:sz w:val="20"/>
          <w:szCs w:val="20"/>
          <w:lang w:val="en-GB"/>
        </w:rPr>
        <w:t xml:space="preserve">E: </w:t>
      </w:r>
      <w:hyperlink r:id="rId13" w:history="1">
        <w:r w:rsidR="007F784A" w:rsidRPr="00F30457">
          <w:rPr>
            <w:rStyle w:val="Hyperlink"/>
            <w:rFonts w:ascii="Arial" w:hAnsi="Arial" w:cs="Arial"/>
            <w:kern w:val="2"/>
            <w:sz w:val="20"/>
            <w:szCs w:val="20"/>
            <w:lang w:val="en-GB"/>
          </w:rPr>
          <w:t>dporter@adcomms.co.uk</w:t>
        </w:r>
      </w:hyperlink>
      <w:r w:rsidRPr="007F784A">
        <w:rPr>
          <w:rFonts w:ascii="Arial" w:hAnsi="Arial" w:cs="Arial"/>
          <w:color w:val="000000" w:themeColor="text1"/>
          <w:kern w:val="2"/>
          <w:sz w:val="20"/>
          <w:szCs w:val="20"/>
          <w:lang w:val="en-GB"/>
        </w:rPr>
        <w:t xml:space="preserve"> </w:t>
      </w:r>
      <w:r w:rsidR="007F784A">
        <w:rPr>
          <w:rFonts w:ascii="Arial" w:hAnsi="Arial" w:cs="Arial"/>
          <w:color w:val="000000" w:themeColor="text1"/>
          <w:kern w:val="2"/>
          <w:sz w:val="20"/>
          <w:szCs w:val="20"/>
          <w:lang w:val="en-GB"/>
        </w:rPr>
        <w:tab/>
      </w:r>
      <w:r w:rsidR="007F784A">
        <w:rPr>
          <w:rFonts w:ascii="Arial" w:hAnsi="Arial" w:cs="Arial"/>
          <w:color w:val="000000" w:themeColor="text1"/>
          <w:kern w:val="2"/>
          <w:sz w:val="20"/>
          <w:szCs w:val="20"/>
          <w:lang w:val="en-GB"/>
        </w:rPr>
        <w:tab/>
      </w:r>
      <w:r w:rsidR="007F784A">
        <w:rPr>
          <w:rFonts w:ascii="Arial" w:hAnsi="Arial" w:cs="Arial"/>
          <w:color w:val="000000" w:themeColor="text1"/>
          <w:kern w:val="2"/>
          <w:sz w:val="20"/>
          <w:szCs w:val="20"/>
          <w:lang w:val="en-GB"/>
        </w:rPr>
        <w:tab/>
      </w:r>
      <w:r w:rsidRPr="007F784A">
        <w:rPr>
          <w:rFonts w:ascii="Arial" w:hAnsi="Arial" w:cs="Arial"/>
          <w:color w:val="000000" w:themeColor="text1"/>
          <w:kern w:val="2"/>
          <w:sz w:val="20"/>
          <w:szCs w:val="20"/>
          <w:lang w:val="en-GB"/>
        </w:rPr>
        <w:t>E:christopherg@hybridsoftware.com</w:t>
      </w:r>
    </w:p>
    <w:p w14:paraId="306E2D2D" w14:textId="2042351B" w:rsidR="00E72D2C" w:rsidRPr="007F784A" w:rsidRDefault="00E72D2C" w:rsidP="00E72D2C">
      <w:pPr>
        <w:spacing w:line="240" w:lineRule="auto"/>
        <w:ind w:right="-808"/>
        <w:jc w:val="both"/>
        <w:rPr>
          <w:rFonts w:ascii="Arial" w:hAnsi="Arial" w:cs="Arial"/>
          <w:color w:val="000000" w:themeColor="text1"/>
          <w:kern w:val="2"/>
          <w:sz w:val="20"/>
          <w:szCs w:val="20"/>
          <w:lang w:val="it-IT"/>
        </w:rPr>
      </w:pPr>
      <w:r w:rsidRPr="007F784A">
        <w:rPr>
          <w:rFonts w:ascii="Arial" w:hAnsi="Arial" w:cs="Arial"/>
          <w:color w:val="000000" w:themeColor="text1"/>
          <w:kern w:val="2"/>
          <w:sz w:val="20"/>
          <w:szCs w:val="20"/>
          <w:lang w:val="it-IT"/>
        </w:rPr>
        <w:t xml:space="preserve">Tel: +44 (0)1372 464470 </w:t>
      </w:r>
      <w:r w:rsidR="007F784A">
        <w:rPr>
          <w:rFonts w:ascii="Arial" w:hAnsi="Arial" w:cs="Arial"/>
          <w:color w:val="000000" w:themeColor="text1"/>
          <w:kern w:val="2"/>
          <w:sz w:val="20"/>
          <w:szCs w:val="20"/>
          <w:lang w:val="it-IT"/>
        </w:rPr>
        <w:tab/>
      </w:r>
      <w:r w:rsidR="007F784A">
        <w:rPr>
          <w:rFonts w:ascii="Arial" w:hAnsi="Arial" w:cs="Arial"/>
          <w:color w:val="000000" w:themeColor="text1"/>
          <w:kern w:val="2"/>
          <w:sz w:val="20"/>
          <w:szCs w:val="20"/>
          <w:lang w:val="it-IT"/>
        </w:rPr>
        <w:tab/>
      </w:r>
      <w:r w:rsidR="007F784A">
        <w:rPr>
          <w:rFonts w:ascii="Arial" w:hAnsi="Arial" w:cs="Arial"/>
          <w:color w:val="000000" w:themeColor="text1"/>
          <w:kern w:val="2"/>
          <w:sz w:val="20"/>
          <w:szCs w:val="20"/>
          <w:lang w:val="it-IT"/>
        </w:rPr>
        <w:tab/>
      </w:r>
      <w:r w:rsidRPr="007F784A">
        <w:rPr>
          <w:rFonts w:ascii="Arial" w:hAnsi="Arial" w:cs="Arial"/>
          <w:color w:val="000000" w:themeColor="text1"/>
          <w:kern w:val="2"/>
          <w:sz w:val="20"/>
          <w:szCs w:val="20"/>
          <w:lang w:val="it-IT"/>
        </w:rPr>
        <w:t>Tel: +49 761 70 776 710</w:t>
      </w:r>
    </w:p>
    <w:p w14:paraId="2DCCDD75" w14:textId="77777777" w:rsidR="00E72D2C" w:rsidRPr="007F784A" w:rsidRDefault="00E72D2C" w:rsidP="00AA7DA9">
      <w:pPr>
        <w:spacing w:line="240" w:lineRule="auto"/>
        <w:ind w:right="-808"/>
        <w:jc w:val="both"/>
        <w:rPr>
          <w:rFonts w:ascii="Arial" w:hAnsi="Arial" w:cs="Arial"/>
          <w:color w:val="000000" w:themeColor="text1"/>
          <w:kern w:val="2"/>
          <w:sz w:val="20"/>
          <w:szCs w:val="20"/>
          <w:lang w:val="it-IT"/>
        </w:rPr>
      </w:pPr>
    </w:p>
    <w:sectPr w:rsidR="00E72D2C" w:rsidRPr="007F784A" w:rsidSect="00CD57CA">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6E6C" w14:textId="77777777" w:rsidR="00C203E6" w:rsidRDefault="00C203E6" w:rsidP="00155739">
      <w:pPr>
        <w:spacing w:after="0" w:line="240" w:lineRule="auto"/>
      </w:pPr>
      <w:r>
        <w:separator/>
      </w:r>
    </w:p>
  </w:endnote>
  <w:endnote w:type="continuationSeparator" w:id="0">
    <w:p w14:paraId="7D745924" w14:textId="77777777" w:rsidR="00C203E6" w:rsidRDefault="00C203E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1C84" w14:textId="77777777" w:rsidR="00C203E6" w:rsidRDefault="00C203E6" w:rsidP="00155739">
      <w:pPr>
        <w:spacing w:after="0" w:line="240" w:lineRule="auto"/>
      </w:pPr>
      <w:r>
        <w:separator/>
      </w:r>
    </w:p>
  </w:footnote>
  <w:footnote w:type="continuationSeparator" w:id="0">
    <w:p w14:paraId="3CC2AB47" w14:textId="77777777" w:rsidR="00C203E6" w:rsidRDefault="00C203E6"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715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269294">
    <w:abstractNumId w:val="0"/>
  </w:num>
  <w:num w:numId="2" w16cid:durableId="564877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05A6C"/>
    <w:rsid w:val="0061045B"/>
    <w:rsid w:val="00613FAA"/>
    <w:rsid w:val="00614CF8"/>
    <w:rsid w:val="00617930"/>
    <w:rsid w:val="0062432B"/>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3294"/>
    <w:rsid w:val="007F784A"/>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4C9"/>
    <w:rsid w:val="00932AD3"/>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38B9"/>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6607"/>
    <w:rsid w:val="00C104B4"/>
    <w:rsid w:val="00C14C39"/>
    <w:rsid w:val="00C164C8"/>
    <w:rsid w:val="00C203E6"/>
    <w:rsid w:val="00C21BBE"/>
    <w:rsid w:val="00C23273"/>
    <w:rsid w:val="00C3172C"/>
    <w:rsid w:val="00C34871"/>
    <w:rsid w:val="00C35C3B"/>
    <w:rsid w:val="00C37DE1"/>
    <w:rsid w:val="00C37F57"/>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3E68"/>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72D2C"/>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 w:type="character" w:customStyle="1" w:styleId="tabchar">
    <w:name w:val="tabchar"/>
    <w:basedOn w:val="DefaultParagraphFont"/>
    <w:rsid w:val="00C83E68"/>
  </w:style>
  <w:style w:type="character" w:styleId="UnresolvedMention">
    <w:name w:val="Unresolved Mention"/>
    <w:basedOn w:val="DefaultParagraphFont"/>
    <w:uiPriority w:val="99"/>
    <w:semiHidden/>
    <w:unhideWhenUsed/>
    <w:rsid w:val="007F7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753577397">
      <w:bodyDiv w:val="1"/>
      <w:marLeft w:val="0"/>
      <w:marRight w:val="0"/>
      <w:marTop w:val="0"/>
      <w:marBottom w:val="0"/>
      <w:divBdr>
        <w:top w:val="none" w:sz="0" w:space="0" w:color="auto"/>
        <w:left w:val="none" w:sz="0" w:space="0" w:color="auto"/>
        <w:bottom w:val="none" w:sz="0" w:space="0" w:color="auto"/>
        <w:right w:val="none" w:sz="0" w:space="0" w:color="auto"/>
      </w:divBdr>
      <w:divsChild>
        <w:div w:id="1715081442">
          <w:marLeft w:val="0"/>
          <w:marRight w:val="0"/>
          <w:marTop w:val="0"/>
          <w:marBottom w:val="0"/>
          <w:divBdr>
            <w:top w:val="none" w:sz="0" w:space="0" w:color="auto"/>
            <w:left w:val="none" w:sz="0" w:space="0" w:color="auto"/>
            <w:bottom w:val="none" w:sz="0" w:space="0" w:color="auto"/>
            <w:right w:val="none" w:sz="0" w:space="0" w:color="auto"/>
          </w:divBdr>
        </w:div>
        <w:div w:id="960572995">
          <w:marLeft w:val="0"/>
          <w:marRight w:val="0"/>
          <w:marTop w:val="0"/>
          <w:marBottom w:val="0"/>
          <w:divBdr>
            <w:top w:val="none" w:sz="0" w:space="0" w:color="auto"/>
            <w:left w:val="none" w:sz="0" w:space="0" w:color="auto"/>
            <w:bottom w:val="none" w:sz="0" w:space="0" w:color="auto"/>
            <w:right w:val="none" w:sz="0" w:space="0" w:color="auto"/>
          </w:divBdr>
        </w:div>
        <w:div w:id="1418793687">
          <w:marLeft w:val="0"/>
          <w:marRight w:val="0"/>
          <w:marTop w:val="0"/>
          <w:marBottom w:val="0"/>
          <w:divBdr>
            <w:top w:val="none" w:sz="0" w:space="0" w:color="auto"/>
            <w:left w:val="none" w:sz="0" w:space="0" w:color="auto"/>
            <w:bottom w:val="none" w:sz="0" w:space="0" w:color="auto"/>
            <w:right w:val="none" w:sz="0" w:space="0" w:color="auto"/>
          </w:divBdr>
        </w:div>
        <w:div w:id="1551309385">
          <w:marLeft w:val="0"/>
          <w:marRight w:val="0"/>
          <w:marTop w:val="0"/>
          <w:marBottom w:val="0"/>
          <w:divBdr>
            <w:top w:val="none" w:sz="0" w:space="0" w:color="auto"/>
            <w:left w:val="none" w:sz="0" w:space="0" w:color="auto"/>
            <w:bottom w:val="none" w:sz="0" w:space="0" w:color="auto"/>
            <w:right w:val="none" w:sz="0" w:space="0" w:color="auto"/>
          </w:divBdr>
        </w:div>
        <w:div w:id="1913268100">
          <w:marLeft w:val="0"/>
          <w:marRight w:val="0"/>
          <w:marTop w:val="0"/>
          <w:marBottom w:val="0"/>
          <w:divBdr>
            <w:top w:val="none" w:sz="0" w:space="0" w:color="auto"/>
            <w:left w:val="none" w:sz="0" w:space="0" w:color="auto"/>
            <w:bottom w:val="none" w:sz="0" w:space="0" w:color="auto"/>
            <w:right w:val="none" w:sz="0" w:space="0" w:color="auto"/>
          </w:divBdr>
        </w:div>
        <w:div w:id="1937668051">
          <w:marLeft w:val="0"/>
          <w:marRight w:val="0"/>
          <w:marTop w:val="0"/>
          <w:marBottom w:val="0"/>
          <w:divBdr>
            <w:top w:val="none" w:sz="0" w:space="0" w:color="auto"/>
            <w:left w:val="none" w:sz="0" w:space="0" w:color="auto"/>
            <w:bottom w:val="none" w:sz="0" w:space="0" w:color="auto"/>
            <w:right w:val="none" w:sz="0" w:space="0" w:color="auto"/>
          </w:divBdr>
        </w:div>
        <w:div w:id="37946111">
          <w:marLeft w:val="0"/>
          <w:marRight w:val="0"/>
          <w:marTop w:val="0"/>
          <w:marBottom w:val="0"/>
          <w:divBdr>
            <w:top w:val="none" w:sz="0" w:space="0" w:color="auto"/>
            <w:left w:val="none" w:sz="0" w:space="0" w:color="auto"/>
            <w:bottom w:val="none" w:sz="0" w:space="0" w:color="auto"/>
            <w:right w:val="none" w:sz="0" w:space="0" w:color="auto"/>
          </w:divBdr>
        </w:div>
        <w:div w:id="2074161910">
          <w:marLeft w:val="0"/>
          <w:marRight w:val="0"/>
          <w:marTop w:val="0"/>
          <w:marBottom w:val="0"/>
          <w:divBdr>
            <w:top w:val="none" w:sz="0" w:space="0" w:color="auto"/>
            <w:left w:val="none" w:sz="0" w:space="0" w:color="auto"/>
            <w:bottom w:val="none" w:sz="0" w:space="0" w:color="auto"/>
            <w:right w:val="none" w:sz="0" w:space="0" w:color="auto"/>
          </w:divBdr>
        </w:div>
        <w:div w:id="343285879">
          <w:marLeft w:val="0"/>
          <w:marRight w:val="0"/>
          <w:marTop w:val="0"/>
          <w:marBottom w:val="0"/>
          <w:divBdr>
            <w:top w:val="none" w:sz="0" w:space="0" w:color="auto"/>
            <w:left w:val="none" w:sz="0" w:space="0" w:color="auto"/>
            <w:bottom w:val="none" w:sz="0" w:space="0" w:color="auto"/>
            <w:right w:val="none" w:sz="0" w:space="0" w:color="auto"/>
          </w:divBdr>
        </w:div>
        <w:div w:id="118498281">
          <w:marLeft w:val="0"/>
          <w:marRight w:val="0"/>
          <w:marTop w:val="0"/>
          <w:marBottom w:val="0"/>
          <w:divBdr>
            <w:top w:val="none" w:sz="0" w:space="0" w:color="auto"/>
            <w:left w:val="none" w:sz="0" w:space="0" w:color="auto"/>
            <w:bottom w:val="none" w:sz="0" w:space="0" w:color="auto"/>
            <w:right w:val="none" w:sz="0" w:space="0" w:color="auto"/>
          </w:divBdr>
        </w:div>
        <w:div w:id="780144351">
          <w:marLeft w:val="0"/>
          <w:marRight w:val="0"/>
          <w:marTop w:val="0"/>
          <w:marBottom w:val="0"/>
          <w:divBdr>
            <w:top w:val="none" w:sz="0" w:space="0" w:color="auto"/>
            <w:left w:val="none" w:sz="0" w:space="0" w:color="auto"/>
            <w:bottom w:val="none" w:sz="0" w:space="0" w:color="auto"/>
            <w:right w:val="none" w:sz="0" w:space="0" w:color="auto"/>
          </w:divBdr>
        </w:div>
        <w:div w:id="271672851">
          <w:marLeft w:val="0"/>
          <w:marRight w:val="0"/>
          <w:marTop w:val="0"/>
          <w:marBottom w:val="0"/>
          <w:divBdr>
            <w:top w:val="none" w:sz="0" w:space="0" w:color="auto"/>
            <w:left w:val="none" w:sz="0" w:space="0" w:color="auto"/>
            <w:bottom w:val="none" w:sz="0" w:space="0" w:color="auto"/>
            <w:right w:val="none" w:sz="0" w:space="0" w:color="auto"/>
          </w:divBdr>
        </w:div>
        <w:div w:id="404717473">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ujifilm.com/pl/pl/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4DA27B-EB48-47AB-B5E9-7DB96FBD6A3A}">
  <ds:schemaRefs>
    <ds:schemaRef ds:uri="http://schemas.microsoft.com/sharepoint/v3/contenttype/forms"/>
  </ds:schemaRefs>
</ds:datastoreItem>
</file>

<file path=customXml/itemProps2.xml><?xml version="1.0" encoding="utf-8"?>
<ds:datastoreItem xmlns:ds="http://schemas.openxmlformats.org/officeDocument/2006/customXml" ds:itemID="{4B0DD4E6-D75A-4FC9-A76D-8A2B9CE14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075A6-48A4-41D4-B22F-B5FEC63ABE8B}">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2023-03-14T10:48:00Z</dcterms:created>
  <dcterms:modified xsi:type="dcterms:W3CDTF">2023-03-14T11:52:00Z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