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D97" w14:textId="77777777" w:rsidR="004E679B" w:rsidRDefault="004E679B" w:rsidP="00ED0E82">
      <w:pPr>
        <w:spacing w:line="360" w:lineRule="auto"/>
        <w:jc w:val="both"/>
        <w:rPr>
          <w:rFonts w:ascii="Arial" w:eastAsia="Arial" w:hAnsi="Arial" w:cs="Arial"/>
          <w:b/>
          <w:lang w:bidi="pt-PT"/>
        </w:rPr>
      </w:pPr>
    </w:p>
    <w:p w14:paraId="5A5E02F3" w14:textId="77777777" w:rsidR="004E679B" w:rsidRDefault="004E679B" w:rsidP="00ED0E82">
      <w:pPr>
        <w:spacing w:line="360" w:lineRule="auto"/>
        <w:jc w:val="both"/>
        <w:rPr>
          <w:rFonts w:ascii="Arial" w:eastAsia="Arial" w:hAnsi="Arial" w:cs="Arial"/>
          <w:b/>
          <w:lang w:bidi="pt-PT"/>
        </w:rPr>
      </w:pPr>
    </w:p>
    <w:p w14:paraId="429D63BF" w14:textId="2FF1628A" w:rsidR="00356352" w:rsidRPr="000F70EF" w:rsidRDefault="004E679B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15</w:t>
      </w:r>
      <w:r w:rsidR="00ED0E82" w:rsidRPr="000F70EF">
        <w:rPr>
          <w:rFonts w:ascii="Arial" w:eastAsia="Arial" w:hAnsi="Arial" w:cs="Arial"/>
          <w:b/>
          <w:lang w:bidi="pt-PT"/>
        </w:rPr>
        <w:t xml:space="preserve"> de março de 2023</w:t>
      </w:r>
    </w:p>
    <w:p w14:paraId="487D29A2" w14:textId="7B5FB984" w:rsidR="00870434" w:rsidRPr="004E679B" w:rsidRDefault="007D05A2" w:rsidP="00BA11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70EF">
        <w:rPr>
          <w:rFonts w:ascii="Arial" w:eastAsia="Arial" w:hAnsi="Arial" w:cs="Arial"/>
          <w:b/>
          <w:sz w:val="24"/>
          <w:szCs w:val="24"/>
          <w:lang w:bidi="pt-PT"/>
        </w:rPr>
        <w:t>A Fujifilm junta-se à HYBRID Software para desenvolver o fluxo de trabalho Smart Digital Front End, "pioneiro na indústria", para a sua próxima solução de embalagem flexível digital Jet Press FP790 à base de água de jato de tinta</w:t>
      </w:r>
    </w:p>
    <w:p w14:paraId="23FB6E8C" w14:textId="48834E3A" w:rsidR="00FA6579" w:rsidRPr="000F70EF" w:rsidRDefault="00854083" w:rsidP="00BA110A">
      <w:pPr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 xml:space="preserve">A Fujifilm Graphic Communications anuncia hoje que a sua próxima solução de embalagem flexível digital Jet Press FP790 de jato de tinta contará com uma solução de fluxo de trabalho Smart Digital Front End (DFE) exclusiva e unificada, desenvolvida especificamente pela HYBRID Software para otimizar a produtividade e a produção da impressora Fujifilm. </w:t>
      </w:r>
    </w:p>
    <w:p w14:paraId="4A9CD9B5" w14:textId="62872FC6" w:rsidR="002E5204" w:rsidRPr="000F70EF" w:rsidRDefault="00EC576E" w:rsidP="00BA110A">
      <w:pPr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>Este novo Smart DFE para a impressora FP790 da Fujifilm é o primeiro do seu género a ser desenvolvido por uma empresa de software para utilização no mercado das embalagens, sendo o resultado de uma estreita parceria de trabalho entre a equipa de Investigação e Desenvolvimento da Fujifilm e os programadores de software especializados da HYBRID, forjada durante as fases iniciais da criação da Jet Press FP790.</w:t>
      </w:r>
    </w:p>
    <w:p w14:paraId="76D68B93" w14:textId="7C6D67E8" w:rsidR="003746B6" w:rsidRPr="000F70EF" w:rsidRDefault="00C629E9" w:rsidP="00BA110A">
      <w:pPr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 xml:space="preserve">Com base numa tecnologia comprovada, o fluxo de trabalho de produção de arquitetura aberta e baseado na Web oferece uma funcionalidade de pré-impressão totalmente automatizada para garantir que a impressora Jet Press FP790 oferece prazos de entrega acelerados e a máxima produtividade, </w:t>
      </w:r>
      <w:r w:rsidRPr="000F70EF">
        <w:rPr>
          <w:rFonts w:ascii="Arial" w:eastAsia="Arial" w:hAnsi="Arial" w:cs="Arial"/>
          <w:lang w:bidi="pt-PT"/>
        </w:rPr>
        <w:br/>
        <w:t>bem como custos operacionais reduzidos. Além disso, a sua configuração modular permite uma maior expansão do fluxo de trabalho e personalização a montante para dar resposta a necessidades específicas do utilizador.</w:t>
      </w:r>
    </w:p>
    <w:p w14:paraId="51224835" w14:textId="4389E9ED" w:rsidR="00630ADE" w:rsidRPr="004E679B" w:rsidRDefault="00296EFE" w:rsidP="004E679B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 xml:space="preserve">Numa reflexão sobre a oportunidade de trabalhar com a HYBRID Software e o resultado da parceria de desenvolvimento, Manuel Schrutt, Responsável pela embalagem na Fujifilm Graphic Systems EMEA, afirma: "A HYBRID Software detém uma reputação invejável no setor das embalagens por fornecer soluções de fluxo de trabalho inovadoras e de classe mundial. O facto de trabalhar com a equipa de I&amp;D da HYBRID, os seus programadores de software altamente qualificados e tirar proveito do seu vasto conhecimento em matéria de soluções de fluxo de trabalho para o setor das </w:t>
      </w:r>
      <w:r w:rsidRPr="000F70EF">
        <w:rPr>
          <w:rFonts w:ascii="Arial" w:eastAsia="Arial" w:hAnsi="Arial" w:cs="Arial"/>
          <w:lang w:bidi="pt-PT"/>
        </w:rPr>
        <w:lastRenderedPageBreak/>
        <w:t>embalagens, permitiu-nos desenvolver uma infraestrutura DFE muito rápida, robusta e exclusivamente inteligente para a nossa nova impressora Jet Press FP790. Isso irá proporcionar as máximas eficiências de produção, bem como a produção da mais elevada qualidade necessária para dar resposta às cada vez maiores exigências do mercado das embalagens flexíveis, agora e no futuro."</w:t>
      </w:r>
    </w:p>
    <w:p w14:paraId="0E1141B8" w14:textId="24676BA3" w:rsidR="00405C52" w:rsidRPr="000F70EF" w:rsidRDefault="00405C52" w:rsidP="00BA110A">
      <w:pPr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>Mike Agness, Vice-Presidente Executivo para as Américas da Hybrid Software, acrescenta: "Tem sido extremamente gratificante combinar os PSU das nossas duas empresas e as suas ofertas complementares para ajudar a Fujifilm a colocar no mercado uma nova solução de impressão tão entusiasmante. A combinação do nosso vasto conhecimento e compreensão dos fluxos de trabalho de produção RIP-para-impressão para o setor das embalagens, bem como a experiência da Fujifilm em gestão de cores e produção de impressão tem-se revelado uma combinação perfeita no desenvolvimento das tecnologias inovadoras que estão na base da nova Jet Press FP790."</w:t>
      </w:r>
    </w:p>
    <w:p w14:paraId="592D22E6" w14:textId="05415CA6" w:rsidR="00405C52" w:rsidRPr="000F70EF" w:rsidRDefault="0004506E" w:rsidP="00BA110A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0F70EF">
        <w:rPr>
          <w:rFonts w:ascii="Arial" w:eastAsia="Arial" w:hAnsi="Arial" w:cs="Arial"/>
          <w:lang w:bidi="pt-PT"/>
        </w:rPr>
        <w:t xml:space="preserve">Criada para proporcionar resultados da mais elevada qualidade para uma vasta gama de aplicações de embalagens flexíveis, ao mesmo tempo que cumpre os requisitos regulamentares do setor, a solução de impressão de jato de tinta digital Jet Press FP790 inclui um design ecológico que integra tecnologias de impressão de jato de tinta de base aquosa. A impressora consegue reproduzir mais de 90% da gama de cores PANTONE, oferece dois canais de jato de tinta branco dedicados para impressão de alta opacidade branca e oferece a reprodução de imagens de alta qualidade a 1200 x 1200 dpi. </w:t>
      </w:r>
    </w:p>
    <w:p w14:paraId="6812279F" w14:textId="705CEA46" w:rsidR="00003960" w:rsidRPr="000F70EF" w:rsidRDefault="00405C52" w:rsidP="00BA110A">
      <w:pPr>
        <w:spacing w:line="360" w:lineRule="auto"/>
        <w:jc w:val="both"/>
        <w:rPr>
          <w:rFonts w:ascii="Arial" w:hAnsi="Arial" w:cs="Arial"/>
        </w:rPr>
      </w:pPr>
      <w:r w:rsidRPr="000F70EF">
        <w:rPr>
          <w:rFonts w:ascii="Arial" w:eastAsia="Arial" w:hAnsi="Arial" w:cs="Arial"/>
          <w:lang w:bidi="pt-PT"/>
        </w:rPr>
        <w:t>A Fujifilm irá apresentar a sua nova solução de embalagem flexível digital Jet Press FP790 na Interpack 2023 e será apoiada no seu stand (Corredor 8a, Stand F65) pelos representantes da equipa de software HYBRID.</w:t>
      </w:r>
    </w:p>
    <w:p w14:paraId="4749F3D7" w14:textId="77777777" w:rsidR="00777FE1" w:rsidRPr="000F70EF" w:rsidRDefault="00777FE1" w:rsidP="00BA110A">
      <w:pPr>
        <w:spacing w:line="360" w:lineRule="auto"/>
        <w:jc w:val="both"/>
        <w:rPr>
          <w:rFonts w:ascii="Arial" w:hAnsi="Arial" w:cs="Arial"/>
        </w:rPr>
      </w:pPr>
    </w:p>
    <w:p w14:paraId="22BACBFE" w14:textId="4BD3DC90" w:rsidR="00BA110A" w:rsidRPr="000F70EF" w:rsidRDefault="00DF0F80" w:rsidP="00BE697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0F70EF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1753F7BC" w14:textId="77777777" w:rsidR="00957056" w:rsidRPr="000F70EF" w:rsidRDefault="00957056" w:rsidP="00DF0F80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B2BB33" w14:textId="77777777" w:rsidR="00313EF1" w:rsidRPr="000F70EF" w:rsidRDefault="00313EF1" w:rsidP="00313EF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711976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1EAA221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15A92CB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FUJIFILM Corporation é uma das mais importantes empresas operacionais da FUJIFILM Holdings. Desde a sua fundação em 1934, a empresa tem concebido uma série de tecnologias avançadas no campo da imagiologia fotográfica, e em linha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ABE6889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BD341A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84853C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F84D0E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B0C809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CF6D2B7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FEA154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A7FEE1B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DE4C70" w14:textId="77777777" w:rsidR="004E679B" w:rsidRDefault="004E679B" w:rsidP="004E67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273B3A" w14:textId="77777777" w:rsidR="004E679B" w:rsidRDefault="004E679B" w:rsidP="004E67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734CE1" w14:textId="77777777" w:rsidR="00313EF1" w:rsidRPr="000F70EF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F70EF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14:paraId="729A1616" w14:textId="77777777" w:rsidR="00313EF1" w:rsidRPr="000F70EF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0314CA6D" w14:textId="3048BCB5" w:rsidR="00DF0F80" w:rsidRPr="000F70EF" w:rsidRDefault="005B06CA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F70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22338B9B" w14:textId="058B9837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>Sobre</w:t>
      </w:r>
      <w:r w:rsidRPr="0077678F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 xml:space="preserve"> HYBRID Software</w:t>
      </w:r>
    </w:p>
    <w:p w14:paraId="2E7F7900" w14:textId="77777777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Com escritórios na Bélgica, Alemanha, Estados Unidos, Reino Unido, Espanha, França, Itália e China, além de uma rede global de parceiros, a HYBRID Software é uma empresa de desenvolvimento de software empresarial focada em ferramentas de produtividade inovadoras para a indústria de artes gráficas.</w:t>
      </w:r>
    </w:p>
    <w:p w14:paraId="6B51B79C" w14:textId="77777777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O fluxo de trabalho CLOUDFLOW da HYBRID Software, os editores PACKZ e STEPZ e as soluções de qualidade de impressão oferecem um conjunto exclusivo de vantagens que incluem fluxos de trabalho PDF nativos, soluções de nuvem corporativa, tecnologia escalável com baixo custo de propriedade e integração direta com as principais soluções MIS e dispositivos de saída. Esses produtos são usados por milhares de clientes em todo o mundo em todas as áreas de pré-impressão e impressão, incluindo rótulos e embalagens, caixas dobráveis, papelão ondulado, grande formato e impressão digital. HYBRID Software é uma subsidiária do Hybrid Software Group.</w:t>
      </w:r>
    </w:p>
    <w:p w14:paraId="692A1EF1" w14:textId="004263D7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Para obter mais informações, visite www.hybridsoftware.com ou entre em contato: marketing@hybridsoftware.com</w:t>
      </w:r>
    </w:p>
    <w:p w14:paraId="4D5110CB" w14:textId="36144912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b/>
          <w:bCs/>
          <w:color w:val="000000" w:themeColor="text1"/>
          <w:kern w:val="2"/>
          <w:sz w:val="20"/>
          <w:szCs w:val="20"/>
        </w:rPr>
        <w:t>Para mais informações contacte:</w:t>
      </w:r>
    </w:p>
    <w:p w14:paraId="39FE0F24" w14:textId="09D8C6B5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Daniel Porter </w:t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Christopher Graf, diretor de marketing</w:t>
      </w:r>
    </w:p>
    <w:p w14:paraId="6297B849" w14:textId="0A6C496C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>
        <w:rPr>
          <w:rFonts w:ascii="Arial" w:hAnsi="Arial" w:cs="Arial"/>
          <w:color w:val="000000" w:themeColor="text1"/>
          <w:kern w:val="2"/>
          <w:sz w:val="20"/>
          <w:szCs w:val="20"/>
        </w:rPr>
        <w:t>AD Communications</w:t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  <w:t>Hybrid Software</w:t>
      </w:r>
    </w:p>
    <w:p w14:paraId="7185AB0C" w14:textId="612A8708" w:rsidR="0077678F" w:rsidRPr="0077678F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3" w:history="1">
        <w:r w:rsidRPr="005B6616">
          <w:rPr>
            <w:rStyle w:val="Hyperlink"/>
            <w:rFonts w:ascii="Arial" w:hAnsi="Arial" w:cs="Arial"/>
            <w:kern w:val="2"/>
            <w:sz w:val="20"/>
            <w:szCs w:val="20"/>
          </w:rPr>
          <w:t>dporter@adcomms.co.uk</w:t>
        </w:r>
      </w:hyperlink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E:christopherg@hybridsoftware.com</w:t>
      </w:r>
    </w:p>
    <w:p w14:paraId="2FFFE618" w14:textId="10C7A558" w:rsidR="0077678F" w:rsidRPr="00313EF1" w:rsidRDefault="0077678F" w:rsidP="0077678F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Tel: +44 (0)1372 464470 </w:t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  <w:r w:rsidRPr="0077678F">
        <w:rPr>
          <w:rFonts w:ascii="Arial" w:hAnsi="Arial" w:cs="Arial"/>
          <w:color w:val="000000" w:themeColor="text1"/>
          <w:kern w:val="2"/>
          <w:sz w:val="20"/>
          <w:szCs w:val="20"/>
        </w:rPr>
        <w:t>Tel: +49 761 70 776 710</w:t>
      </w:r>
    </w:p>
    <w:p w14:paraId="5057F799" w14:textId="77777777" w:rsidR="0077678F" w:rsidRDefault="0077678F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</w:p>
    <w:sectPr w:rsidR="0077678F" w:rsidSect="00CD57CA">
      <w:headerReference w:type="default" r:id="rId14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F2E" w14:textId="77777777" w:rsidR="0021462A" w:rsidRDefault="0021462A" w:rsidP="00155739">
      <w:pPr>
        <w:spacing w:after="0" w:line="240" w:lineRule="auto"/>
      </w:pPr>
      <w:r>
        <w:separator/>
      </w:r>
    </w:p>
  </w:endnote>
  <w:endnote w:type="continuationSeparator" w:id="0">
    <w:p w14:paraId="09818882" w14:textId="77777777" w:rsidR="0021462A" w:rsidRDefault="0021462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CC95" w14:textId="77777777" w:rsidR="0021462A" w:rsidRDefault="0021462A" w:rsidP="00155739">
      <w:pPr>
        <w:spacing w:after="0" w:line="240" w:lineRule="auto"/>
      </w:pPr>
      <w:r>
        <w:separator/>
      </w:r>
    </w:p>
  </w:footnote>
  <w:footnote w:type="continuationSeparator" w:id="0">
    <w:p w14:paraId="4CF1026E" w14:textId="77777777" w:rsidR="0021462A" w:rsidRDefault="0021462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F905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4589">
    <w:abstractNumId w:val="0"/>
  </w:num>
  <w:num w:numId="2" w16cid:durableId="204016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0F70EF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E5494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E679B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78F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91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  <w:style w:type="character" w:customStyle="1" w:styleId="tabchar">
    <w:name w:val="tabchar"/>
    <w:basedOn w:val="DefaultParagraphFont"/>
    <w:rsid w:val="004E679B"/>
  </w:style>
  <w:style w:type="character" w:styleId="UnresolvedMention">
    <w:name w:val="Unresolved Mention"/>
    <w:basedOn w:val="DefaultParagraphFont"/>
    <w:uiPriority w:val="99"/>
    <w:semiHidden/>
    <w:unhideWhenUsed/>
    <w:rsid w:val="0077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27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uk/en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5523D0-7955-4BD5-9728-167A3B13F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A6DD9-4C0C-4AF2-A05B-6DA6B008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1712D-B6DA-4097-A98C-22C51F09FB3A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2023-03-14T07:45:00Z</dcterms:created>
  <dcterms:modified xsi:type="dcterms:W3CDTF">2023-03-14T12:00:00Z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