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2FE9" w:rsidR="00B72600" w:rsidP="008F3863" w:rsidRDefault="00B72600" w14:paraId="49AC60CB" w14:textId="72F4671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Pr="00042FE9" w:rsidR="00ED0E82" w:rsidP="004E079D" w:rsidRDefault="008B6E20" w14:paraId="4B77944F" w14:textId="658F3E8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lang w:bidi="cs-CZ"/>
        </w:rPr>
        <w:t>17</w:t>
      </w:r>
      <w:r w:rsidRPr="00042FE9" w:rsidR="00E218D6">
        <w:rPr>
          <w:rFonts w:ascii="Arial" w:hAnsi="Arial" w:eastAsia="Arial" w:cs="Arial"/>
          <w:b/>
          <w:lang w:bidi="cs-CZ"/>
        </w:rPr>
        <w:t>. března 2023</w:t>
      </w:r>
    </w:p>
    <w:p w:rsidRPr="00042FE9" w:rsidR="0062351A" w:rsidP="008F3863" w:rsidRDefault="006A45AD" w14:paraId="4A0EADC6" w14:textId="28F6A3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FE9">
        <w:rPr>
          <w:rFonts w:ascii="Arial" w:hAnsi="Arial" w:eastAsia="Arial" w:cs="Arial"/>
          <w:b/>
          <w:sz w:val="24"/>
          <w:szCs w:val="24"/>
          <w:lang w:bidi="cs-CZ"/>
        </w:rPr>
        <w:t>Společnost Fujifilm uvádí na trh termoformovací inkoust Uvijet HZ pro řadu flatbed tiskáren Acuity Prime</w:t>
      </w:r>
    </w:p>
    <w:p w:rsidRPr="00042FE9" w:rsidR="00F5337D" w:rsidP="008F3863" w:rsidRDefault="00F5337D" w14:paraId="31C9B94E" w14:textId="590A5FD5">
      <w:pPr>
        <w:spacing w:line="360" w:lineRule="auto"/>
        <w:jc w:val="both"/>
        <w:rPr>
          <w:rFonts w:ascii="Arial" w:hAnsi="Arial" w:cs="Arial"/>
          <w:i/>
          <w:iCs/>
        </w:rPr>
      </w:pPr>
      <w:r w:rsidRPr="00042FE9">
        <w:rPr>
          <w:rFonts w:ascii="Arial" w:hAnsi="Arial" w:eastAsia="Arial" w:cs="Arial"/>
          <w:i/>
          <w:lang w:bidi="cs-CZ"/>
        </w:rPr>
        <w:t xml:space="preserve">Řada Uvijet HZ byla vyvinuta a důkladně testována společností Fujifilm v jejím oceňovaném výrobním závodě inkoustů v Broadstairs ve Velké Británii. </w:t>
      </w:r>
    </w:p>
    <w:p w:rsidRPr="00042FE9" w:rsidR="00DB18A2" w:rsidP="008F3863" w:rsidRDefault="000F32CE" w14:paraId="6A531E59" w14:textId="35EF43A4">
      <w:pPr>
        <w:spacing w:line="360" w:lineRule="auto"/>
        <w:jc w:val="both"/>
        <w:rPr>
          <w:rFonts w:ascii="Arial" w:hAnsi="Arial" w:cs="Arial"/>
        </w:rPr>
      </w:pPr>
      <w:r w:rsidRPr="00042FE9">
        <w:rPr>
          <w:rFonts w:ascii="Arial" w:hAnsi="Arial" w:eastAsia="Arial" w:cs="Arial"/>
          <w:lang w:bidi="cs-CZ"/>
        </w:rPr>
        <w:t>Společnost Fujifilm dnes oznamuje uvedení nových termoformovacích inkoustů vytvrzovaných pomocí LED UV, které jsou určeny speciálně pro použití s flatbed tiskárnami Acuity Prime.</w:t>
      </w:r>
    </w:p>
    <w:p w:rsidRPr="00042FE9" w:rsidR="00F902E3" w:rsidP="00836F4F" w:rsidRDefault="00CE1B70" w14:paraId="63A67939" w14:textId="3702B475">
      <w:pPr>
        <w:spacing w:line="360" w:lineRule="auto"/>
        <w:jc w:val="both"/>
        <w:rPr>
          <w:rFonts w:ascii="Arial" w:hAnsi="Arial" w:cs="Arial"/>
        </w:rPr>
      </w:pPr>
      <w:r w:rsidRPr="00042FE9">
        <w:rPr>
          <w:rFonts w:ascii="Arial" w:hAnsi="Arial" w:eastAsia="Arial" w:cs="Arial"/>
          <w:lang w:bidi="cs-CZ"/>
        </w:rPr>
        <w:t xml:space="preserve">Inkousty, které se rychle vytvrzují běžnými LED UV lampami, jsou ideálním řešením pro dekorování široké škály materiálů běžně používaných v aplikacích tvarování za tepla. </w:t>
      </w:r>
    </w:p>
    <w:p w:rsidRPr="00042FE9" w:rsidR="00836F4F" w:rsidP="00836F4F" w:rsidRDefault="00E212C5" w14:paraId="46CA4F71" w14:textId="7442A92C">
      <w:pPr>
        <w:spacing w:line="360" w:lineRule="auto"/>
        <w:jc w:val="both"/>
        <w:rPr>
          <w:rFonts w:ascii="Arial" w:hAnsi="Arial" w:cs="Arial"/>
        </w:rPr>
      </w:pPr>
      <w:r w:rsidRPr="00042FE9">
        <w:rPr>
          <w:rFonts w:ascii="Arial" w:hAnsi="Arial" w:eastAsia="Arial" w:cs="Arial"/>
          <w:lang w:bidi="cs-CZ"/>
        </w:rPr>
        <w:t>Inkousty nabízejí vynikající reprodukci tiskových bodů, světlostálé barvy s vynikající přilnavostí a roztažností a poskytují vynikající kvalitu pro aplikace zahrnující hlubokotažné tvarování za tepla, linové ohýbání a vyfukování kopulí. Mezi další výhody inkoustů patří vysoce kvalitní dokončovací práce, ohýbání, rýhování, vedení a řezání.</w:t>
      </w:r>
    </w:p>
    <w:p w:rsidRPr="00042FE9" w:rsidR="006D2EC1" w:rsidP="008F3863" w:rsidRDefault="00166F75" w14:paraId="2E0A752E" w14:textId="11ECC390">
      <w:pPr>
        <w:spacing w:line="360" w:lineRule="auto"/>
        <w:jc w:val="both"/>
        <w:rPr>
          <w:rFonts w:ascii="Arial" w:hAnsi="Arial" w:cs="Arial"/>
        </w:rPr>
      </w:pPr>
      <w:r w:rsidRPr="00042FE9">
        <w:rPr>
          <w:rFonts w:ascii="Arial" w:hAnsi="Arial" w:eastAsia="Arial" w:cs="Arial"/>
          <w:lang w:bidi="cs-CZ"/>
        </w:rPr>
        <w:t>Inkousty této řady jsou vhodné pro vnitřní i vnější aplikace a dokonale se formují při teplotě 150–200 °C (302–392 °F).</w:t>
      </w:r>
    </w:p>
    <w:p w:rsidRPr="00042FE9" w:rsidR="00184E99" w:rsidP="008F3863" w:rsidRDefault="00184E99" w14:paraId="310DD0E7" w14:textId="3C60EE80">
      <w:pPr>
        <w:spacing w:line="360" w:lineRule="auto"/>
        <w:jc w:val="both"/>
        <w:rPr>
          <w:rFonts w:ascii="Arial" w:hAnsi="Arial" w:cs="Arial"/>
        </w:rPr>
      </w:pPr>
      <w:r w:rsidRPr="00042FE9">
        <w:rPr>
          <w:rFonts w:ascii="Arial" w:hAnsi="Arial" w:eastAsia="Arial" w:cs="Arial"/>
          <w:lang w:bidi="cs-CZ"/>
        </w:rPr>
        <w:t>Neobsahují také těkavá rozpouštědla a uhlovodíky, což znamená, že ve srovnání s výrobky na bázi rozpouštědel mají menší dopad na životní prostředí.</w:t>
      </w:r>
    </w:p>
    <w:p w:rsidRPr="00042FE9" w:rsidR="003F0860" w:rsidP="00BB03C7" w:rsidRDefault="00BB03C7" w14:paraId="01A7B250" w14:textId="2048AFD7">
      <w:pPr>
        <w:spacing w:line="360" w:lineRule="auto"/>
        <w:jc w:val="both"/>
        <w:rPr>
          <w:rFonts w:ascii="Arial" w:hAnsi="Arial" w:cs="Arial"/>
        </w:rPr>
      </w:pPr>
      <w:r w:rsidRPr="00042FE9">
        <w:rPr>
          <w:rFonts w:ascii="Arial" w:hAnsi="Arial" w:eastAsia="Arial" w:cs="Arial"/>
          <w:lang w:bidi="cs-CZ"/>
        </w:rPr>
        <w:t>Matthew Whiting, produktový manažer Fujifilm Wide Format Inkjet Systems, komentuje: „Díky rozsáhlým znalostem tohoto odvětví a oceňovaným výrobním zařízením v našem závodě v Broadstairs vytváříme ve společnosti Fujifilm hrdě inkousty, které maximalizují možnosti našich tiskáren, jako je například Acuity Prime.“</w:t>
      </w:r>
    </w:p>
    <w:p w:rsidRPr="00042FE9" w:rsidR="00E82A90" w:rsidP="008F3863" w:rsidRDefault="003B6975" w14:paraId="08CEB513" w14:textId="1F8E7E82">
      <w:pPr>
        <w:spacing w:line="360" w:lineRule="auto"/>
        <w:jc w:val="both"/>
        <w:rPr>
          <w:rFonts w:ascii="Arial" w:hAnsi="Arial" w:cs="Arial"/>
        </w:rPr>
      </w:pPr>
      <w:r w:rsidRPr="00042FE9">
        <w:rPr>
          <w:rFonts w:ascii="Arial" w:hAnsi="Arial" w:eastAsia="Arial" w:cs="Arial"/>
          <w:lang w:bidi="cs-CZ"/>
        </w:rPr>
        <w:t>Dále pokračuje: „Při tvarování za tepla nechcete, aby barva praskala, křehla nebo se odlupovala. Naše barvy Uvijet HZ jsou velmi flexibilní a zachovávají si vysokou kvalitu během celého procesu tvarování za tepla, což vede k vynikajícímu výsledku.“</w:t>
      </w:r>
    </w:p>
    <w:p w:rsidRPr="00042FE9" w:rsidR="00BA110A" w:rsidP="00D71F39" w:rsidRDefault="00DF0F80" w14:paraId="22BACBFE" w14:textId="5F6E5690">
      <w:pPr>
        <w:spacing w:line="360" w:lineRule="auto"/>
        <w:jc w:val="center"/>
        <w:rPr>
          <w:rFonts w:ascii="Arial" w:hAnsi="Arial" w:cs="Arial"/>
        </w:rPr>
      </w:pPr>
      <w:r w:rsidRPr="00042FE9">
        <w:rPr>
          <w:rFonts w:ascii="Arial" w:hAnsi="Arial" w:eastAsia="Arial" w:cs="Arial"/>
          <w:b/>
          <w:color w:val="000000" w:themeColor="text1"/>
          <w:lang w:bidi="cs-CZ"/>
        </w:rPr>
        <w:t>KONEC</w:t>
      </w:r>
    </w:p>
    <w:p w:rsidRPr="00042FE9" w:rsidR="00160710" w:rsidP="004E079D" w:rsidRDefault="00160710" w14:paraId="52433479" w14:textId="650F13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42FE9" w:rsidR="00065605" w:rsidP="004E079D" w:rsidRDefault="00065605" w14:paraId="0B6DD4A3" w14:textId="2E802F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1382D" w:rsidP="413CE747" w:rsidRDefault="0061382D" w14:paraId="37324859" w14:textId="2D822E6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413CE747" w:rsidR="0061382D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O společnosti FUJIFILM</w:t>
      </w:r>
      <w:r>
        <w:tab/>
      </w:r>
    </w:p>
    <w:p w:rsidR="0061382D" w:rsidP="0061382D" w:rsidRDefault="0061382D" w14:paraId="1F0E516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 jednou z hlavních provozních společností holdingu FUJIFILM. Od svého založení v roce 1934 vybudovala společnost Fujifilm bohaté portfolio pokročilých technologií v oblasti fotografického zobrazování a v souladu se svým úsilím stát se komplexní zdravotnickou společností dnes využívá tyto technologie k prevenci, diagnostice a léčbě nemocí v oboru lékařských a přírodních věd. Společnost Fujifilm expanduje také v odvětví vysoce funkčních materiálů, včetně materiálů používaných k výrobě plochých displejů, a v oblasti grafických systémů a optických zařízení.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0356AD4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2F4309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divizi FUJIFILM Graphic Communications Division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39C7223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Division je stabilním, dlouhodobým partnerem zaměřeným na poskytování vysoce kvalitních, technicky vyspělých tiskových řešení, která pomáhají poskytovatelům tiskových služeb rozvíjet konkurenční výhody a podporovat růst jejich podnikání. Finanční stabilita společnosti a bezprecedentní investice do výzkumu a vývoje jí umožňují vyvíjet vlastní technologie pro nejlepší tisk ve své třídě. Patří mezi ně předtisková a tisková řešení pro ofsetový, velkoformátový a digitální tisk, jakož i software pro řízení pracovních toků v tiskárenských provozech. Společnost Fujifilm se zavázala minimalizovat dopad svých produktů a výrobních provozů na životní prostředí, proaktivně se podílí na ochraně životního prostředí a vzdělává tiskárenské provozy v oblasti osvědčených ekologických postupů. Více informací naleznete na webové stránce </w:t>
      </w:r>
      <w:hyperlink w:tgtFrame="_blank" w:history="1" r:id="rId9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na </w:t>
      </w:r>
      <w:hyperlink w:tgtFrame="_blank" w:history="1" r:id="rId10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nebo nás sledujte na @FujifilmPrint.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1382D" w:rsidP="0061382D" w:rsidRDefault="0061382D" w14:paraId="2778476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4C5860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Další informace vám sdělí: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756DD6A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11D031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7B188E7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E-mail: </w:t>
      </w:r>
      <w:hyperlink w:tgtFrame="_blank" w:history="1" r:id="rId1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1382D" w:rsidP="0061382D" w:rsidRDefault="0061382D" w14:paraId="781D5F1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Tel.: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1382D" w:rsidP="0061382D" w:rsidRDefault="0061382D" w14:paraId="19D6C2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BF0F57" w:rsidR="00ED1FDF" w:rsidP="0061382D" w:rsidRDefault="00ED1FDF" w14:paraId="5A48F5D9" w14:textId="7F6DED3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Pr="00BF0F57" w:rsidR="00ED1FDF" w:rsidSect="00F25B85">
      <w:headerReference w:type="default" r:id="rId12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ACA" w:rsidP="00155739" w:rsidRDefault="003D2ACA" w14:paraId="404530AC" w14:textId="77777777">
      <w:pPr>
        <w:spacing w:after="0" w:line="240" w:lineRule="auto"/>
      </w:pPr>
      <w:r>
        <w:separator/>
      </w:r>
    </w:p>
  </w:endnote>
  <w:endnote w:type="continuationSeparator" w:id="0">
    <w:p w:rsidR="003D2ACA" w:rsidP="00155739" w:rsidRDefault="003D2ACA" w14:paraId="0D7EDF05" w14:textId="77777777">
      <w:pPr>
        <w:spacing w:after="0" w:line="240" w:lineRule="auto"/>
      </w:pPr>
      <w:r>
        <w:continuationSeparator/>
      </w:r>
    </w:p>
  </w:endnote>
  <w:endnote w:type="continuationNotice" w:id="1">
    <w:p w:rsidR="003D2ACA" w:rsidRDefault="003D2ACA" w14:paraId="11FC708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ACA" w:rsidP="00155739" w:rsidRDefault="003D2ACA" w14:paraId="45F17EF8" w14:textId="77777777">
      <w:pPr>
        <w:spacing w:after="0" w:line="240" w:lineRule="auto"/>
      </w:pPr>
      <w:r>
        <w:separator/>
      </w:r>
    </w:p>
  </w:footnote>
  <w:footnote w:type="continuationSeparator" w:id="0">
    <w:p w:rsidR="003D2ACA" w:rsidP="00155739" w:rsidRDefault="003D2ACA" w14:paraId="21301353" w14:textId="77777777">
      <w:pPr>
        <w:spacing w:after="0" w:line="240" w:lineRule="auto"/>
      </w:pPr>
      <w:r>
        <w:continuationSeparator/>
      </w:r>
    </w:p>
  </w:footnote>
  <w:footnote w:type="continuationNotice" w:id="1">
    <w:p w:rsidR="003D2ACA" w:rsidRDefault="003D2ACA" w14:paraId="6991C4E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AA16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1169116">
    <w:abstractNumId w:val="1"/>
  </w:num>
  <w:num w:numId="2" w16cid:durableId="267467931">
    <w:abstractNumId w:val="4"/>
  </w:num>
  <w:num w:numId="3" w16cid:durableId="2046561767">
    <w:abstractNumId w:val="3"/>
  </w:num>
  <w:num w:numId="4" w16cid:durableId="457530892">
    <w:abstractNumId w:val="0"/>
  </w:num>
  <w:num w:numId="5" w16cid:durableId="41100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2FE9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002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D2ACA"/>
    <w:rsid w:val="003D4592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400D8B"/>
    <w:rsid w:val="00401237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EC7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82D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5BF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502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379F"/>
    <w:rsid w:val="007D4D72"/>
    <w:rsid w:val="007D55E0"/>
    <w:rsid w:val="007D589F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6E20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40F8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413CE747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dporter@adcomms.co.uk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youtube.com/FujifilmGSEurope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fujifilm.com/uk/en/business/graphic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2BA0D-6929-45F8-9F19-02CEE8AF1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A4AD6-40DA-45E6-B33D-34AEC91C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Rayyan Rabbani</lastModifiedBy>
  <revision>2</revision>
  <dcterms:created xsi:type="dcterms:W3CDTF">2023-03-14T11:47:00.0000000Z</dcterms:created>
  <dcterms:modified xsi:type="dcterms:W3CDTF">2023-03-16T10:24:53.4169320Z</dcterms:modified>
</coreProperties>
</file>