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917594" w:rsidRDefault="00942DC5" w:rsidP="00DD7F6F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3B91C05A" w14:textId="386AA7D8" w:rsidR="00E92090" w:rsidRPr="00917594" w:rsidRDefault="00D34494" w:rsidP="00DD7F6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t-PT"/>
        </w:rPr>
        <w:t>21</w:t>
      </w:r>
      <w:r w:rsidR="00CF5F8D" w:rsidRPr="00917594">
        <w:rPr>
          <w:rFonts w:ascii="Arial" w:eastAsia="Arial" w:hAnsi="Arial" w:cs="Arial"/>
          <w:b/>
          <w:lang w:bidi="pt-PT"/>
        </w:rPr>
        <w:t xml:space="preserve"> de março de 2023</w:t>
      </w:r>
    </w:p>
    <w:p w14:paraId="5023DED3" w14:textId="57CDCF4E" w:rsidR="00A9609F" w:rsidRPr="00917594" w:rsidRDefault="00C13372" w:rsidP="001C7858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val="es-ES"/>
        </w:rPr>
      </w:pPr>
      <w:r w:rsidRPr="00917594">
        <w:rPr>
          <w:rFonts w:ascii="Arial" w:eastAsia="Arial" w:hAnsi="Arial" w:cs="Arial"/>
          <w:b/>
          <w:sz w:val="24"/>
          <w:szCs w:val="24"/>
          <w:lang w:bidi="pt-PT"/>
        </w:rPr>
        <w:t xml:space="preserve">A Fujifilm terá em exposição a sua crescente gama de soluções únicas de embalagens analógicas e digitais na interpack 2023 </w:t>
      </w:r>
    </w:p>
    <w:p w14:paraId="769F243A" w14:textId="6E7ECEAB" w:rsidR="00A9609F" w:rsidRPr="00917594" w:rsidRDefault="0066413A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>A Fujifilm irá expor o seu extenso portefólio de soluções de embalagens analógicas e digitais na interpack (stand F65, Corredor 8a, de 4 a 10 de maio de 2023) sob o tema “Analógico. Digital. Sustentável”. A Fujifilm reconhece como a impressão pode acrescentar valor às embalagens e combina a experiência nas mais recentes tecnologias de impressão digital com uma herança analógica para criar um portefólio único que suporta a produção de embalagens com impressão analógica e digital, ao mesmo tempo que demonstra o seu compromisso com a sustentabilidade.</w:t>
      </w:r>
    </w:p>
    <w:p w14:paraId="1A37F114" w14:textId="517B2B28" w:rsidR="00A9609F" w:rsidRPr="00917594" w:rsidRDefault="00A9609F" w:rsidP="00E33CBF">
      <w:pPr>
        <w:autoSpaceDE w:val="0"/>
        <w:autoSpaceDN w:val="0"/>
        <w:adjustRightInd w:val="0"/>
        <w:spacing w:afterLines="160" w:after="384" w:line="360" w:lineRule="auto"/>
        <w:jc w:val="both"/>
        <w:rPr>
          <w:rFonts w:ascii="Arial" w:hAnsi="Arial" w:cs="Arial"/>
          <w:b/>
          <w:bCs/>
        </w:rPr>
      </w:pPr>
      <w:r w:rsidRPr="00917594">
        <w:rPr>
          <w:rFonts w:ascii="Arial" w:eastAsia="Arial" w:hAnsi="Arial" w:cs="Arial"/>
          <w:b/>
          <w:lang w:bidi="pt-PT"/>
        </w:rPr>
        <w:t>Soluções analógicas</w:t>
      </w:r>
    </w:p>
    <w:p w14:paraId="79ABFE9A" w14:textId="31A271CA" w:rsidR="00A9609F" w:rsidRPr="00917594" w:rsidRDefault="0066413A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A Fujifilm terá em exposição as </w:t>
      </w:r>
      <w:r w:rsidRPr="00917594">
        <w:rPr>
          <w:rFonts w:ascii="Arial" w:eastAsia="Arial" w:hAnsi="Arial" w:cs="Arial"/>
          <w:b/>
          <w:lang w:bidi="pt-PT"/>
        </w:rPr>
        <w:t>famosas chapas flexográficas laváveis com água, as</w:t>
      </w:r>
      <w:r w:rsidRPr="00917594">
        <w:rPr>
          <w:rFonts w:ascii="Arial" w:eastAsia="Arial" w:hAnsi="Arial" w:cs="Arial"/>
          <w:lang w:bidi="pt-PT"/>
        </w:rPr>
        <w:t xml:space="preserve"> </w:t>
      </w:r>
      <w:r w:rsidRPr="00917594">
        <w:rPr>
          <w:rFonts w:ascii="Arial" w:eastAsia="Arial" w:hAnsi="Arial" w:cs="Arial"/>
          <w:b/>
          <w:lang w:bidi="pt-PT"/>
        </w:rPr>
        <w:t>Flenex FW</w:t>
      </w:r>
      <w:r w:rsidRPr="00917594">
        <w:rPr>
          <w:rFonts w:ascii="Arial" w:eastAsia="Arial" w:hAnsi="Arial" w:cs="Arial"/>
          <w:lang w:bidi="pt-PT"/>
        </w:rPr>
        <w:t xml:space="preserve">, que eliminam os solventes prejudiciais para o meio ambiente frequentemente usados no processo de fabricação de placas e são mais duradouras do que a maioria das alternativas, o que significa menos mudanças de placas e menos desperdício. Os benefícios sustentáveis andam de mãos dadas com uma maior estabilidade da impressora e com uma qualidade mais consistente. </w:t>
      </w:r>
    </w:p>
    <w:p w14:paraId="24A5A949" w14:textId="13FA67BC" w:rsidR="00B07355" w:rsidRPr="00917594" w:rsidRDefault="0066413A" w:rsidP="00E3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Também será apresentada no stand a gama de </w:t>
      </w:r>
      <w:r w:rsidRPr="00917594">
        <w:rPr>
          <w:rFonts w:ascii="Arial" w:eastAsia="Arial" w:hAnsi="Arial" w:cs="Arial"/>
          <w:b/>
          <w:lang w:bidi="pt-PT"/>
        </w:rPr>
        <w:t>tintas de banda estreita</w:t>
      </w:r>
      <w:r w:rsidRPr="00917594">
        <w:rPr>
          <w:rFonts w:ascii="Arial" w:eastAsia="Arial" w:hAnsi="Arial" w:cs="Arial"/>
          <w:lang w:bidi="pt-PT"/>
        </w:rPr>
        <w:t xml:space="preserve"> da Fujifilm, que a Fujifilm fabrica há muitos anos e que se tornaram reconhecidas no mercado pela sua qualidade e versatilidade. </w:t>
      </w:r>
    </w:p>
    <w:p w14:paraId="23080B53" w14:textId="77777777" w:rsidR="00B07355" w:rsidRPr="00917594" w:rsidRDefault="00B07355" w:rsidP="00E3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C237C7" w14:textId="657D0A4F" w:rsidR="00A9609F" w:rsidRPr="00917594" w:rsidRDefault="00A9609F" w:rsidP="00E3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Além disso, estará igualmente presente no stand o </w:t>
      </w:r>
      <w:r w:rsidRPr="00917594">
        <w:rPr>
          <w:rFonts w:ascii="Arial" w:eastAsia="Arial" w:hAnsi="Arial" w:cs="Arial"/>
          <w:b/>
          <w:lang w:bidi="pt-PT"/>
        </w:rPr>
        <w:t>sistema de cura UV LED</w:t>
      </w:r>
      <w:r w:rsidRPr="00917594">
        <w:rPr>
          <w:rFonts w:ascii="Arial" w:eastAsia="Arial" w:hAnsi="Arial" w:cs="Arial"/>
          <w:lang w:bidi="pt-PT"/>
        </w:rPr>
        <w:t xml:space="preserve"> adaptável da Fujifilm. O sistema apresenta uma combinação exclusiva de hardware de cura UV LED e uma novíssima gama de tintas LED UV, reduzindo radicalmente o consumo de energia, eliminando os COV prejudiciais, requerendo uma menor manutenção e produzindo menos resíduos. Isso resulta em custos mais baixos, juntamente com uma qualidade maior e mais consistente. </w:t>
      </w:r>
    </w:p>
    <w:p w14:paraId="2E6FAEF7" w14:textId="77777777" w:rsidR="00B07355" w:rsidRPr="00917594" w:rsidRDefault="00B07355" w:rsidP="00E33C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7BA5CFD" w14:textId="017C3474" w:rsidR="00A9609F" w:rsidRPr="00917594" w:rsidRDefault="00A9609F" w:rsidP="00E33CBF">
      <w:pPr>
        <w:autoSpaceDE w:val="0"/>
        <w:autoSpaceDN w:val="0"/>
        <w:adjustRightInd w:val="0"/>
        <w:spacing w:afterLines="160" w:after="384" w:line="360" w:lineRule="auto"/>
        <w:jc w:val="both"/>
        <w:rPr>
          <w:rFonts w:ascii="Arial" w:hAnsi="Arial" w:cs="Arial"/>
          <w:b/>
          <w:bCs/>
        </w:rPr>
      </w:pPr>
      <w:r w:rsidRPr="00917594">
        <w:rPr>
          <w:rFonts w:ascii="Arial" w:eastAsia="Arial" w:hAnsi="Arial" w:cs="Arial"/>
          <w:b/>
          <w:lang w:bidi="pt-PT"/>
        </w:rPr>
        <w:t>Soluções digitais</w:t>
      </w:r>
    </w:p>
    <w:p w14:paraId="75D18F24" w14:textId="17C5D4CD" w:rsidR="00A9609F" w:rsidRPr="00917594" w:rsidRDefault="00B07355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lastRenderedPageBreak/>
        <w:t xml:space="preserve">A </w:t>
      </w:r>
      <w:r w:rsidRPr="00917594">
        <w:rPr>
          <w:rFonts w:ascii="Arial" w:eastAsia="Arial" w:hAnsi="Arial" w:cs="Arial"/>
          <w:b/>
          <w:lang w:bidi="pt-PT"/>
        </w:rPr>
        <w:t>Jet Press 750S modelo High Speed</w:t>
      </w:r>
      <w:r w:rsidRPr="00917594">
        <w:rPr>
          <w:rFonts w:ascii="Arial" w:eastAsia="Arial" w:hAnsi="Arial" w:cs="Arial"/>
          <w:lang w:bidi="pt-PT"/>
        </w:rPr>
        <w:t>, que estabeleceu um novo padrão de qualidade de impressão, seja qual for a tecnologia, estará a funcionar ao vivo no stand, a produzir embalagens de cartão dobráveis em conjunto com uma unidade de acabamento Kama. Bem conhecida e altamente respeitada no setor da impressão comercial, foi também concebida para imprimir embalagens de cartão dobrável de pequena tiragem com níveis de qualidade excecionalmente elevados, com muitos clientes a utilizá-la exclusivamente para este fim.</w:t>
      </w:r>
    </w:p>
    <w:p w14:paraId="036D542A" w14:textId="52B00C6B" w:rsidR="00A9609F" w:rsidRPr="00917594" w:rsidRDefault="00A9609F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A Fujifilm oferece igualmente uma vasta gama de </w:t>
      </w:r>
      <w:r w:rsidRPr="00917594">
        <w:rPr>
          <w:rFonts w:ascii="Arial" w:eastAsia="Arial" w:hAnsi="Arial" w:cs="Arial"/>
          <w:b/>
          <w:lang w:bidi="pt-PT"/>
        </w:rPr>
        <w:t>sistemas de impressão</w:t>
      </w:r>
      <w:r w:rsidRPr="00917594">
        <w:rPr>
          <w:rFonts w:ascii="Arial" w:eastAsia="Arial" w:hAnsi="Arial" w:cs="Arial"/>
          <w:lang w:bidi="pt-PT"/>
        </w:rPr>
        <w:t xml:space="preserve"> escaláveis que proporcionam os benefícios da impressão digital aos processos analógicos, combinando as tecnologias proprietárias da Fujifilm em cabeças de impressão, tinta e sistemas de transporte com a profunda experiência em integração da empresa. Com base nas barras de impressão piezoelétricas Samba líderes mundiais da Fujifilm, as soluções de impressão da Fujifilm permitem que a impressão de jato de tinta digital seja diretamente integrada nas linhas de produção analógica existentes para uma ampla gama de aplicações industriais.</w:t>
      </w:r>
    </w:p>
    <w:p w14:paraId="14427AF2" w14:textId="324FD038" w:rsidR="00A9609F" w:rsidRPr="00917594" w:rsidRDefault="00B07355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A impressora de embalagem flexível digital </w:t>
      </w:r>
      <w:r w:rsidRPr="00917594">
        <w:rPr>
          <w:rFonts w:ascii="Arial" w:eastAsia="Arial" w:hAnsi="Arial" w:cs="Arial"/>
          <w:b/>
          <w:lang w:bidi="pt-PT"/>
        </w:rPr>
        <w:t>Jet Press FP790</w:t>
      </w:r>
      <w:r w:rsidRPr="00917594">
        <w:rPr>
          <w:rFonts w:ascii="Arial" w:eastAsia="Arial" w:hAnsi="Arial" w:cs="Arial"/>
          <w:lang w:bidi="pt-PT"/>
        </w:rPr>
        <w:t xml:space="preserve"> também estará presente no stand. Alicerçada em décadas de experiência em jato de tinta da Fujifilm, a Jet Press FP790 foi concebida para oferecer uma alternativa digital à produção flexográfica para aplicações convencionais e tiragens de impressão, além de responder às necessidades estratégicas das empresas que enfrentam o desafio de lidar com a proliferação de SKUs, uma ampla variedade de produtos e prazos de entrega mais curtos. </w:t>
      </w:r>
    </w:p>
    <w:p w14:paraId="212633DE" w14:textId="2C2A6089" w:rsidR="00BF756D" w:rsidRPr="00917594" w:rsidRDefault="00BF756D" w:rsidP="00796F1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17594">
        <w:rPr>
          <w:rFonts w:ascii="Arial" w:eastAsia="Arial" w:hAnsi="Arial" w:cs="Arial"/>
          <w:b/>
          <w:lang w:bidi="pt-PT"/>
        </w:rPr>
        <w:t>Sustentável</w:t>
      </w:r>
    </w:p>
    <w:p w14:paraId="7A8CF4F6" w14:textId="52A90F39" w:rsidR="00BF756D" w:rsidRPr="00917594" w:rsidRDefault="00BF756D" w:rsidP="00796F1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Nas soluções analógicas e digitais, a Fujifilm também irá demonstrar como as empresas de embalagens podem ser mais sustentáveis. As chapas Flenex da Fujifilm, por exemplo, reduzem o desperdício e dispensam a utilização de solventes prejudiciais para o meio ambiente; e quando combinadas com a unidade de filtragem PRC1 da empresa, o consumo de água também é minimizado. O sistema de cura UV LED da Fujifilm reduz o uso de energia, e as tintas de banda estreita da empresa estão isentas de solventes e são fabricadas no Reino Unido, na premiada fábrica de Broadstairs da Fujifilm, onde é tido o máximo cuidado para garantir que </w:t>
      </w:r>
      <w:r w:rsidRPr="00917594">
        <w:rPr>
          <w:rFonts w:ascii="Arial" w:eastAsia="Arial" w:hAnsi="Arial" w:cs="Arial"/>
          <w:lang w:bidi="pt-PT"/>
        </w:rPr>
        <w:lastRenderedPageBreak/>
        <w:t>todos os processos de fabricação e operacionais são o mais ambientalmente responsáveis possível.</w:t>
      </w:r>
    </w:p>
    <w:p w14:paraId="3958FEB7" w14:textId="572026BC" w:rsidR="00BF756D" w:rsidRPr="00917594" w:rsidRDefault="00BF756D" w:rsidP="00796F1B">
      <w:pPr>
        <w:spacing w:before="100" w:beforeAutospacing="1" w:after="525" w:line="360" w:lineRule="auto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>Da mesma forma, as soluções de impressão da Fujifilm podem trazer uma nova vida a uma linha de produção analógica, proporcionando uma funcionalidade adicional sem o investimento numa nova linha. Quando for necessário um novo investimento para satisfazer as necessidades do mercado, as impressoras digitais Jet Press 750S e Jet Press FP790 eliminam muitos dos processos e consumíveis associados à produção analógica tradicional. Já muito foi escrito sobre a forma como a Jet Press 750S pode contribuir para uma economia mais circular.</w:t>
      </w:r>
    </w:p>
    <w:p w14:paraId="55067B1D" w14:textId="23BCAA06" w:rsidR="002E1DE2" w:rsidRPr="00917594" w:rsidRDefault="00C70E0D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 xml:space="preserve">Manuel Schrutt, Diretor de Embalagem, EMEA, comenta: "Estamos muito satisfeitos por estar presentes na interpack 2023, a principal feira para a indústria global de embalagens. É ótimo ver a exposição finalmente de volta e a funcionar, após 6 longos anos. Estamos ansiosos pela oportunidade de conviver com os nossos clientes, atuais e futuros. </w:t>
      </w:r>
    </w:p>
    <w:p w14:paraId="770B0338" w14:textId="3AB9E7E2" w:rsidR="00A9609F" w:rsidRPr="00917594" w:rsidRDefault="004D4A00" w:rsidP="00E33CBF">
      <w:pPr>
        <w:spacing w:line="360" w:lineRule="auto"/>
        <w:jc w:val="both"/>
        <w:rPr>
          <w:rFonts w:ascii="Arial" w:hAnsi="Arial" w:cs="Arial"/>
        </w:rPr>
      </w:pPr>
      <w:r w:rsidRPr="00917594">
        <w:rPr>
          <w:rFonts w:ascii="Arial" w:eastAsia="Arial" w:hAnsi="Arial" w:cs="Arial"/>
          <w:lang w:bidi="pt-PT"/>
        </w:rPr>
        <w:t>Trabalhamos com os produtores de embalagens em qualquer fase da respetiva jornada; quer se trate de ajudá-los a otimizar linhas de produção analógicas para maximizar a eficiência ou a introduzir uma capacidade digital. Não somos apologistas da solução universal – criamos a solução certa, para o produtor certo, no momento certo. E todas as nossas soluções, sejam analógicas, digitais ou intermédias, são concebidas para reduzir o desperdício e a utilização de produtos químicos prejudiciais para o ambiente, minimizar o consumo de energia e ser o mais sustentável possível.”</w:t>
      </w:r>
    </w:p>
    <w:p w14:paraId="48265B77" w14:textId="4FB5FB6C" w:rsidR="00647F1B" w:rsidRDefault="00C3317C" w:rsidP="00647F1B">
      <w:pPr>
        <w:shd w:val="clear" w:color="auto" w:fill="FFFFFF"/>
        <w:rPr>
          <w:color w:val="000000"/>
          <w:sz w:val="24"/>
          <w:szCs w:val="24"/>
        </w:rPr>
      </w:pPr>
      <w:r w:rsidRPr="00917594">
        <w:rPr>
          <w:rFonts w:ascii="Arial" w:eastAsia="Arial" w:hAnsi="Arial" w:cs="Arial"/>
          <w:lang w:bidi="pt-PT"/>
        </w:rPr>
        <w:t xml:space="preserve">Para obter mais informações, visite a Fujifilm na interpack 2023, stand F65, Corredor 8a ou visite: </w:t>
      </w:r>
      <w:hyperlink r:id="rId11" w:history="1">
        <w:r w:rsidR="00647F1B">
          <w:rPr>
            <w:rStyle w:val="Hyperlink"/>
            <w:sz w:val="24"/>
            <w:szCs w:val="24"/>
          </w:rPr>
          <w:t>print-emea.fujifilm.com/pt-pt/interpack2023</w:t>
        </w:r>
      </w:hyperlink>
    </w:p>
    <w:p w14:paraId="0D425DC2" w14:textId="028FBC20" w:rsidR="00A953B7" w:rsidRPr="00917594" w:rsidRDefault="00A953B7" w:rsidP="00E33CBF">
      <w:pPr>
        <w:spacing w:line="360" w:lineRule="auto"/>
        <w:jc w:val="both"/>
        <w:rPr>
          <w:rFonts w:ascii="Arial" w:hAnsi="Arial" w:cs="Arial"/>
        </w:rPr>
      </w:pPr>
    </w:p>
    <w:p w14:paraId="3FB2C4B8" w14:textId="77777777" w:rsidR="00A953B7" w:rsidRPr="00917594" w:rsidRDefault="00A953B7" w:rsidP="00DD7F6F">
      <w:pPr>
        <w:spacing w:line="360" w:lineRule="auto"/>
        <w:jc w:val="both"/>
        <w:rPr>
          <w:rFonts w:ascii="Arial" w:hAnsi="Arial" w:cs="Arial"/>
        </w:rPr>
      </w:pPr>
    </w:p>
    <w:p w14:paraId="5B472DA9" w14:textId="24C0D491" w:rsidR="000B4A88" w:rsidRPr="00917594" w:rsidRDefault="000B4A88" w:rsidP="000B4A88">
      <w:pPr>
        <w:spacing w:line="360" w:lineRule="auto"/>
        <w:jc w:val="center"/>
        <w:rPr>
          <w:rFonts w:ascii="Arial" w:hAnsi="Arial" w:cs="Arial"/>
          <w:b/>
          <w:bCs/>
        </w:rPr>
      </w:pPr>
      <w:r w:rsidRPr="00917594">
        <w:rPr>
          <w:rFonts w:ascii="Arial" w:eastAsia="Arial" w:hAnsi="Arial" w:cs="Arial"/>
          <w:b/>
          <w:lang w:bidi="pt-PT"/>
        </w:rPr>
        <w:t>FIM</w:t>
      </w:r>
    </w:p>
    <w:p w14:paraId="71272AA4" w14:textId="77777777" w:rsidR="000B4A88" w:rsidRPr="00917594" w:rsidRDefault="000B4A88" w:rsidP="00750114">
      <w:pPr>
        <w:spacing w:line="360" w:lineRule="auto"/>
        <w:jc w:val="both"/>
        <w:rPr>
          <w:rFonts w:ascii="Arial" w:hAnsi="Arial" w:cs="Arial"/>
        </w:rPr>
      </w:pPr>
    </w:p>
    <w:p w14:paraId="744E684B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 w:rsidRPr="00D34494">
        <w:rPr>
          <w:rStyle w:val="tabchar"/>
          <w:rFonts w:ascii="Calibri" w:hAnsi="Calibri" w:cs="Calibri"/>
          <w:color w:val="000000"/>
          <w:sz w:val="20"/>
          <w:szCs w:val="20"/>
          <w:lang w:val="pt-PT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 w:rsidRPr="00D34494">
        <w:rPr>
          <w:rStyle w:val="eop"/>
          <w:rFonts w:ascii="Arial" w:hAnsi="Arial" w:cs="Arial"/>
          <w:color w:val="000000"/>
          <w:lang w:val="pt-PT"/>
        </w:rPr>
        <w:t> </w:t>
      </w:r>
    </w:p>
    <w:p w14:paraId="7F0404F5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>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</w:t>
      </w:r>
      <w:r w:rsidRPr="00D34494">
        <w:rPr>
          <w:rStyle w:val="eop"/>
          <w:rFonts w:ascii="Arial" w:hAnsi="Arial" w:cs="Arial"/>
          <w:color w:val="000000"/>
          <w:lang w:val="pt-PT"/>
        </w:rPr>
        <w:t> </w:t>
      </w:r>
    </w:p>
    <w:p w14:paraId="583F2F67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 w:rsidRPr="00D34494">
        <w:rPr>
          <w:rStyle w:val="eop"/>
          <w:rFonts w:ascii="Arial" w:hAnsi="Arial" w:cs="Arial"/>
          <w:color w:val="000000"/>
          <w:lang w:val="pt-PT"/>
        </w:rPr>
        <w:t> </w:t>
      </w:r>
    </w:p>
    <w:p w14:paraId="0B0A5AC3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 w:rsidRPr="00D34494">
        <w:rPr>
          <w:rStyle w:val="eop"/>
          <w:rFonts w:ascii="Arial" w:hAnsi="Arial" w:cs="Arial"/>
          <w:color w:val="000000"/>
          <w:lang w:val="pt-PT"/>
        </w:rPr>
        <w:t> </w:t>
      </w:r>
    </w:p>
    <w:p w14:paraId="2748A43D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fujifilm.com/uk/en/business/graphic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</w:t>
      </w:r>
      <w:r w:rsidRPr="00D34494">
        <w:rPr>
          <w:rStyle w:val="eop"/>
          <w:rFonts w:ascii="Arial" w:hAnsi="Arial" w:cs="Arial"/>
          <w:lang w:val="pt-PT"/>
        </w:rPr>
        <w:t> </w:t>
      </w:r>
    </w:p>
    <w:p w14:paraId="28D170E2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 w:rsidRPr="00D34494">
        <w:rPr>
          <w:rStyle w:val="eop"/>
          <w:rFonts w:ascii="Arial" w:hAnsi="Arial" w:cs="Arial"/>
          <w:color w:val="000000"/>
          <w:lang w:val="fr-FR"/>
        </w:rPr>
        <w:t> </w:t>
      </w:r>
    </w:p>
    <w:p w14:paraId="05E454D6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 w:rsidRPr="00D34494">
        <w:rPr>
          <w:rStyle w:val="eop"/>
          <w:rFonts w:ascii="Arial" w:hAnsi="Arial" w:cs="Arial"/>
          <w:color w:val="000000"/>
          <w:lang w:val="fr-FR"/>
        </w:rPr>
        <w:t> </w:t>
      </w:r>
    </w:p>
    <w:p w14:paraId="23975B34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</w:t>
      </w:r>
      <w:r w:rsidRPr="00D34494">
        <w:rPr>
          <w:rStyle w:val="eop"/>
          <w:rFonts w:ascii="Arial" w:hAnsi="Arial" w:cs="Arial"/>
          <w:color w:val="000000"/>
          <w:lang w:val="it-IT"/>
        </w:rPr>
        <w:t> </w:t>
      </w:r>
    </w:p>
    <w:p w14:paraId="00929BFB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 w:rsidRPr="00D34494">
        <w:rPr>
          <w:rStyle w:val="tabchar"/>
          <w:rFonts w:ascii="Calibri" w:hAnsi="Calibri" w:cs="Calibri"/>
          <w:color w:val="000000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 w:rsidRPr="00D34494">
        <w:rPr>
          <w:rStyle w:val="eop"/>
          <w:rFonts w:ascii="Arial" w:hAnsi="Arial" w:cs="Arial"/>
          <w:color w:val="000000"/>
          <w:lang w:val="it-IT"/>
        </w:rPr>
        <w:t> </w:t>
      </w:r>
    </w:p>
    <w:p w14:paraId="1376A79B" w14:textId="77777777" w:rsidR="00D34494" w:rsidRP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 w:rsidRPr="00D34494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4A089A5C" w14:textId="77777777" w:rsidR="00D34494" w:rsidRDefault="00D34494" w:rsidP="00D344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</w:t>
      </w:r>
      <w:r>
        <w:rPr>
          <w:rStyle w:val="eop"/>
          <w:rFonts w:ascii="Arial" w:hAnsi="Arial" w:cs="Arial"/>
          <w:color w:val="000000"/>
        </w:rPr>
        <w:t> </w:t>
      </w:r>
    </w:p>
    <w:p w14:paraId="31EEA29D" w14:textId="5B9A63A9" w:rsidR="00353D45" w:rsidRPr="0002421E" w:rsidRDefault="00353D45" w:rsidP="00D34494">
      <w:pPr>
        <w:tabs>
          <w:tab w:val="center" w:pos="3691"/>
        </w:tabs>
        <w:spacing w:after="0" w:line="240" w:lineRule="auto"/>
        <w:jc w:val="both"/>
        <w:rPr>
          <w:lang w:val="en-US"/>
        </w:rPr>
      </w:pPr>
    </w:p>
    <w:sectPr w:rsidR="00353D45" w:rsidRPr="0002421E" w:rsidSect="00C869C4">
      <w:headerReference w:type="default" r:id="rId15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F52" w14:textId="77777777" w:rsidR="006C374D" w:rsidRDefault="006C374D" w:rsidP="001F104D">
      <w:pPr>
        <w:spacing w:after="0" w:line="240" w:lineRule="auto"/>
      </w:pPr>
      <w:r>
        <w:separator/>
      </w:r>
    </w:p>
  </w:endnote>
  <w:endnote w:type="continuationSeparator" w:id="0">
    <w:p w14:paraId="7D32D23A" w14:textId="77777777" w:rsidR="006C374D" w:rsidRDefault="006C374D" w:rsidP="001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25BB" w14:textId="77777777" w:rsidR="006C374D" w:rsidRDefault="006C374D" w:rsidP="001F104D">
      <w:pPr>
        <w:spacing w:after="0" w:line="240" w:lineRule="auto"/>
      </w:pPr>
      <w:r>
        <w:separator/>
      </w:r>
    </w:p>
  </w:footnote>
  <w:footnote w:type="continuationSeparator" w:id="0">
    <w:p w14:paraId="165EEF15" w14:textId="77777777" w:rsidR="006C374D" w:rsidRDefault="006C374D" w:rsidP="001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7500D5" id="Rectangle 2" o:spid="_x0000_s1026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7545">
    <w:abstractNumId w:val="2"/>
  </w:num>
  <w:num w:numId="2" w16cid:durableId="1161384321">
    <w:abstractNumId w:val="1"/>
  </w:num>
  <w:num w:numId="3" w16cid:durableId="13857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7170"/>
    <w:rsid w:val="0002421E"/>
    <w:rsid w:val="0005541E"/>
    <w:rsid w:val="00060118"/>
    <w:rsid w:val="00084E11"/>
    <w:rsid w:val="00096A83"/>
    <w:rsid w:val="000A66F3"/>
    <w:rsid w:val="000B29D9"/>
    <w:rsid w:val="000B4A88"/>
    <w:rsid w:val="000C37B9"/>
    <w:rsid w:val="000D3F72"/>
    <w:rsid w:val="000E0AED"/>
    <w:rsid w:val="000F4BA8"/>
    <w:rsid w:val="000F5776"/>
    <w:rsid w:val="00117BAD"/>
    <w:rsid w:val="0012160E"/>
    <w:rsid w:val="00154DD2"/>
    <w:rsid w:val="001C751E"/>
    <w:rsid w:val="001C7858"/>
    <w:rsid w:val="001D0781"/>
    <w:rsid w:val="001F104D"/>
    <w:rsid w:val="001F2CB2"/>
    <w:rsid w:val="001F730A"/>
    <w:rsid w:val="0020360C"/>
    <w:rsid w:val="002159D7"/>
    <w:rsid w:val="0022107A"/>
    <w:rsid w:val="00241F1B"/>
    <w:rsid w:val="00252248"/>
    <w:rsid w:val="0025602E"/>
    <w:rsid w:val="002A0F9D"/>
    <w:rsid w:val="002A5DF5"/>
    <w:rsid w:val="002E1DE2"/>
    <w:rsid w:val="002E444B"/>
    <w:rsid w:val="002E5A9E"/>
    <w:rsid w:val="002F1042"/>
    <w:rsid w:val="00331235"/>
    <w:rsid w:val="00350511"/>
    <w:rsid w:val="00353D45"/>
    <w:rsid w:val="00356CAA"/>
    <w:rsid w:val="00365779"/>
    <w:rsid w:val="00376246"/>
    <w:rsid w:val="003C6E92"/>
    <w:rsid w:val="003D1971"/>
    <w:rsid w:val="003D1EDD"/>
    <w:rsid w:val="003E4D62"/>
    <w:rsid w:val="004021CF"/>
    <w:rsid w:val="004635F4"/>
    <w:rsid w:val="00463F44"/>
    <w:rsid w:val="004641A6"/>
    <w:rsid w:val="00483859"/>
    <w:rsid w:val="004842E4"/>
    <w:rsid w:val="004B0DA0"/>
    <w:rsid w:val="004B6A02"/>
    <w:rsid w:val="004D3F0D"/>
    <w:rsid w:val="004D4553"/>
    <w:rsid w:val="004D4A00"/>
    <w:rsid w:val="004E0879"/>
    <w:rsid w:val="004E1C5A"/>
    <w:rsid w:val="00511DB1"/>
    <w:rsid w:val="005503D7"/>
    <w:rsid w:val="005604E8"/>
    <w:rsid w:val="00561033"/>
    <w:rsid w:val="00582F55"/>
    <w:rsid w:val="005A12E7"/>
    <w:rsid w:val="005D74E8"/>
    <w:rsid w:val="005F53C2"/>
    <w:rsid w:val="006034AE"/>
    <w:rsid w:val="00620944"/>
    <w:rsid w:val="00644AA7"/>
    <w:rsid w:val="00647F1B"/>
    <w:rsid w:val="00661C0C"/>
    <w:rsid w:val="0066413A"/>
    <w:rsid w:val="0066489B"/>
    <w:rsid w:val="00667254"/>
    <w:rsid w:val="00677497"/>
    <w:rsid w:val="006A02E1"/>
    <w:rsid w:val="006A3CC0"/>
    <w:rsid w:val="006A5BFB"/>
    <w:rsid w:val="006C374D"/>
    <w:rsid w:val="006D6A31"/>
    <w:rsid w:val="007267DF"/>
    <w:rsid w:val="007365C6"/>
    <w:rsid w:val="00750114"/>
    <w:rsid w:val="00754115"/>
    <w:rsid w:val="00762F55"/>
    <w:rsid w:val="00766887"/>
    <w:rsid w:val="0077614B"/>
    <w:rsid w:val="00796F1B"/>
    <w:rsid w:val="007A7A2D"/>
    <w:rsid w:val="007D0BEF"/>
    <w:rsid w:val="007D2FD0"/>
    <w:rsid w:val="007F1F8D"/>
    <w:rsid w:val="0082210A"/>
    <w:rsid w:val="008351D7"/>
    <w:rsid w:val="00837D6A"/>
    <w:rsid w:val="00856C44"/>
    <w:rsid w:val="00895B33"/>
    <w:rsid w:val="00895E7F"/>
    <w:rsid w:val="008A27FD"/>
    <w:rsid w:val="008B2B65"/>
    <w:rsid w:val="008C3349"/>
    <w:rsid w:val="008D29F9"/>
    <w:rsid w:val="008D616F"/>
    <w:rsid w:val="008F11EC"/>
    <w:rsid w:val="008F5700"/>
    <w:rsid w:val="0091085E"/>
    <w:rsid w:val="00916FA4"/>
    <w:rsid w:val="00917594"/>
    <w:rsid w:val="00937202"/>
    <w:rsid w:val="00941DB5"/>
    <w:rsid w:val="00942DC5"/>
    <w:rsid w:val="00942FB0"/>
    <w:rsid w:val="009736A2"/>
    <w:rsid w:val="00980A87"/>
    <w:rsid w:val="00991FC6"/>
    <w:rsid w:val="00994C55"/>
    <w:rsid w:val="00997D9A"/>
    <w:rsid w:val="009A1744"/>
    <w:rsid w:val="009B2684"/>
    <w:rsid w:val="009B49EA"/>
    <w:rsid w:val="009D1D20"/>
    <w:rsid w:val="009D57D8"/>
    <w:rsid w:val="009E1734"/>
    <w:rsid w:val="00A07950"/>
    <w:rsid w:val="00A210C0"/>
    <w:rsid w:val="00A32A60"/>
    <w:rsid w:val="00A3776E"/>
    <w:rsid w:val="00A40C64"/>
    <w:rsid w:val="00A44BEF"/>
    <w:rsid w:val="00A46454"/>
    <w:rsid w:val="00A76574"/>
    <w:rsid w:val="00A953B7"/>
    <w:rsid w:val="00A9609F"/>
    <w:rsid w:val="00AF27E1"/>
    <w:rsid w:val="00AF486C"/>
    <w:rsid w:val="00B07355"/>
    <w:rsid w:val="00B17C97"/>
    <w:rsid w:val="00B311A0"/>
    <w:rsid w:val="00B43CF7"/>
    <w:rsid w:val="00B63098"/>
    <w:rsid w:val="00B82938"/>
    <w:rsid w:val="00BD7CC4"/>
    <w:rsid w:val="00BD7DBC"/>
    <w:rsid w:val="00BE692D"/>
    <w:rsid w:val="00BF4554"/>
    <w:rsid w:val="00BF6CD8"/>
    <w:rsid w:val="00BF756D"/>
    <w:rsid w:val="00C03369"/>
    <w:rsid w:val="00C07184"/>
    <w:rsid w:val="00C13372"/>
    <w:rsid w:val="00C21AF9"/>
    <w:rsid w:val="00C3317C"/>
    <w:rsid w:val="00C341AA"/>
    <w:rsid w:val="00C376D5"/>
    <w:rsid w:val="00C45029"/>
    <w:rsid w:val="00C51AB5"/>
    <w:rsid w:val="00C70E0D"/>
    <w:rsid w:val="00C81719"/>
    <w:rsid w:val="00C869C4"/>
    <w:rsid w:val="00C954E5"/>
    <w:rsid w:val="00CA547D"/>
    <w:rsid w:val="00CB0BC1"/>
    <w:rsid w:val="00CB7A6B"/>
    <w:rsid w:val="00CD5674"/>
    <w:rsid w:val="00CF5F8D"/>
    <w:rsid w:val="00D16CD7"/>
    <w:rsid w:val="00D24E1E"/>
    <w:rsid w:val="00D34494"/>
    <w:rsid w:val="00D508CA"/>
    <w:rsid w:val="00D509EE"/>
    <w:rsid w:val="00D50EB0"/>
    <w:rsid w:val="00D510A6"/>
    <w:rsid w:val="00D524EA"/>
    <w:rsid w:val="00D75397"/>
    <w:rsid w:val="00D95E2F"/>
    <w:rsid w:val="00DD7F6F"/>
    <w:rsid w:val="00DE79EA"/>
    <w:rsid w:val="00E07C7F"/>
    <w:rsid w:val="00E2042B"/>
    <w:rsid w:val="00E306EA"/>
    <w:rsid w:val="00E33CBF"/>
    <w:rsid w:val="00E36BA2"/>
    <w:rsid w:val="00E73B9B"/>
    <w:rsid w:val="00E758F7"/>
    <w:rsid w:val="00E92090"/>
    <w:rsid w:val="00E9788B"/>
    <w:rsid w:val="00EA6C9D"/>
    <w:rsid w:val="00EC28BD"/>
    <w:rsid w:val="00EC5437"/>
    <w:rsid w:val="00ED754B"/>
    <w:rsid w:val="00EE6CE7"/>
    <w:rsid w:val="00F3471B"/>
    <w:rsid w:val="00F507C1"/>
    <w:rsid w:val="00F61235"/>
    <w:rsid w:val="00F700B7"/>
    <w:rsid w:val="00F707F6"/>
    <w:rsid w:val="00F81404"/>
    <w:rsid w:val="00FA2AEA"/>
    <w:rsid w:val="00FA6FCC"/>
    <w:rsid w:val="00FA7FCA"/>
    <w:rsid w:val="00FB15B8"/>
    <w:rsid w:val="00FB2F88"/>
    <w:rsid w:val="00FC6407"/>
    <w:rsid w:val="00FD37E8"/>
    <w:rsid w:val="00FD61EE"/>
    <w:rsid w:val="00FE7675"/>
    <w:rsid w:val="00FF0024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3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34494"/>
  </w:style>
  <w:style w:type="character" w:customStyle="1" w:styleId="tabchar">
    <w:name w:val="tabchar"/>
    <w:basedOn w:val="DefaultParagraphFont"/>
    <w:rsid w:val="00D34494"/>
  </w:style>
  <w:style w:type="character" w:customStyle="1" w:styleId="eop">
    <w:name w:val="eop"/>
    <w:basedOn w:val="DefaultParagraphFont"/>
    <w:rsid w:val="00D3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jifilm.com/uk/en/business/graph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t-emea.fujifilm.com/pt-pt/interpack2023?utm_source=referral&amp;utm_medium=pr&amp;utm_campaign=Packag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4" ma:contentTypeDescription="Create a new document." ma:contentTypeScope="" ma:versionID="b86896913459c47290181e31f65e990b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bac94a0827fb83cc8b51d2c173f5d6ad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4B1F1-9B12-4E29-ADF5-C749B91B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2D69-5C6C-46A7-AEAE-0599589EBB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F9E49-D7AE-48E0-BD17-35260BFE6C33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4.xml><?xml version="1.0" encoding="utf-8"?>
<ds:datastoreItem xmlns:ds="http://schemas.openxmlformats.org/officeDocument/2006/customXml" ds:itemID="{AA730D1D-931E-4868-A861-AF612609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2023-03-13T16:22:00Z</dcterms:created>
  <dcterms:modified xsi:type="dcterms:W3CDTF">2023-03-21T08:51:00Z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