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DB1642" w:rsidRDefault="005C312A">
      <w:pPr>
        <w:rPr>
          <w:rFonts w:cstheme="minorHAnsi"/>
          <w:b/>
          <w:bCs/>
          <w:lang w:val="en-US"/>
        </w:rPr>
      </w:pPr>
      <w:r>
        <w:rPr>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4" w:rsidRPr="00DB1642">
        <w:rPr>
          <w:rFonts w:cstheme="minorHAnsi"/>
          <w:b/>
          <w:bCs/>
          <w:lang w:val="en-US"/>
        </w:rPr>
        <w:t xml:space="preserve">PRESS RELEASE </w:t>
      </w:r>
    </w:p>
    <w:p w14:paraId="34E58431" w14:textId="32ED2E5A" w:rsidR="006210A4" w:rsidRPr="00DB1642" w:rsidRDefault="00B73252">
      <w:pPr>
        <w:rPr>
          <w:rFonts w:cstheme="minorHAnsi"/>
          <w:lang w:val="en-US"/>
        </w:rPr>
      </w:pPr>
      <w:r>
        <w:rPr>
          <w:rFonts w:cstheme="minorHAnsi"/>
          <w:lang w:val="en-US"/>
        </w:rPr>
        <w:t>20</w:t>
      </w:r>
      <w:r w:rsidR="004555A9" w:rsidRPr="004555A9">
        <w:rPr>
          <w:rFonts w:cstheme="minorHAnsi"/>
          <w:lang w:val="en-US"/>
        </w:rPr>
        <w:t xml:space="preserve"> </w:t>
      </w:r>
      <w:r w:rsidR="007E63B7">
        <w:rPr>
          <w:rFonts w:cstheme="minorHAnsi"/>
          <w:lang w:val="en-US"/>
        </w:rPr>
        <w:t>March</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66612061" w14:textId="77777777" w:rsidR="006711BE" w:rsidRPr="00DB1642" w:rsidRDefault="006711BE">
      <w:pPr>
        <w:rPr>
          <w:rFonts w:cstheme="minorHAnsi"/>
          <w:lang w:val="en-US"/>
        </w:rPr>
      </w:pPr>
    </w:p>
    <w:p w14:paraId="591A7B70" w14:textId="2B2739C9" w:rsidR="00FA593B" w:rsidRDefault="0072683B" w:rsidP="6367D1BD">
      <w:pPr>
        <w:spacing w:after="0"/>
        <w:jc w:val="center"/>
        <w:rPr>
          <w:b/>
          <w:bCs/>
          <w:lang w:val="en-US"/>
        </w:rPr>
      </w:pPr>
      <w:r w:rsidRPr="6367D1BD">
        <w:rPr>
          <w:b/>
          <w:bCs/>
          <w:lang w:val="en-US"/>
        </w:rPr>
        <w:t xml:space="preserve">FESPA GLOBAL PRINT EXPO </w:t>
      </w:r>
      <w:r w:rsidR="00595DE7" w:rsidRPr="6367D1BD">
        <w:rPr>
          <w:b/>
          <w:bCs/>
          <w:lang w:val="en-US"/>
        </w:rPr>
        <w:t xml:space="preserve">2023 </w:t>
      </w:r>
      <w:r w:rsidR="006A4531" w:rsidRPr="6367D1BD">
        <w:rPr>
          <w:b/>
          <w:bCs/>
          <w:lang w:val="en-US"/>
        </w:rPr>
        <w:t xml:space="preserve">SET TO WELCOME </w:t>
      </w:r>
      <w:r w:rsidR="00C5523A" w:rsidRPr="6367D1BD">
        <w:rPr>
          <w:b/>
          <w:bCs/>
          <w:lang w:val="en-US"/>
        </w:rPr>
        <w:t xml:space="preserve">STRONG LINE-UP OF </w:t>
      </w:r>
      <w:r w:rsidR="531684CE" w:rsidRPr="6367D1BD">
        <w:rPr>
          <w:b/>
          <w:bCs/>
          <w:lang w:val="en-US"/>
        </w:rPr>
        <w:t>49</w:t>
      </w:r>
      <w:r w:rsidR="00295C3A" w:rsidRPr="6367D1BD">
        <w:rPr>
          <w:b/>
          <w:bCs/>
          <w:lang w:val="en-US"/>
        </w:rPr>
        <w:t>0</w:t>
      </w:r>
      <w:r w:rsidR="00954168" w:rsidRPr="6367D1BD">
        <w:rPr>
          <w:b/>
          <w:bCs/>
          <w:lang w:val="en-US"/>
        </w:rPr>
        <w:t xml:space="preserve"> </w:t>
      </w:r>
      <w:r w:rsidR="001A62B4" w:rsidRPr="6367D1BD">
        <w:rPr>
          <w:b/>
          <w:bCs/>
          <w:lang w:val="en-US"/>
        </w:rPr>
        <w:t xml:space="preserve">INTERNATIONAL </w:t>
      </w:r>
      <w:r w:rsidR="001670A5" w:rsidRPr="6367D1BD">
        <w:rPr>
          <w:b/>
          <w:bCs/>
          <w:lang w:val="en-US"/>
        </w:rPr>
        <w:t>EXHIBITORS</w:t>
      </w:r>
    </w:p>
    <w:p w14:paraId="7BDD81C8" w14:textId="53426341" w:rsidR="006711BE" w:rsidRDefault="006711BE" w:rsidP="00E40668">
      <w:pPr>
        <w:spacing w:after="0"/>
        <w:jc w:val="center"/>
        <w:rPr>
          <w:rFonts w:cstheme="minorHAnsi"/>
          <w:b/>
          <w:bCs/>
          <w:lang w:val="en-US"/>
        </w:rPr>
      </w:pPr>
    </w:p>
    <w:p w14:paraId="4D5B2A27" w14:textId="7006BB4D" w:rsidR="00040346" w:rsidRPr="00C723DA" w:rsidRDefault="00040346" w:rsidP="00E40668">
      <w:pPr>
        <w:spacing w:after="0"/>
        <w:jc w:val="center"/>
        <w:rPr>
          <w:rFonts w:cstheme="minorHAnsi"/>
          <w:b/>
          <w:bCs/>
          <w:i/>
          <w:iCs/>
          <w:lang w:val="en-US"/>
        </w:rPr>
      </w:pPr>
      <w:r w:rsidRPr="00C723DA">
        <w:rPr>
          <w:rFonts w:cstheme="minorHAnsi"/>
          <w:b/>
          <w:bCs/>
          <w:i/>
          <w:iCs/>
          <w:lang w:val="en-US"/>
        </w:rPr>
        <w:t xml:space="preserve">Munich events will </w:t>
      </w:r>
      <w:r w:rsidR="00B11520">
        <w:rPr>
          <w:rFonts w:cstheme="minorHAnsi"/>
          <w:b/>
          <w:bCs/>
          <w:i/>
          <w:iCs/>
          <w:lang w:val="en-US"/>
        </w:rPr>
        <w:t xml:space="preserve">welcome back </w:t>
      </w:r>
      <w:r w:rsidR="00CC63A3">
        <w:rPr>
          <w:rFonts w:cstheme="minorHAnsi"/>
          <w:b/>
          <w:bCs/>
          <w:i/>
          <w:iCs/>
          <w:lang w:val="en-US"/>
        </w:rPr>
        <w:t>95</w:t>
      </w:r>
      <w:r w:rsidRPr="00C723DA">
        <w:rPr>
          <w:rFonts w:cstheme="minorHAnsi"/>
          <w:b/>
          <w:bCs/>
          <w:i/>
          <w:iCs/>
          <w:lang w:val="en-US"/>
        </w:rPr>
        <w:t xml:space="preserve"> suppliers</w:t>
      </w:r>
      <w:r w:rsidR="008F7D5B">
        <w:rPr>
          <w:rFonts w:cstheme="minorHAnsi"/>
          <w:b/>
          <w:bCs/>
          <w:i/>
          <w:iCs/>
          <w:lang w:val="en-US"/>
        </w:rPr>
        <w:t xml:space="preserve"> returning</w:t>
      </w:r>
      <w:r w:rsidR="00C723DA" w:rsidRPr="00C723DA">
        <w:rPr>
          <w:rFonts w:cstheme="minorHAnsi"/>
          <w:b/>
          <w:bCs/>
          <w:i/>
          <w:iCs/>
          <w:lang w:val="en-US"/>
        </w:rPr>
        <w:t xml:space="preserve"> for the first time since 2019</w:t>
      </w:r>
    </w:p>
    <w:p w14:paraId="50723B45" w14:textId="77777777" w:rsidR="00E40668"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729783BC" w14:textId="22429C68" w:rsidR="00F204CF" w:rsidRPr="00F204CF" w:rsidRDefault="44AA8FBA" w:rsidP="6367D1BD">
      <w:pPr>
        <w:pStyle w:val="NormalWeb"/>
        <w:shd w:val="clear" w:color="auto" w:fill="FFFFFF" w:themeFill="background1"/>
        <w:spacing w:after="288" w:line="360" w:lineRule="auto"/>
        <w:rPr>
          <w:rFonts w:asciiTheme="minorHAnsi" w:hAnsiTheme="minorHAnsi" w:cstheme="minorBidi"/>
          <w:sz w:val="22"/>
          <w:szCs w:val="22"/>
        </w:rPr>
      </w:pPr>
      <w:r w:rsidRPr="6367D1BD">
        <w:rPr>
          <w:rFonts w:ascii="Calibri" w:hAnsi="Calibri" w:cs="Calibri"/>
          <w:sz w:val="22"/>
          <w:szCs w:val="22"/>
        </w:rPr>
        <w:t>49</w:t>
      </w:r>
      <w:r w:rsidR="00295C3A" w:rsidRPr="6367D1BD">
        <w:rPr>
          <w:rFonts w:asciiTheme="minorHAnsi" w:hAnsiTheme="minorHAnsi" w:cstheme="minorBidi"/>
          <w:sz w:val="22"/>
          <w:szCs w:val="22"/>
        </w:rPr>
        <w:t>0</w:t>
      </w:r>
      <w:r w:rsidR="00A51253" w:rsidRPr="6367D1BD">
        <w:rPr>
          <w:rFonts w:asciiTheme="minorHAnsi" w:hAnsiTheme="minorHAnsi" w:cstheme="minorBidi"/>
          <w:sz w:val="22"/>
          <w:szCs w:val="22"/>
        </w:rPr>
        <w:t xml:space="preserve"> </w:t>
      </w:r>
      <w:r w:rsidR="00D3345D" w:rsidRPr="6367D1BD">
        <w:rPr>
          <w:rFonts w:asciiTheme="minorHAnsi" w:hAnsiTheme="minorHAnsi" w:cstheme="minorBidi"/>
          <w:sz w:val="22"/>
          <w:szCs w:val="22"/>
        </w:rPr>
        <w:t xml:space="preserve">exhibiting companies </w:t>
      </w:r>
      <w:r w:rsidR="001A62B4" w:rsidRPr="6367D1BD">
        <w:rPr>
          <w:rFonts w:asciiTheme="minorHAnsi" w:hAnsiTheme="minorHAnsi" w:cstheme="minorBidi"/>
          <w:sz w:val="22"/>
          <w:szCs w:val="22"/>
        </w:rPr>
        <w:t xml:space="preserve">are </w:t>
      </w:r>
      <w:r w:rsidR="00005F93" w:rsidRPr="6367D1BD">
        <w:rPr>
          <w:rFonts w:asciiTheme="minorHAnsi" w:hAnsiTheme="minorHAnsi" w:cstheme="minorBidi"/>
          <w:sz w:val="22"/>
          <w:szCs w:val="22"/>
        </w:rPr>
        <w:t xml:space="preserve">already </w:t>
      </w:r>
      <w:r w:rsidR="001A62B4" w:rsidRPr="6367D1BD">
        <w:rPr>
          <w:rFonts w:asciiTheme="minorHAnsi" w:hAnsiTheme="minorHAnsi" w:cstheme="minorBidi"/>
          <w:sz w:val="22"/>
          <w:szCs w:val="22"/>
        </w:rPr>
        <w:t>confirmed to</w:t>
      </w:r>
      <w:r w:rsidR="003F49E2" w:rsidRPr="6367D1BD">
        <w:rPr>
          <w:rFonts w:asciiTheme="minorHAnsi" w:hAnsiTheme="minorHAnsi" w:cstheme="minorBidi"/>
          <w:sz w:val="22"/>
          <w:szCs w:val="22"/>
        </w:rPr>
        <w:t xml:space="preserve"> </w:t>
      </w:r>
      <w:r w:rsidR="00D3345D" w:rsidRPr="6367D1BD">
        <w:rPr>
          <w:rFonts w:asciiTheme="minorHAnsi" w:hAnsiTheme="minorHAnsi" w:cstheme="minorBidi"/>
          <w:sz w:val="22"/>
          <w:szCs w:val="22"/>
        </w:rPr>
        <w:t xml:space="preserve">participate </w:t>
      </w:r>
      <w:r w:rsidR="001A62B4" w:rsidRPr="6367D1BD">
        <w:rPr>
          <w:rFonts w:asciiTheme="minorHAnsi" w:hAnsiTheme="minorHAnsi" w:cstheme="minorBidi"/>
          <w:sz w:val="22"/>
          <w:szCs w:val="22"/>
        </w:rPr>
        <w:t>at FESPA Global Print Expo</w:t>
      </w:r>
      <w:r w:rsidR="00D15DE6" w:rsidRPr="6367D1BD">
        <w:rPr>
          <w:rFonts w:asciiTheme="minorHAnsi" w:hAnsiTheme="minorHAnsi" w:cstheme="minorBidi"/>
          <w:sz w:val="22"/>
          <w:szCs w:val="22"/>
        </w:rPr>
        <w:t xml:space="preserve">, </w:t>
      </w:r>
      <w:r w:rsidR="003005CA" w:rsidRPr="6367D1BD">
        <w:rPr>
          <w:rFonts w:asciiTheme="minorHAnsi" w:hAnsiTheme="minorHAnsi" w:cstheme="minorBidi"/>
          <w:sz w:val="22"/>
          <w:szCs w:val="22"/>
        </w:rPr>
        <w:t xml:space="preserve">European Sign Expo and Personalisation Experience </w:t>
      </w:r>
      <w:r w:rsidR="001A62B4" w:rsidRPr="6367D1BD">
        <w:rPr>
          <w:rFonts w:asciiTheme="minorHAnsi" w:hAnsiTheme="minorHAnsi" w:cstheme="minorBidi"/>
          <w:sz w:val="22"/>
          <w:szCs w:val="22"/>
        </w:rPr>
        <w:t xml:space="preserve">2023, including </w:t>
      </w:r>
      <w:r w:rsidR="00CC63A3" w:rsidRPr="6367D1BD">
        <w:rPr>
          <w:rFonts w:asciiTheme="minorHAnsi" w:hAnsiTheme="minorHAnsi" w:cstheme="minorBidi"/>
          <w:sz w:val="22"/>
          <w:szCs w:val="22"/>
        </w:rPr>
        <w:t>95</w:t>
      </w:r>
      <w:r w:rsidR="001A62B4" w:rsidRPr="6367D1BD">
        <w:rPr>
          <w:rFonts w:asciiTheme="minorHAnsi" w:hAnsiTheme="minorHAnsi" w:cstheme="minorBidi"/>
          <w:sz w:val="22"/>
          <w:szCs w:val="22"/>
        </w:rPr>
        <w:t xml:space="preserve"> suppliers</w:t>
      </w:r>
      <w:r w:rsidR="00297025" w:rsidRPr="6367D1BD">
        <w:rPr>
          <w:rFonts w:asciiTheme="minorHAnsi" w:hAnsiTheme="minorHAnsi" w:cstheme="minorBidi"/>
          <w:sz w:val="22"/>
          <w:szCs w:val="22"/>
        </w:rPr>
        <w:t xml:space="preserve"> </w:t>
      </w:r>
      <w:r w:rsidR="001A62B4" w:rsidRPr="6367D1BD">
        <w:rPr>
          <w:rFonts w:asciiTheme="minorHAnsi" w:hAnsiTheme="minorHAnsi" w:cstheme="minorBidi"/>
          <w:sz w:val="22"/>
          <w:szCs w:val="22"/>
        </w:rPr>
        <w:t>who were unable to attend the events in the last two years</w:t>
      </w:r>
      <w:r w:rsidR="0054535E" w:rsidRPr="6367D1BD">
        <w:rPr>
          <w:rFonts w:asciiTheme="minorHAnsi" w:hAnsiTheme="minorHAnsi" w:cstheme="minorBidi"/>
          <w:sz w:val="22"/>
          <w:szCs w:val="22"/>
        </w:rPr>
        <w:t xml:space="preserve"> due to travel restrictions</w:t>
      </w:r>
      <w:r w:rsidR="00FA593B" w:rsidRPr="6367D1BD">
        <w:rPr>
          <w:rFonts w:asciiTheme="minorHAnsi" w:hAnsiTheme="minorHAnsi" w:cstheme="minorBidi"/>
          <w:sz w:val="22"/>
          <w:szCs w:val="22"/>
        </w:rPr>
        <w:t xml:space="preserve">, including </w:t>
      </w:r>
      <w:r w:rsidR="00BB5311" w:rsidRPr="6367D1BD">
        <w:rPr>
          <w:rFonts w:asciiTheme="minorHAnsi" w:hAnsiTheme="minorHAnsi" w:cstheme="minorBidi"/>
          <w:b/>
          <w:bCs/>
          <w:sz w:val="22"/>
          <w:szCs w:val="22"/>
        </w:rPr>
        <w:t xml:space="preserve">DP Solutions, </w:t>
      </w:r>
      <w:proofErr w:type="spellStart"/>
      <w:r w:rsidR="00BB5311" w:rsidRPr="6367D1BD">
        <w:rPr>
          <w:rFonts w:asciiTheme="minorHAnsi" w:hAnsiTheme="minorHAnsi" w:cstheme="minorBidi"/>
          <w:b/>
          <w:bCs/>
          <w:sz w:val="22"/>
          <w:szCs w:val="22"/>
        </w:rPr>
        <w:t>eurolaser</w:t>
      </w:r>
      <w:proofErr w:type="spellEnd"/>
      <w:r w:rsidR="00BB5311" w:rsidRPr="6367D1BD">
        <w:rPr>
          <w:rFonts w:asciiTheme="minorHAnsi" w:hAnsiTheme="minorHAnsi" w:cstheme="minorBidi"/>
          <w:b/>
          <w:bCs/>
          <w:sz w:val="22"/>
          <w:szCs w:val="22"/>
        </w:rPr>
        <w:t xml:space="preserve">, INX, </w:t>
      </w:r>
      <w:proofErr w:type="spellStart"/>
      <w:r w:rsidR="00BB5311" w:rsidRPr="6367D1BD">
        <w:rPr>
          <w:rFonts w:asciiTheme="minorHAnsi" w:hAnsiTheme="minorHAnsi" w:cstheme="minorBidi"/>
          <w:b/>
          <w:bCs/>
          <w:sz w:val="22"/>
          <w:szCs w:val="22"/>
        </w:rPr>
        <w:t>Lüscher</w:t>
      </w:r>
      <w:proofErr w:type="spellEnd"/>
      <w:r w:rsidR="00BB5311" w:rsidRPr="6367D1BD">
        <w:rPr>
          <w:rFonts w:asciiTheme="minorHAnsi" w:hAnsiTheme="minorHAnsi" w:cstheme="minorBidi"/>
          <w:b/>
          <w:bCs/>
          <w:sz w:val="22"/>
          <w:szCs w:val="22"/>
        </w:rPr>
        <w:t xml:space="preserve"> Technologies, </w:t>
      </w:r>
      <w:proofErr w:type="spellStart"/>
      <w:r w:rsidR="00BB5311" w:rsidRPr="6367D1BD">
        <w:rPr>
          <w:rFonts w:asciiTheme="minorHAnsi" w:hAnsiTheme="minorHAnsi" w:cstheme="minorBidi"/>
          <w:b/>
          <w:bCs/>
          <w:sz w:val="22"/>
          <w:szCs w:val="22"/>
        </w:rPr>
        <w:t>Marabu</w:t>
      </w:r>
      <w:proofErr w:type="spellEnd"/>
      <w:r w:rsidR="00BB5311" w:rsidRPr="6367D1BD">
        <w:rPr>
          <w:rFonts w:asciiTheme="minorHAnsi" w:hAnsiTheme="minorHAnsi" w:cstheme="minorBidi"/>
          <w:b/>
          <w:bCs/>
          <w:sz w:val="22"/>
          <w:szCs w:val="22"/>
        </w:rPr>
        <w:t xml:space="preserve">, SPS </w:t>
      </w:r>
      <w:proofErr w:type="spellStart"/>
      <w:r w:rsidR="00BB5311" w:rsidRPr="6367D1BD">
        <w:rPr>
          <w:rFonts w:asciiTheme="minorHAnsi" w:hAnsiTheme="minorHAnsi" w:cstheme="minorBidi"/>
          <w:b/>
          <w:bCs/>
          <w:sz w:val="22"/>
          <w:szCs w:val="22"/>
        </w:rPr>
        <w:t>TechnoScreen</w:t>
      </w:r>
      <w:proofErr w:type="spellEnd"/>
      <w:r w:rsidR="003E6309" w:rsidRPr="6367D1BD">
        <w:rPr>
          <w:rFonts w:asciiTheme="minorHAnsi" w:hAnsiTheme="minorHAnsi" w:cstheme="minorBidi"/>
          <w:b/>
          <w:bCs/>
          <w:sz w:val="22"/>
          <w:szCs w:val="22"/>
        </w:rPr>
        <w:t>,</w:t>
      </w:r>
      <w:r w:rsidR="00BB5311" w:rsidRPr="6367D1BD">
        <w:rPr>
          <w:rFonts w:asciiTheme="minorHAnsi" w:hAnsiTheme="minorHAnsi" w:cstheme="minorBidi"/>
          <w:b/>
          <w:bCs/>
          <w:sz w:val="22"/>
          <w:szCs w:val="22"/>
        </w:rPr>
        <w:t xml:space="preserve"> </w:t>
      </w:r>
      <w:proofErr w:type="spellStart"/>
      <w:r w:rsidR="00BB5311" w:rsidRPr="6367D1BD">
        <w:rPr>
          <w:rFonts w:asciiTheme="minorHAnsi" w:hAnsiTheme="minorHAnsi" w:cstheme="minorBidi"/>
          <w:b/>
          <w:bCs/>
          <w:sz w:val="22"/>
          <w:szCs w:val="22"/>
        </w:rPr>
        <w:t>Vastex</w:t>
      </w:r>
      <w:proofErr w:type="spellEnd"/>
      <w:r w:rsidR="00BB5311" w:rsidRPr="6367D1BD">
        <w:rPr>
          <w:rFonts w:asciiTheme="minorHAnsi" w:hAnsiTheme="minorHAnsi" w:cstheme="minorBidi"/>
          <w:b/>
          <w:bCs/>
          <w:sz w:val="22"/>
          <w:szCs w:val="22"/>
        </w:rPr>
        <w:t xml:space="preserve"> International </w:t>
      </w:r>
      <w:r w:rsidR="00BB5311" w:rsidRPr="6367D1BD">
        <w:rPr>
          <w:rFonts w:asciiTheme="minorHAnsi" w:hAnsiTheme="minorHAnsi" w:cstheme="minorBidi"/>
          <w:sz w:val="22"/>
          <w:szCs w:val="22"/>
        </w:rPr>
        <w:t>and</w:t>
      </w:r>
      <w:r w:rsidR="00BB5311" w:rsidRPr="6367D1BD">
        <w:rPr>
          <w:rFonts w:asciiTheme="minorHAnsi" w:hAnsiTheme="minorHAnsi" w:cstheme="minorBidi"/>
          <w:b/>
          <w:bCs/>
          <w:sz w:val="22"/>
          <w:szCs w:val="22"/>
        </w:rPr>
        <w:t xml:space="preserve"> Vivid Laminating Technologies</w:t>
      </w:r>
      <w:r w:rsidR="001A62B4" w:rsidRPr="6367D1BD">
        <w:rPr>
          <w:rFonts w:asciiTheme="minorHAnsi" w:hAnsiTheme="minorHAnsi" w:cstheme="minorBidi"/>
          <w:sz w:val="22"/>
          <w:szCs w:val="22"/>
        </w:rPr>
        <w:t>.</w:t>
      </w:r>
      <w:r w:rsidR="00383C11" w:rsidRPr="6367D1BD">
        <w:rPr>
          <w:rFonts w:asciiTheme="minorHAnsi" w:hAnsiTheme="minorHAnsi" w:cstheme="minorBidi"/>
          <w:sz w:val="22"/>
          <w:szCs w:val="22"/>
        </w:rPr>
        <w:t xml:space="preserve"> </w:t>
      </w:r>
      <w:r w:rsidR="00554614" w:rsidRPr="6367D1BD">
        <w:rPr>
          <w:rFonts w:asciiTheme="minorHAnsi" w:hAnsiTheme="minorHAnsi" w:cstheme="minorBidi"/>
          <w:sz w:val="22"/>
          <w:szCs w:val="22"/>
        </w:rPr>
        <w:t>The line-up also features 7</w:t>
      </w:r>
      <w:r w:rsidR="003E6309" w:rsidRPr="6367D1BD">
        <w:rPr>
          <w:rFonts w:asciiTheme="minorHAnsi" w:hAnsiTheme="minorHAnsi" w:cstheme="minorBidi"/>
          <w:sz w:val="22"/>
          <w:szCs w:val="22"/>
        </w:rPr>
        <w:t>8</w:t>
      </w:r>
      <w:r w:rsidR="00554614" w:rsidRPr="6367D1BD">
        <w:rPr>
          <w:rFonts w:asciiTheme="minorHAnsi" w:hAnsiTheme="minorHAnsi" w:cstheme="minorBidi"/>
          <w:sz w:val="22"/>
          <w:szCs w:val="22"/>
        </w:rPr>
        <w:t xml:space="preserve"> new exhibitors, including </w:t>
      </w:r>
      <w:proofErr w:type="spellStart"/>
      <w:r w:rsidR="00F204CF" w:rsidRPr="6367D1BD">
        <w:rPr>
          <w:rFonts w:asciiTheme="minorHAnsi" w:hAnsiTheme="minorHAnsi" w:cstheme="minorBidi"/>
          <w:b/>
          <w:bCs/>
          <w:sz w:val="22"/>
          <w:szCs w:val="22"/>
        </w:rPr>
        <w:t>Aerolam</w:t>
      </w:r>
      <w:proofErr w:type="spellEnd"/>
      <w:r w:rsidR="00F204CF" w:rsidRPr="6367D1BD">
        <w:rPr>
          <w:rFonts w:asciiTheme="minorHAnsi" w:hAnsiTheme="minorHAnsi" w:cstheme="minorBidi"/>
          <w:b/>
          <w:bCs/>
          <w:sz w:val="22"/>
          <w:szCs w:val="22"/>
        </w:rPr>
        <w:t xml:space="preserve"> Decoratives, </w:t>
      </w:r>
      <w:proofErr w:type="spellStart"/>
      <w:r w:rsidR="00F204CF" w:rsidRPr="6367D1BD">
        <w:rPr>
          <w:rFonts w:asciiTheme="minorHAnsi" w:hAnsiTheme="minorHAnsi" w:cstheme="minorBidi"/>
          <w:b/>
          <w:bCs/>
          <w:sz w:val="22"/>
          <w:szCs w:val="22"/>
        </w:rPr>
        <w:t>CarbonQuota</w:t>
      </w:r>
      <w:proofErr w:type="spellEnd"/>
      <w:r w:rsidR="00F204CF" w:rsidRPr="6367D1BD">
        <w:rPr>
          <w:rFonts w:asciiTheme="minorHAnsi" w:hAnsiTheme="minorHAnsi" w:cstheme="minorBidi"/>
          <w:b/>
          <w:bCs/>
          <w:sz w:val="22"/>
          <w:szCs w:val="22"/>
        </w:rPr>
        <w:t xml:space="preserve">, </w:t>
      </w:r>
      <w:proofErr w:type="spellStart"/>
      <w:r w:rsidR="00F204CF" w:rsidRPr="6367D1BD">
        <w:rPr>
          <w:rFonts w:asciiTheme="minorHAnsi" w:hAnsiTheme="minorHAnsi" w:cstheme="minorBidi"/>
          <w:b/>
          <w:bCs/>
          <w:sz w:val="22"/>
          <w:szCs w:val="22"/>
        </w:rPr>
        <w:t>Duveholm</w:t>
      </w:r>
      <w:proofErr w:type="spellEnd"/>
      <w:r w:rsidR="00F204CF" w:rsidRPr="6367D1BD">
        <w:rPr>
          <w:rFonts w:asciiTheme="minorHAnsi" w:hAnsiTheme="minorHAnsi" w:cstheme="minorBidi"/>
          <w:b/>
          <w:bCs/>
          <w:sz w:val="22"/>
          <w:szCs w:val="22"/>
        </w:rPr>
        <w:t xml:space="preserve"> </w:t>
      </w:r>
      <w:proofErr w:type="spellStart"/>
      <w:r w:rsidR="00F204CF" w:rsidRPr="6367D1BD">
        <w:rPr>
          <w:rFonts w:asciiTheme="minorHAnsi" w:hAnsiTheme="minorHAnsi" w:cstheme="minorBidi"/>
          <w:b/>
          <w:bCs/>
          <w:sz w:val="22"/>
          <w:szCs w:val="22"/>
        </w:rPr>
        <w:t>Stallbacken</w:t>
      </w:r>
      <w:proofErr w:type="spellEnd"/>
      <w:r w:rsidR="00F204CF" w:rsidRPr="6367D1BD">
        <w:rPr>
          <w:rFonts w:asciiTheme="minorHAnsi" w:hAnsiTheme="minorHAnsi" w:cstheme="minorBidi"/>
          <w:b/>
          <w:bCs/>
          <w:sz w:val="22"/>
          <w:szCs w:val="22"/>
        </w:rPr>
        <w:t xml:space="preserve">, </w:t>
      </w:r>
      <w:proofErr w:type="spellStart"/>
      <w:r w:rsidR="00F204CF" w:rsidRPr="6367D1BD">
        <w:rPr>
          <w:rFonts w:asciiTheme="minorHAnsi" w:hAnsiTheme="minorHAnsi" w:cstheme="minorBidi"/>
          <w:b/>
          <w:bCs/>
          <w:sz w:val="22"/>
          <w:szCs w:val="22"/>
        </w:rPr>
        <w:t>Magon</w:t>
      </w:r>
      <w:proofErr w:type="spellEnd"/>
      <w:r w:rsidR="00F204CF" w:rsidRPr="6367D1BD">
        <w:rPr>
          <w:rFonts w:asciiTheme="minorHAnsi" w:hAnsiTheme="minorHAnsi" w:cstheme="minorBidi"/>
          <w:b/>
          <w:bCs/>
          <w:sz w:val="22"/>
          <w:szCs w:val="22"/>
        </w:rPr>
        <w:t xml:space="preserve">, Newtown Packaging, </w:t>
      </w:r>
      <w:proofErr w:type="spellStart"/>
      <w:r w:rsidR="00F204CF" w:rsidRPr="6367D1BD">
        <w:rPr>
          <w:rFonts w:asciiTheme="minorHAnsi" w:hAnsiTheme="minorHAnsi" w:cstheme="minorBidi"/>
          <w:b/>
          <w:bCs/>
          <w:sz w:val="22"/>
          <w:szCs w:val="22"/>
        </w:rPr>
        <w:t>Ronchini</w:t>
      </w:r>
      <w:proofErr w:type="spellEnd"/>
      <w:r w:rsidR="00F204CF" w:rsidRPr="6367D1BD">
        <w:rPr>
          <w:rFonts w:asciiTheme="minorHAnsi" w:hAnsiTheme="minorHAnsi" w:cstheme="minorBidi"/>
          <w:b/>
          <w:bCs/>
          <w:sz w:val="22"/>
          <w:szCs w:val="22"/>
        </w:rPr>
        <w:t xml:space="preserve"> Massimo, Scandinavian Print Group, Toscana Systems</w:t>
      </w:r>
      <w:r w:rsidR="00F204CF" w:rsidRPr="6367D1BD">
        <w:rPr>
          <w:rFonts w:asciiTheme="minorHAnsi" w:hAnsiTheme="minorHAnsi" w:cstheme="minorBidi"/>
          <w:sz w:val="22"/>
          <w:szCs w:val="22"/>
        </w:rPr>
        <w:t xml:space="preserve"> and </w:t>
      </w:r>
      <w:r w:rsidR="00F204CF" w:rsidRPr="6367D1BD">
        <w:rPr>
          <w:rFonts w:asciiTheme="minorHAnsi" w:hAnsiTheme="minorHAnsi" w:cstheme="minorBidi"/>
          <w:b/>
          <w:bCs/>
          <w:sz w:val="22"/>
          <w:szCs w:val="22"/>
        </w:rPr>
        <w:t>XEIKON</w:t>
      </w:r>
      <w:r w:rsidR="00F204CF" w:rsidRPr="6367D1BD">
        <w:rPr>
          <w:rFonts w:asciiTheme="minorHAnsi" w:hAnsiTheme="minorHAnsi" w:cstheme="minorBidi"/>
          <w:sz w:val="22"/>
          <w:szCs w:val="22"/>
        </w:rPr>
        <w:t>.</w:t>
      </w:r>
    </w:p>
    <w:p w14:paraId="22B90AFF" w14:textId="0C1D5B16" w:rsidR="00245BB9" w:rsidRPr="00705BDC" w:rsidRDefault="00E11CA2" w:rsidP="005B4674">
      <w:pPr>
        <w:pStyle w:val="NormalWeb"/>
        <w:shd w:val="clear" w:color="auto" w:fill="FFFFFF"/>
        <w:spacing w:after="288" w:line="360" w:lineRule="auto"/>
        <w:rPr>
          <w:rFonts w:asciiTheme="minorHAnsi" w:hAnsiTheme="minorHAnsi" w:cstheme="minorHAnsi"/>
          <w:b/>
          <w:bCs/>
          <w:sz w:val="22"/>
          <w:szCs w:val="22"/>
        </w:rPr>
      </w:pPr>
      <w:r w:rsidRPr="00705BDC">
        <w:rPr>
          <w:rFonts w:asciiTheme="minorHAnsi" w:hAnsiTheme="minorHAnsi" w:cstheme="minorHAnsi"/>
          <w:sz w:val="22"/>
          <w:szCs w:val="22"/>
        </w:rPr>
        <w:t>Visitors</w:t>
      </w:r>
      <w:r w:rsidR="002132DF" w:rsidRPr="00705BDC">
        <w:rPr>
          <w:rFonts w:asciiTheme="minorHAnsi" w:hAnsiTheme="minorHAnsi" w:cstheme="minorHAnsi"/>
          <w:sz w:val="22"/>
          <w:szCs w:val="22"/>
        </w:rPr>
        <w:t xml:space="preserve"> </w:t>
      </w:r>
      <w:r w:rsidR="00E4024D" w:rsidRPr="00705BDC">
        <w:rPr>
          <w:rFonts w:asciiTheme="minorHAnsi" w:hAnsiTheme="minorHAnsi" w:cstheme="minorHAnsi"/>
          <w:sz w:val="22"/>
          <w:szCs w:val="22"/>
        </w:rPr>
        <w:t>to FESPA Global Print Expo 2023 will see solutions from</w:t>
      </w:r>
      <w:r w:rsidR="00F32298" w:rsidRPr="00705BDC">
        <w:rPr>
          <w:rFonts w:asciiTheme="minorHAnsi" w:hAnsiTheme="minorHAnsi" w:cstheme="minorHAnsi"/>
          <w:sz w:val="22"/>
          <w:szCs w:val="22"/>
        </w:rPr>
        <w:t xml:space="preserve"> event sponsors </w:t>
      </w:r>
      <w:r w:rsidR="00F32298" w:rsidRPr="00705BDC">
        <w:rPr>
          <w:rFonts w:asciiTheme="minorHAnsi" w:hAnsiTheme="minorHAnsi" w:cstheme="minorHAnsi"/>
          <w:b/>
          <w:bCs/>
          <w:sz w:val="22"/>
          <w:szCs w:val="22"/>
        </w:rPr>
        <w:t xml:space="preserve">Durst, </w:t>
      </w:r>
      <w:proofErr w:type="spellStart"/>
      <w:r w:rsidR="00F32298" w:rsidRPr="00705BDC">
        <w:rPr>
          <w:rFonts w:asciiTheme="minorHAnsi" w:hAnsiTheme="minorHAnsi" w:cstheme="minorHAnsi"/>
          <w:b/>
          <w:bCs/>
          <w:sz w:val="22"/>
          <w:szCs w:val="22"/>
        </w:rPr>
        <w:t>Surfex</w:t>
      </w:r>
      <w:proofErr w:type="spellEnd"/>
      <w:r w:rsidR="00F32298" w:rsidRPr="00705BDC">
        <w:rPr>
          <w:rFonts w:asciiTheme="minorHAnsi" w:hAnsiTheme="minorHAnsi" w:cstheme="minorHAnsi"/>
          <w:b/>
          <w:bCs/>
          <w:sz w:val="22"/>
          <w:szCs w:val="22"/>
        </w:rPr>
        <w:t xml:space="preserve">, Brother, </w:t>
      </w:r>
      <w:proofErr w:type="spellStart"/>
      <w:r w:rsidR="00F32298" w:rsidRPr="00705BDC">
        <w:rPr>
          <w:rFonts w:asciiTheme="minorHAnsi" w:hAnsiTheme="minorHAnsi" w:cstheme="minorHAnsi"/>
          <w:b/>
          <w:bCs/>
          <w:sz w:val="22"/>
          <w:szCs w:val="22"/>
        </w:rPr>
        <w:t>Mimaki</w:t>
      </w:r>
      <w:proofErr w:type="spellEnd"/>
      <w:r w:rsidR="00F32298" w:rsidRPr="00705BDC">
        <w:rPr>
          <w:rFonts w:asciiTheme="minorHAnsi" w:hAnsiTheme="minorHAnsi" w:cstheme="minorHAnsi"/>
          <w:b/>
          <w:bCs/>
          <w:sz w:val="22"/>
          <w:szCs w:val="22"/>
        </w:rPr>
        <w:t xml:space="preserve">, </w:t>
      </w:r>
      <w:proofErr w:type="spellStart"/>
      <w:r w:rsidR="00F32298" w:rsidRPr="00705BDC">
        <w:rPr>
          <w:rFonts w:asciiTheme="minorHAnsi" w:hAnsiTheme="minorHAnsi" w:cstheme="minorHAnsi"/>
          <w:b/>
          <w:bCs/>
          <w:sz w:val="22"/>
          <w:szCs w:val="22"/>
        </w:rPr>
        <w:t>Hanglory</w:t>
      </w:r>
      <w:proofErr w:type="spellEnd"/>
      <w:r w:rsidR="00F32298" w:rsidRPr="00705BDC">
        <w:rPr>
          <w:rFonts w:asciiTheme="minorHAnsi" w:hAnsiTheme="minorHAnsi" w:cstheme="minorHAnsi"/>
          <w:sz w:val="22"/>
          <w:szCs w:val="22"/>
        </w:rPr>
        <w:t xml:space="preserve"> and </w:t>
      </w:r>
      <w:r w:rsidR="00F32298" w:rsidRPr="00705BDC">
        <w:rPr>
          <w:rFonts w:asciiTheme="minorHAnsi" w:hAnsiTheme="minorHAnsi" w:cstheme="minorHAnsi"/>
          <w:b/>
          <w:bCs/>
          <w:sz w:val="22"/>
          <w:szCs w:val="22"/>
        </w:rPr>
        <w:t>HP</w:t>
      </w:r>
      <w:r w:rsidR="00492D7F" w:rsidRPr="00705BDC">
        <w:rPr>
          <w:rFonts w:asciiTheme="minorHAnsi" w:hAnsiTheme="minorHAnsi" w:cstheme="minorHAnsi"/>
          <w:b/>
          <w:bCs/>
          <w:sz w:val="22"/>
          <w:szCs w:val="22"/>
        </w:rPr>
        <w:t xml:space="preserve"> </w:t>
      </w:r>
      <w:r w:rsidR="00492D7F" w:rsidRPr="00705BDC">
        <w:rPr>
          <w:rFonts w:asciiTheme="minorHAnsi" w:hAnsiTheme="minorHAnsi" w:cstheme="minorHAnsi"/>
          <w:sz w:val="22"/>
          <w:szCs w:val="22"/>
        </w:rPr>
        <w:t xml:space="preserve">and </w:t>
      </w:r>
      <w:r w:rsidR="009754E9" w:rsidRPr="00705BDC">
        <w:rPr>
          <w:rFonts w:asciiTheme="minorHAnsi" w:hAnsiTheme="minorHAnsi" w:cstheme="minorHAnsi"/>
          <w:sz w:val="22"/>
          <w:szCs w:val="22"/>
        </w:rPr>
        <w:t xml:space="preserve">hardware from </w:t>
      </w:r>
      <w:r w:rsidR="00EF203B" w:rsidRPr="00705BDC">
        <w:rPr>
          <w:rFonts w:asciiTheme="minorHAnsi" w:hAnsiTheme="minorHAnsi" w:cstheme="minorHAnsi"/>
          <w:sz w:val="22"/>
          <w:szCs w:val="22"/>
        </w:rPr>
        <w:t xml:space="preserve">leading </w:t>
      </w:r>
      <w:r w:rsidR="00492D7F" w:rsidRPr="00705BDC">
        <w:rPr>
          <w:rFonts w:asciiTheme="minorHAnsi" w:hAnsiTheme="minorHAnsi" w:cstheme="minorHAnsi"/>
          <w:sz w:val="22"/>
          <w:szCs w:val="22"/>
        </w:rPr>
        <w:t>suppliers including</w:t>
      </w:r>
      <w:r w:rsidR="00E4024D" w:rsidRPr="00705BDC">
        <w:rPr>
          <w:rFonts w:asciiTheme="minorHAnsi" w:hAnsiTheme="minorHAnsi" w:cstheme="minorHAnsi"/>
          <w:sz w:val="22"/>
          <w:szCs w:val="22"/>
        </w:rPr>
        <w:t xml:space="preserve"> </w:t>
      </w:r>
      <w:r w:rsidR="00E4024D" w:rsidRPr="00705BDC">
        <w:rPr>
          <w:rFonts w:asciiTheme="minorHAnsi" w:hAnsiTheme="minorHAnsi" w:cstheme="minorHAnsi"/>
          <w:b/>
          <w:bCs/>
          <w:sz w:val="22"/>
          <w:szCs w:val="22"/>
        </w:rPr>
        <w:t xml:space="preserve">AGFA, </w:t>
      </w:r>
      <w:proofErr w:type="spellStart"/>
      <w:r w:rsidR="00E4024D" w:rsidRPr="00705BDC">
        <w:rPr>
          <w:rFonts w:asciiTheme="minorHAnsi" w:hAnsiTheme="minorHAnsi" w:cstheme="minorHAnsi"/>
          <w:b/>
          <w:bCs/>
          <w:sz w:val="22"/>
          <w:szCs w:val="22"/>
        </w:rPr>
        <w:t>Aeoon</w:t>
      </w:r>
      <w:proofErr w:type="spellEnd"/>
      <w:r w:rsidR="00E4024D" w:rsidRPr="00705BDC">
        <w:rPr>
          <w:rFonts w:asciiTheme="minorHAnsi" w:hAnsiTheme="minorHAnsi" w:cstheme="minorHAnsi"/>
          <w:b/>
          <w:bCs/>
          <w:sz w:val="22"/>
          <w:szCs w:val="22"/>
        </w:rPr>
        <w:t>, Aleph</w:t>
      </w:r>
      <w:r w:rsidR="00611FEE" w:rsidRPr="00705BDC">
        <w:rPr>
          <w:rFonts w:asciiTheme="minorHAnsi" w:hAnsiTheme="minorHAnsi" w:cstheme="minorHAnsi"/>
          <w:b/>
          <w:bCs/>
          <w:sz w:val="22"/>
          <w:szCs w:val="22"/>
        </w:rPr>
        <w:t xml:space="preserve">, </w:t>
      </w:r>
      <w:r w:rsidR="00E4024D" w:rsidRPr="00705BDC">
        <w:rPr>
          <w:rFonts w:asciiTheme="minorHAnsi" w:hAnsiTheme="minorHAnsi" w:cstheme="minorHAnsi"/>
          <w:b/>
          <w:bCs/>
          <w:sz w:val="22"/>
          <w:szCs w:val="22"/>
        </w:rPr>
        <w:t>Canon, Epson, Fujifilm</w:t>
      </w:r>
      <w:r w:rsidR="00771DC1" w:rsidRPr="00705BDC">
        <w:rPr>
          <w:rFonts w:asciiTheme="minorHAnsi" w:hAnsiTheme="minorHAnsi" w:cstheme="minorHAnsi"/>
          <w:b/>
          <w:bCs/>
          <w:sz w:val="22"/>
          <w:szCs w:val="22"/>
        </w:rPr>
        <w:t xml:space="preserve">, HP, </w:t>
      </w:r>
      <w:r w:rsidR="00E4024D" w:rsidRPr="00705BDC">
        <w:rPr>
          <w:rFonts w:asciiTheme="minorHAnsi" w:hAnsiTheme="minorHAnsi" w:cstheme="minorHAnsi"/>
          <w:b/>
          <w:bCs/>
          <w:sz w:val="22"/>
          <w:szCs w:val="22"/>
        </w:rPr>
        <w:t xml:space="preserve">Kongsberg, </w:t>
      </w:r>
      <w:proofErr w:type="spellStart"/>
      <w:r w:rsidR="00E4024D" w:rsidRPr="00705BDC">
        <w:rPr>
          <w:rFonts w:asciiTheme="minorHAnsi" w:hAnsiTheme="minorHAnsi" w:cstheme="minorHAnsi"/>
          <w:b/>
          <w:bCs/>
          <w:sz w:val="22"/>
          <w:szCs w:val="22"/>
        </w:rPr>
        <w:t>Liyu</w:t>
      </w:r>
      <w:proofErr w:type="spellEnd"/>
      <w:r w:rsidR="00E4024D" w:rsidRPr="00705BDC">
        <w:rPr>
          <w:rFonts w:asciiTheme="minorHAnsi" w:hAnsiTheme="minorHAnsi" w:cstheme="minorHAnsi"/>
          <w:b/>
          <w:bCs/>
          <w:sz w:val="22"/>
          <w:szCs w:val="22"/>
        </w:rPr>
        <w:t>, MHM, Sakurai</w:t>
      </w:r>
      <w:r w:rsidR="00611FEE" w:rsidRPr="00705BDC">
        <w:rPr>
          <w:rFonts w:asciiTheme="minorHAnsi" w:hAnsiTheme="minorHAnsi" w:cstheme="minorHAnsi"/>
          <w:b/>
          <w:bCs/>
          <w:sz w:val="22"/>
          <w:szCs w:val="22"/>
        </w:rPr>
        <w:t xml:space="preserve">, </w:t>
      </w:r>
      <w:proofErr w:type="spellStart"/>
      <w:r w:rsidR="00E4024D" w:rsidRPr="00705BDC">
        <w:rPr>
          <w:rFonts w:asciiTheme="minorHAnsi" w:hAnsiTheme="minorHAnsi" w:cstheme="minorHAnsi"/>
          <w:b/>
          <w:bCs/>
          <w:sz w:val="22"/>
          <w:szCs w:val="22"/>
        </w:rPr>
        <w:t>Swissqprint</w:t>
      </w:r>
      <w:proofErr w:type="spellEnd"/>
      <w:r w:rsidR="00E4024D" w:rsidRPr="00705BDC">
        <w:rPr>
          <w:rFonts w:asciiTheme="minorHAnsi" w:hAnsiTheme="minorHAnsi" w:cstheme="minorHAnsi"/>
          <w:b/>
          <w:bCs/>
          <w:sz w:val="22"/>
          <w:szCs w:val="22"/>
        </w:rPr>
        <w:t>, Ricoh, Roland, ROQ</w:t>
      </w:r>
      <w:r w:rsidR="00E4024D" w:rsidRPr="00705BDC">
        <w:rPr>
          <w:rFonts w:asciiTheme="minorHAnsi" w:hAnsiTheme="minorHAnsi" w:cstheme="minorHAnsi"/>
          <w:sz w:val="22"/>
          <w:szCs w:val="22"/>
        </w:rPr>
        <w:t xml:space="preserve"> and </w:t>
      </w:r>
      <w:proofErr w:type="spellStart"/>
      <w:r w:rsidR="00E4024D" w:rsidRPr="00705BDC">
        <w:rPr>
          <w:rFonts w:asciiTheme="minorHAnsi" w:hAnsiTheme="minorHAnsi" w:cstheme="minorHAnsi"/>
          <w:b/>
          <w:bCs/>
          <w:sz w:val="22"/>
          <w:szCs w:val="22"/>
        </w:rPr>
        <w:t>Zünd</w:t>
      </w:r>
      <w:proofErr w:type="spellEnd"/>
      <w:r w:rsidR="00245BB9" w:rsidRPr="00705BDC">
        <w:rPr>
          <w:rFonts w:asciiTheme="minorHAnsi" w:hAnsiTheme="minorHAnsi" w:cstheme="minorHAnsi"/>
          <w:sz w:val="22"/>
          <w:szCs w:val="22"/>
        </w:rPr>
        <w:t>.</w:t>
      </w:r>
    </w:p>
    <w:p w14:paraId="70BA64D9" w14:textId="5C61E6D6" w:rsidR="00D7619C" w:rsidRPr="00E2479D" w:rsidRDefault="000A695D" w:rsidP="001A62B4">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Confirmed a</w:t>
      </w:r>
      <w:r w:rsidR="00160720">
        <w:rPr>
          <w:rFonts w:asciiTheme="minorHAnsi" w:hAnsiTheme="minorHAnsi" w:cstheme="minorHAnsi"/>
          <w:sz w:val="22"/>
          <w:szCs w:val="22"/>
        </w:rPr>
        <w:t xml:space="preserve">utomation and workflow software suppliers </w:t>
      </w:r>
      <w:r w:rsidR="004D68E5">
        <w:rPr>
          <w:rFonts w:asciiTheme="minorHAnsi" w:hAnsiTheme="minorHAnsi" w:cstheme="minorHAnsi"/>
          <w:sz w:val="22"/>
          <w:szCs w:val="22"/>
        </w:rPr>
        <w:t>includ</w:t>
      </w:r>
      <w:r>
        <w:rPr>
          <w:rFonts w:asciiTheme="minorHAnsi" w:hAnsiTheme="minorHAnsi" w:cstheme="minorHAnsi"/>
          <w:sz w:val="22"/>
          <w:szCs w:val="22"/>
        </w:rPr>
        <w:t>e</w:t>
      </w:r>
      <w:r w:rsidR="004D68E5">
        <w:rPr>
          <w:rFonts w:asciiTheme="minorHAnsi" w:hAnsiTheme="minorHAnsi" w:cstheme="minorHAnsi"/>
          <w:sz w:val="22"/>
          <w:szCs w:val="22"/>
        </w:rPr>
        <w:t xml:space="preserve"> </w:t>
      </w:r>
      <w:r w:rsidR="00E2479D" w:rsidRPr="00E2479D">
        <w:rPr>
          <w:rFonts w:asciiTheme="minorHAnsi" w:hAnsiTheme="minorHAnsi" w:cstheme="minorHAnsi"/>
          <w:b/>
          <w:bCs/>
          <w:sz w:val="22"/>
          <w:szCs w:val="22"/>
        </w:rPr>
        <w:t xml:space="preserve">Caldera, </w:t>
      </w:r>
      <w:proofErr w:type="spellStart"/>
      <w:r w:rsidR="00E2479D" w:rsidRPr="00E2479D">
        <w:rPr>
          <w:rFonts w:asciiTheme="minorHAnsi" w:hAnsiTheme="minorHAnsi" w:cstheme="minorHAnsi"/>
          <w:b/>
          <w:bCs/>
          <w:sz w:val="22"/>
          <w:szCs w:val="22"/>
        </w:rPr>
        <w:t>efi</w:t>
      </w:r>
      <w:proofErr w:type="spellEnd"/>
      <w:r w:rsidR="00E2479D" w:rsidRPr="00E2479D">
        <w:rPr>
          <w:rFonts w:asciiTheme="minorHAnsi" w:hAnsiTheme="minorHAnsi" w:cstheme="minorHAnsi"/>
          <w:b/>
          <w:bCs/>
          <w:sz w:val="22"/>
          <w:szCs w:val="22"/>
        </w:rPr>
        <w:t xml:space="preserve">, </w:t>
      </w:r>
      <w:proofErr w:type="spellStart"/>
      <w:r w:rsidR="00E2479D" w:rsidRPr="00E2479D">
        <w:rPr>
          <w:rFonts w:asciiTheme="minorHAnsi" w:hAnsiTheme="minorHAnsi" w:cstheme="minorHAnsi"/>
          <w:b/>
          <w:bCs/>
          <w:sz w:val="22"/>
          <w:szCs w:val="22"/>
        </w:rPr>
        <w:t>Enfocus</w:t>
      </w:r>
      <w:proofErr w:type="spellEnd"/>
      <w:r w:rsidR="00E2479D" w:rsidRPr="00E2479D">
        <w:rPr>
          <w:rFonts w:asciiTheme="minorHAnsi" w:hAnsiTheme="minorHAnsi" w:cstheme="minorHAnsi"/>
          <w:b/>
          <w:bCs/>
          <w:sz w:val="22"/>
          <w:szCs w:val="22"/>
        </w:rPr>
        <w:t xml:space="preserve"> BV, </w:t>
      </w:r>
      <w:proofErr w:type="spellStart"/>
      <w:r w:rsidR="00E2479D" w:rsidRPr="00E2479D">
        <w:rPr>
          <w:rFonts w:asciiTheme="minorHAnsi" w:hAnsiTheme="minorHAnsi" w:cstheme="minorHAnsi"/>
          <w:b/>
          <w:bCs/>
          <w:sz w:val="22"/>
          <w:szCs w:val="22"/>
        </w:rPr>
        <w:t>OneVision</w:t>
      </w:r>
      <w:proofErr w:type="spellEnd"/>
      <w:r w:rsidR="00E2479D" w:rsidRPr="00E2479D">
        <w:rPr>
          <w:rFonts w:asciiTheme="minorHAnsi" w:hAnsiTheme="minorHAnsi" w:cstheme="minorHAnsi"/>
          <w:sz w:val="22"/>
          <w:szCs w:val="22"/>
        </w:rPr>
        <w:t xml:space="preserve"> and </w:t>
      </w:r>
      <w:proofErr w:type="spellStart"/>
      <w:r w:rsidR="00E2479D" w:rsidRPr="00E2479D">
        <w:rPr>
          <w:rFonts w:asciiTheme="minorHAnsi" w:hAnsiTheme="minorHAnsi" w:cstheme="minorHAnsi"/>
          <w:b/>
          <w:bCs/>
          <w:sz w:val="22"/>
          <w:szCs w:val="22"/>
        </w:rPr>
        <w:t>PrintFactory</w:t>
      </w:r>
      <w:proofErr w:type="spellEnd"/>
      <w:r w:rsidR="009B22BF">
        <w:rPr>
          <w:rFonts w:asciiTheme="minorHAnsi" w:hAnsiTheme="minorHAnsi" w:cstheme="minorHAnsi"/>
          <w:sz w:val="22"/>
          <w:szCs w:val="22"/>
        </w:rPr>
        <w:t>.</w:t>
      </w:r>
      <w:r w:rsidR="009B22BF" w:rsidRPr="00804302">
        <w:rPr>
          <w:rFonts w:asciiTheme="minorHAnsi" w:hAnsiTheme="minorHAnsi" w:cstheme="minorHAnsi"/>
          <w:b/>
          <w:bCs/>
          <w:sz w:val="22"/>
          <w:szCs w:val="22"/>
        </w:rPr>
        <w:t xml:space="preserve"> Ahlstrom </w:t>
      </w:r>
      <w:proofErr w:type="spellStart"/>
      <w:r w:rsidR="009B22BF" w:rsidRPr="00804302">
        <w:rPr>
          <w:rFonts w:asciiTheme="minorHAnsi" w:hAnsiTheme="minorHAnsi" w:cstheme="minorHAnsi"/>
          <w:b/>
          <w:bCs/>
          <w:sz w:val="22"/>
          <w:szCs w:val="22"/>
        </w:rPr>
        <w:t>Munksjö</w:t>
      </w:r>
      <w:proofErr w:type="spellEnd"/>
      <w:r w:rsidR="009B22BF" w:rsidRPr="00804302">
        <w:rPr>
          <w:rFonts w:asciiTheme="minorHAnsi" w:hAnsiTheme="minorHAnsi" w:cstheme="minorHAnsi"/>
          <w:b/>
          <w:bCs/>
          <w:sz w:val="22"/>
          <w:szCs w:val="22"/>
        </w:rPr>
        <w:t xml:space="preserve">, </w:t>
      </w:r>
      <w:r w:rsidR="001A5396" w:rsidRPr="001A5396">
        <w:rPr>
          <w:rFonts w:asciiTheme="minorHAnsi" w:hAnsiTheme="minorHAnsi" w:cstheme="minorHAnsi"/>
          <w:b/>
          <w:bCs/>
          <w:sz w:val="22"/>
          <w:szCs w:val="22"/>
        </w:rPr>
        <w:t>APA</w:t>
      </w:r>
      <w:r w:rsidR="001A5396">
        <w:rPr>
          <w:rFonts w:asciiTheme="minorHAnsi" w:hAnsiTheme="minorHAnsi" w:cstheme="minorHAnsi"/>
          <w:b/>
          <w:bCs/>
          <w:sz w:val="22"/>
          <w:szCs w:val="22"/>
        </w:rPr>
        <w:t>,</w:t>
      </w:r>
      <w:r w:rsidR="001A5396" w:rsidRPr="00804302">
        <w:rPr>
          <w:rFonts w:asciiTheme="minorHAnsi" w:hAnsiTheme="minorHAnsi" w:cstheme="minorHAnsi"/>
          <w:b/>
          <w:bCs/>
          <w:sz w:val="22"/>
          <w:szCs w:val="22"/>
        </w:rPr>
        <w:t xml:space="preserve"> </w:t>
      </w:r>
      <w:proofErr w:type="spellStart"/>
      <w:r w:rsidR="009B22BF" w:rsidRPr="00804302">
        <w:rPr>
          <w:rFonts w:asciiTheme="minorHAnsi" w:hAnsiTheme="minorHAnsi" w:cstheme="minorHAnsi"/>
          <w:b/>
          <w:bCs/>
          <w:sz w:val="22"/>
          <w:szCs w:val="22"/>
        </w:rPr>
        <w:t>Hexis</w:t>
      </w:r>
      <w:proofErr w:type="spellEnd"/>
      <w:r w:rsidR="009B22BF" w:rsidRPr="00804302">
        <w:rPr>
          <w:rFonts w:asciiTheme="minorHAnsi" w:hAnsiTheme="minorHAnsi" w:cstheme="minorHAnsi"/>
          <w:b/>
          <w:bCs/>
          <w:sz w:val="22"/>
          <w:szCs w:val="22"/>
        </w:rPr>
        <w:t xml:space="preserve">, </w:t>
      </w:r>
      <w:proofErr w:type="spellStart"/>
      <w:r w:rsidR="008F3493" w:rsidRPr="00804302">
        <w:rPr>
          <w:rFonts w:asciiTheme="minorHAnsi" w:hAnsiTheme="minorHAnsi" w:cstheme="minorHAnsi"/>
          <w:b/>
          <w:bCs/>
          <w:sz w:val="22"/>
          <w:szCs w:val="22"/>
        </w:rPr>
        <w:t>ImagePerfect</w:t>
      </w:r>
      <w:proofErr w:type="spellEnd"/>
      <w:r w:rsidR="008F3493" w:rsidRPr="00804302">
        <w:rPr>
          <w:rFonts w:asciiTheme="minorHAnsi" w:hAnsiTheme="minorHAnsi" w:cstheme="minorHAnsi"/>
          <w:b/>
          <w:bCs/>
          <w:sz w:val="22"/>
          <w:szCs w:val="22"/>
        </w:rPr>
        <w:t xml:space="preserve">/Berger Textiles, </w:t>
      </w:r>
      <w:proofErr w:type="spellStart"/>
      <w:r w:rsidR="009B22BF" w:rsidRPr="00804302">
        <w:rPr>
          <w:rFonts w:asciiTheme="minorHAnsi" w:hAnsiTheme="minorHAnsi" w:cstheme="minorHAnsi"/>
          <w:b/>
          <w:bCs/>
          <w:sz w:val="22"/>
          <w:szCs w:val="22"/>
        </w:rPr>
        <w:t>InkTec</w:t>
      </w:r>
      <w:proofErr w:type="spellEnd"/>
      <w:r w:rsidR="009B22BF" w:rsidRPr="00804302">
        <w:rPr>
          <w:rFonts w:asciiTheme="minorHAnsi" w:hAnsiTheme="minorHAnsi" w:cstheme="minorHAnsi"/>
          <w:b/>
          <w:bCs/>
          <w:sz w:val="22"/>
          <w:szCs w:val="22"/>
        </w:rPr>
        <w:t xml:space="preserve">, </w:t>
      </w:r>
      <w:proofErr w:type="spellStart"/>
      <w:r w:rsidR="009B22BF" w:rsidRPr="00804302">
        <w:rPr>
          <w:rFonts w:asciiTheme="minorHAnsi" w:hAnsiTheme="minorHAnsi" w:cstheme="minorHAnsi"/>
          <w:b/>
          <w:bCs/>
          <w:sz w:val="22"/>
          <w:szCs w:val="22"/>
        </w:rPr>
        <w:t>Neschen</w:t>
      </w:r>
      <w:proofErr w:type="spellEnd"/>
      <w:r w:rsidR="009B22BF" w:rsidRPr="00804302">
        <w:rPr>
          <w:rFonts w:asciiTheme="minorHAnsi" w:hAnsiTheme="minorHAnsi" w:cstheme="minorHAnsi"/>
          <w:b/>
          <w:bCs/>
          <w:sz w:val="22"/>
          <w:szCs w:val="22"/>
        </w:rPr>
        <w:t>, ORAFOL, Poli-Tape</w:t>
      </w:r>
      <w:r w:rsidR="009B22BF" w:rsidRPr="00D7619C">
        <w:rPr>
          <w:rFonts w:asciiTheme="minorHAnsi" w:hAnsiTheme="minorHAnsi" w:cstheme="minorHAnsi"/>
          <w:sz w:val="22"/>
          <w:szCs w:val="22"/>
        </w:rPr>
        <w:t xml:space="preserve"> and </w:t>
      </w:r>
      <w:r w:rsidR="009B22BF" w:rsidRPr="00804302">
        <w:rPr>
          <w:rFonts w:asciiTheme="minorHAnsi" w:hAnsiTheme="minorHAnsi" w:cstheme="minorHAnsi"/>
          <w:b/>
          <w:bCs/>
          <w:sz w:val="22"/>
          <w:szCs w:val="22"/>
        </w:rPr>
        <w:t>Sun Chemical</w:t>
      </w:r>
      <w:r w:rsidR="009B22BF" w:rsidRPr="009B22BF">
        <w:rPr>
          <w:rFonts w:asciiTheme="minorHAnsi" w:hAnsiTheme="minorHAnsi" w:cstheme="minorHAnsi"/>
          <w:sz w:val="22"/>
          <w:szCs w:val="22"/>
        </w:rPr>
        <w:t xml:space="preserve"> </w:t>
      </w:r>
      <w:r w:rsidR="009B22BF" w:rsidRPr="00D7619C">
        <w:rPr>
          <w:rFonts w:asciiTheme="minorHAnsi" w:hAnsiTheme="minorHAnsi" w:cstheme="minorHAnsi"/>
          <w:sz w:val="22"/>
          <w:szCs w:val="22"/>
        </w:rPr>
        <w:t xml:space="preserve">are </w:t>
      </w:r>
      <w:r w:rsidR="004D68E5">
        <w:rPr>
          <w:rFonts w:asciiTheme="minorHAnsi" w:hAnsiTheme="minorHAnsi" w:cstheme="minorHAnsi"/>
          <w:sz w:val="22"/>
          <w:szCs w:val="22"/>
        </w:rPr>
        <w:t xml:space="preserve">also </w:t>
      </w:r>
      <w:r w:rsidR="009B22BF" w:rsidRPr="00D7619C">
        <w:rPr>
          <w:rFonts w:asciiTheme="minorHAnsi" w:hAnsiTheme="minorHAnsi" w:cstheme="minorHAnsi"/>
          <w:sz w:val="22"/>
          <w:szCs w:val="22"/>
        </w:rPr>
        <w:t>among the companies presenting</w:t>
      </w:r>
      <w:r w:rsidR="009B22BF" w:rsidRPr="009B22BF">
        <w:rPr>
          <w:rFonts w:asciiTheme="minorHAnsi" w:hAnsiTheme="minorHAnsi" w:cstheme="minorHAnsi"/>
          <w:sz w:val="22"/>
          <w:szCs w:val="22"/>
        </w:rPr>
        <w:t xml:space="preserve"> </w:t>
      </w:r>
      <w:r w:rsidR="009B22BF" w:rsidRPr="00E4024D">
        <w:rPr>
          <w:rFonts w:asciiTheme="minorHAnsi" w:hAnsiTheme="minorHAnsi" w:cstheme="minorHAnsi"/>
          <w:sz w:val="22"/>
          <w:szCs w:val="22"/>
        </w:rPr>
        <w:t>media and consumables</w:t>
      </w:r>
      <w:r w:rsidR="009B22BF">
        <w:rPr>
          <w:rFonts w:asciiTheme="minorHAnsi" w:hAnsiTheme="minorHAnsi" w:cstheme="minorHAnsi"/>
          <w:sz w:val="22"/>
          <w:szCs w:val="22"/>
        </w:rPr>
        <w:t>.</w:t>
      </w:r>
    </w:p>
    <w:p w14:paraId="57718FDE" w14:textId="3026AB87" w:rsidR="00275271" w:rsidRDefault="002752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84352">
        <w:rPr>
          <w:rFonts w:asciiTheme="minorHAnsi" w:hAnsiTheme="minorHAnsi" w:cstheme="minorHAnsi"/>
          <w:sz w:val="22"/>
          <w:szCs w:val="22"/>
        </w:rPr>
        <w:t>Head of FESPA Global Print Expo</w:t>
      </w:r>
      <w:r w:rsidR="00244A1B" w:rsidRPr="00F84352">
        <w:rPr>
          <w:rFonts w:asciiTheme="minorHAnsi" w:hAnsiTheme="minorHAnsi" w:cstheme="minorHAnsi"/>
          <w:sz w:val="22"/>
          <w:szCs w:val="22"/>
        </w:rPr>
        <w:t>,</w:t>
      </w:r>
      <w:r w:rsidRPr="00F84352">
        <w:rPr>
          <w:rFonts w:asciiTheme="minorHAnsi" w:hAnsiTheme="minorHAnsi" w:cstheme="minorHAnsi"/>
          <w:sz w:val="22"/>
          <w:szCs w:val="22"/>
        </w:rPr>
        <w:t xml:space="preserve"> Michael Ryan comments: </w:t>
      </w:r>
      <w:r w:rsidR="00B432B6">
        <w:rPr>
          <w:rFonts w:asciiTheme="minorHAnsi" w:hAnsiTheme="minorHAnsi" w:cstheme="minorHAnsi"/>
          <w:sz w:val="22"/>
          <w:szCs w:val="22"/>
        </w:rPr>
        <w:t>“</w:t>
      </w:r>
      <w:r w:rsidR="00595DE7">
        <w:rPr>
          <w:rFonts w:asciiTheme="minorHAnsi" w:hAnsiTheme="minorHAnsi" w:cstheme="minorHAnsi"/>
          <w:sz w:val="22"/>
          <w:szCs w:val="22"/>
        </w:rPr>
        <w:t>E</w:t>
      </w:r>
      <w:r w:rsidR="004E03FF">
        <w:rPr>
          <w:rFonts w:asciiTheme="minorHAnsi" w:hAnsiTheme="minorHAnsi" w:cstheme="minorHAnsi"/>
          <w:sz w:val="22"/>
          <w:szCs w:val="22"/>
        </w:rPr>
        <w:t xml:space="preserve">xhibitors who haven’t been able to participate in </w:t>
      </w:r>
      <w:r w:rsidR="00595DE7">
        <w:rPr>
          <w:rFonts w:asciiTheme="minorHAnsi" w:hAnsiTheme="minorHAnsi" w:cstheme="minorHAnsi"/>
          <w:sz w:val="22"/>
          <w:szCs w:val="22"/>
        </w:rPr>
        <w:t xml:space="preserve">FESPA </w:t>
      </w:r>
      <w:r w:rsidR="004E03FF">
        <w:rPr>
          <w:rFonts w:asciiTheme="minorHAnsi" w:hAnsiTheme="minorHAnsi" w:cstheme="minorHAnsi"/>
          <w:sz w:val="22"/>
          <w:szCs w:val="22"/>
        </w:rPr>
        <w:t>events in the last few years</w:t>
      </w:r>
      <w:r w:rsidR="00595DE7">
        <w:rPr>
          <w:rFonts w:asciiTheme="minorHAnsi" w:hAnsiTheme="minorHAnsi" w:cstheme="minorHAnsi"/>
          <w:sz w:val="22"/>
          <w:szCs w:val="22"/>
        </w:rPr>
        <w:t xml:space="preserve"> can’t wait </w:t>
      </w:r>
      <w:r w:rsidR="00F37B80">
        <w:rPr>
          <w:rFonts w:asciiTheme="minorHAnsi" w:hAnsiTheme="minorHAnsi" w:cstheme="minorHAnsi"/>
          <w:sz w:val="22"/>
          <w:szCs w:val="22"/>
        </w:rPr>
        <w:t>to</w:t>
      </w:r>
      <w:r w:rsidR="004E03FF">
        <w:rPr>
          <w:rFonts w:asciiTheme="minorHAnsi" w:hAnsiTheme="minorHAnsi" w:cstheme="minorHAnsi"/>
          <w:sz w:val="22"/>
          <w:szCs w:val="22"/>
        </w:rPr>
        <w:t xml:space="preserve"> s</w:t>
      </w:r>
      <w:r w:rsidR="008E6586">
        <w:rPr>
          <w:rFonts w:asciiTheme="minorHAnsi" w:hAnsiTheme="minorHAnsi" w:cstheme="minorHAnsi"/>
          <w:sz w:val="22"/>
          <w:szCs w:val="22"/>
        </w:rPr>
        <w:t>hare</w:t>
      </w:r>
      <w:r w:rsidR="004E03FF">
        <w:rPr>
          <w:rFonts w:asciiTheme="minorHAnsi" w:hAnsiTheme="minorHAnsi" w:cstheme="minorHAnsi"/>
          <w:sz w:val="22"/>
          <w:szCs w:val="22"/>
        </w:rPr>
        <w:t xml:space="preserve"> their </w:t>
      </w:r>
      <w:r w:rsidR="00C00EE6">
        <w:rPr>
          <w:rFonts w:asciiTheme="minorHAnsi" w:hAnsiTheme="minorHAnsi" w:cstheme="minorHAnsi"/>
          <w:sz w:val="22"/>
          <w:szCs w:val="22"/>
        </w:rPr>
        <w:t>innovations</w:t>
      </w:r>
      <w:r w:rsidR="008E6586">
        <w:rPr>
          <w:rFonts w:asciiTheme="minorHAnsi" w:hAnsiTheme="minorHAnsi" w:cstheme="minorHAnsi"/>
          <w:sz w:val="22"/>
          <w:szCs w:val="22"/>
        </w:rPr>
        <w:t xml:space="preserve"> and expertise with our </w:t>
      </w:r>
      <w:r w:rsidR="00595DE7">
        <w:rPr>
          <w:rFonts w:asciiTheme="minorHAnsi" w:hAnsiTheme="minorHAnsi" w:cstheme="minorHAnsi"/>
          <w:sz w:val="22"/>
          <w:szCs w:val="22"/>
        </w:rPr>
        <w:t>visitors</w:t>
      </w:r>
      <w:r w:rsidR="00902480">
        <w:rPr>
          <w:rFonts w:asciiTheme="minorHAnsi" w:hAnsiTheme="minorHAnsi" w:cstheme="minorHAnsi"/>
          <w:sz w:val="22"/>
          <w:szCs w:val="22"/>
        </w:rPr>
        <w:t>. A</w:t>
      </w:r>
      <w:r w:rsidR="003352BC">
        <w:rPr>
          <w:rFonts w:asciiTheme="minorHAnsi" w:hAnsiTheme="minorHAnsi" w:cstheme="minorHAnsi"/>
          <w:sz w:val="22"/>
          <w:szCs w:val="22"/>
        </w:rPr>
        <w:t xml:space="preserve">nd we know that printers benefit hugely from being able to </w:t>
      </w:r>
      <w:r w:rsidR="007802AD">
        <w:rPr>
          <w:rFonts w:asciiTheme="minorHAnsi" w:hAnsiTheme="minorHAnsi" w:cstheme="minorHAnsi"/>
          <w:sz w:val="22"/>
          <w:szCs w:val="22"/>
        </w:rPr>
        <w:t xml:space="preserve">see products from many suppliers in one place, helping them to compare and evaluate the right investments for their business. </w:t>
      </w:r>
      <w:r w:rsidR="001866AE">
        <w:rPr>
          <w:rFonts w:asciiTheme="minorHAnsi" w:hAnsiTheme="minorHAnsi" w:cstheme="minorHAnsi"/>
          <w:sz w:val="22"/>
          <w:szCs w:val="22"/>
        </w:rPr>
        <w:t xml:space="preserve">Our </w:t>
      </w:r>
      <w:r w:rsidR="007802AD">
        <w:rPr>
          <w:rFonts w:asciiTheme="minorHAnsi" w:hAnsiTheme="minorHAnsi" w:cstheme="minorHAnsi"/>
          <w:sz w:val="22"/>
          <w:szCs w:val="22"/>
        </w:rPr>
        <w:t>mission</w:t>
      </w:r>
      <w:r w:rsidR="001866AE">
        <w:rPr>
          <w:rFonts w:asciiTheme="minorHAnsi" w:hAnsiTheme="minorHAnsi" w:cstheme="minorHAnsi"/>
          <w:sz w:val="22"/>
          <w:szCs w:val="22"/>
        </w:rPr>
        <w:t xml:space="preserve"> </w:t>
      </w:r>
      <w:r w:rsidR="005641B8">
        <w:rPr>
          <w:rFonts w:asciiTheme="minorHAnsi" w:hAnsiTheme="minorHAnsi" w:cstheme="minorHAnsi"/>
          <w:sz w:val="22"/>
          <w:szCs w:val="22"/>
        </w:rPr>
        <w:t xml:space="preserve">this year </w:t>
      </w:r>
      <w:r w:rsidR="001866AE">
        <w:rPr>
          <w:rFonts w:asciiTheme="minorHAnsi" w:hAnsiTheme="minorHAnsi" w:cstheme="minorHAnsi"/>
          <w:sz w:val="22"/>
          <w:szCs w:val="22"/>
        </w:rPr>
        <w:t xml:space="preserve">is to </w:t>
      </w:r>
      <w:r w:rsidR="007802AD">
        <w:rPr>
          <w:rFonts w:asciiTheme="minorHAnsi" w:hAnsiTheme="minorHAnsi" w:cstheme="minorHAnsi"/>
          <w:sz w:val="22"/>
          <w:szCs w:val="22"/>
        </w:rPr>
        <w:t>give</w:t>
      </w:r>
      <w:r w:rsidR="00854C71">
        <w:rPr>
          <w:rFonts w:asciiTheme="minorHAnsi" w:hAnsiTheme="minorHAnsi" w:cstheme="minorHAnsi"/>
          <w:sz w:val="22"/>
          <w:szCs w:val="22"/>
        </w:rPr>
        <w:t xml:space="preserve"> </w:t>
      </w:r>
      <w:r w:rsidR="005641B8">
        <w:rPr>
          <w:rFonts w:asciiTheme="minorHAnsi" w:hAnsiTheme="minorHAnsi" w:cstheme="minorHAnsi"/>
          <w:sz w:val="22"/>
          <w:szCs w:val="22"/>
        </w:rPr>
        <w:t xml:space="preserve">valuable </w:t>
      </w:r>
      <w:r w:rsidR="00BB590C">
        <w:rPr>
          <w:rFonts w:asciiTheme="minorHAnsi" w:hAnsiTheme="minorHAnsi" w:cstheme="minorHAnsi"/>
          <w:sz w:val="22"/>
          <w:szCs w:val="22"/>
        </w:rPr>
        <w:t>n</w:t>
      </w:r>
      <w:r w:rsidR="001866AE">
        <w:rPr>
          <w:rFonts w:asciiTheme="minorHAnsi" w:hAnsiTheme="minorHAnsi" w:cstheme="minorHAnsi"/>
          <w:sz w:val="22"/>
          <w:szCs w:val="22"/>
        </w:rPr>
        <w:t xml:space="preserve">ew </w:t>
      </w:r>
      <w:r w:rsidR="00BB590C">
        <w:rPr>
          <w:rFonts w:asciiTheme="minorHAnsi" w:hAnsiTheme="minorHAnsi" w:cstheme="minorHAnsi"/>
          <w:sz w:val="22"/>
          <w:szCs w:val="22"/>
        </w:rPr>
        <w:t>p</w:t>
      </w:r>
      <w:r w:rsidR="001866AE">
        <w:rPr>
          <w:rFonts w:asciiTheme="minorHAnsi" w:hAnsiTheme="minorHAnsi" w:cstheme="minorHAnsi"/>
          <w:sz w:val="22"/>
          <w:szCs w:val="22"/>
        </w:rPr>
        <w:t xml:space="preserve">erspectives to </w:t>
      </w:r>
      <w:r w:rsidR="00BB590C">
        <w:rPr>
          <w:rFonts w:asciiTheme="minorHAnsi" w:hAnsiTheme="minorHAnsi" w:cstheme="minorHAnsi"/>
          <w:sz w:val="22"/>
          <w:szCs w:val="22"/>
        </w:rPr>
        <w:t xml:space="preserve">printers and </w:t>
      </w:r>
      <w:proofErr w:type="spellStart"/>
      <w:r w:rsidR="00BB590C">
        <w:rPr>
          <w:rFonts w:asciiTheme="minorHAnsi" w:hAnsiTheme="minorHAnsi" w:cstheme="minorHAnsi"/>
          <w:sz w:val="22"/>
          <w:szCs w:val="22"/>
        </w:rPr>
        <w:t>signmaker</w:t>
      </w:r>
      <w:r w:rsidR="001866AE">
        <w:rPr>
          <w:rFonts w:asciiTheme="minorHAnsi" w:hAnsiTheme="minorHAnsi" w:cstheme="minorHAnsi"/>
          <w:sz w:val="22"/>
          <w:szCs w:val="22"/>
        </w:rPr>
        <w:t>s</w:t>
      </w:r>
      <w:proofErr w:type="spellEnd"/>
      <w:r w:rsidR="005641B8">
        <w:rPr>
          <w:rFonts w:asciiTheme="minorHAnsi" w:hAnsiTheme="minorHAnsi" w:cstheme="minorHAnsi"/>
          <w:sz w:val="22"/>
          <w:szCs w:val="22"/>
        </w:rPr>
        <w:t>. W</w:t>
      </w:r>
      <w:r w:rsidR="00BB590C">
        <w:rPr>
          <w:rFonts w:asciiTheme="minorHAnsi" w:hAnsiTheme="minorHAnsi" w:cstheme="minorHAnsi"/>
          <w:sz w:val="22"/>
          <w:szCs w:val="22"/>
        </w:rPr>
        <w:t xml:space="preserve">ith the </w:t>
      </w:r>
      <w:r w:rsidR="001866AE">
        <w:rPr>
          <w:rFonts w:asciiTheme="minorHAnsi" w:hAnsiTheme="minorHAnsi" w:cstheme="minorHAnsi"/>
          <w:sz w:val="22"/>
          <w:szCs w:val="22"/>
        </w:rPr>
        <w:t>strong</w:t>
      </w:r>
      <w:r w:rsidR="00BB590C">
        <w:rPr>
          <w:rFonts w:asciiTheme="minorHAnsi" w:hAnsiTheme="minorHAnsi" w:cstheme="minorHAnsi"/>
          <w:sz w:val="22"/>
          <w:szCs w:val="22"/>
        </w:rPr>
        <w:t>est</w:t>
      </w:r>
      <w:r w:rsidR="001866AE">
        <w:rPr>
          <w:rFonts w:asciiTheme="minorHAnsi" w:hAnsiTheme="minorHAnsi" w:cstheme="minorHAnsi"/>
          <w:sz w:val="22"/>
          <w:szCs w:val="22"/>
        </w:rPr>
        <w:t xml:space="preserve"> line-up of </w:t>
      </w:r>
      <w:r w:rsidR="005641B8">
        <w:rPr>
          <w:rFonts w:asciiTheme="minorHAnsi" w:hAnsiTheme="minorHAnsi" w:cstheme="minorHAnsi"/>
          <w:sz w:val="22"/>
          <w:szCs w:val="22"/>
        </w:rPr>
        <w:t xml:space="preserve">FESPA </w:t>
      </w:r>
      <w:r w:rsidR="001866AE">
        <w:rPr>
          <w:rFonts w:asciiTheme="minorHAnsi" w:hAnsiTheme="minorHAnsi" w:cstheme="minorHAnsi"/>
          <w:sz w:val="22"/>
          <w:szCs w:val="22"/>
        </w:rPr>
        <w:t xml:space="preserve">exhibitors </w:t>
      </w:r>
      <w:r w:rsidR="00BB590C">
        <w:rPr>
          <w:rFonts w:asciiTheme="minorHAnsi" w:hAnsiTheme="minorHAnsi" w:cstheme="minorHAnsi"/>
          <w:sz w:val="22"/>
          <w:szCs w:val="22"/>
        </w:rPr>
        <w:t xml:space="preserve">since </w:t>
      </w:r>
      <w:r w:rsidR="005D2C16">
        <w:rPr>
          <w:rFonts w:asciiTheme="minorHAnsi" w:hAnsiTheme="minorHAnsi" w:cstheme="minorHAnsi"/>
          <w:sz w:val="22"/>
          <w:szCs w:val="22"/>
        </w:rPr>
        <w:t>2019</w:t>
      </w:r>
      <w:r w:rsidR="00247BA2">
        <w:rPr>
          <w:rFonts w:asciiTheme="minorHAnsi" w:hAnsiTheme="minorHAnsi" w:cstheme="minorHAnsi"/>
          <w:sz w:val="22"/>
          <w:szCs w:val="22"/>
        </w:rPr>
        <w:t xml:space="preserve">, we can guarantee that visitors to Munich in May will be in the </w:t>
      </w:r>
      <w:r w:rsidR="005A76E5">
        <w:rPr>
          <w:rFonts w:asciiTheme="minorHAnsi" w:hAnsiTheme="minorHAnsi" w:cstheme="minorHAnsi"/>
          <w:sz w:val="22"/>
          <w:szCs w:val="22"/>
        </w:rPr>
        <w:t>best</w:t>
      </w:r>
      <w:r w:rsidR="00247BA2">
        <w:rPr>
          <w:rFonts w:asciiTheme="minorHAnsi" w:hAnsiTheme="minorHAnsi" w:cstheme="minorHAnsi"/>
          <w:sz w:val="22"/>
          <w:szCs w:val="22"/>
        </w:rPr>
        <w:t xml:space="preserve"> place to get</w:t>
      </w:r>
      <w:r w:rsidR="00A3200F">
        <w:rPr>
          <w:rFonts w:asciiTheme="minorHAnsi" w:hAnsiTheme="minorHAnsi" w:cstheme="minorHAnsi"/>
          <w:sz w:val="22"/>
          <w:szCs w:val="22"/>
        </w:rPr>
        <w:t xml:space="preserve"> the ins</w:t>
      </w:r>
      <w:r w:rsidR="005A76E5">
        <w:rPr>
          <w:rFonts w:asciiTheme="minorHAnsi" w:hAnsiTheme="minorHAnsi" w:cstheme="minorHAnsi"/>
          <w:sz w:val="22"/>
          <w:szCs w:val="22"/>
        </w:rPr>
        <w:t>i</w:t>
      </w:r>
      <w:r w:rsidR="00A3200F">
        <w:rPr>
          <w:rFonts w:asciiTheme="minorHAnsi" w:hAnsiTheme="minorHAnsi" w:cstheme="minorHAnsi"/>
          <w:sz w:val="22"/>
          <w:szCs w:val="22"/>
        </w:rPr>
        <w:t xml:space="preserve">ght and advice they need </w:t>
      </w:r>
      <w:r w:rsidR="005A76E5">
        <w:rPr>
          <w:rFonts w:asciiTheme="minorHAnsi" w:hAnsiTheme="minorHAnsi" w:cstheme="minorHAnsi"/>
          <w:sz w:val="22"/>
          <w:szCs w:val="22"/>
        </w:rPr>
        <w:t>to</w:t>
      </w:r>
      <w:r w:rsidR="005641B8" w:rsidRPr="005641B8">
        <w:rPr>
          <w:rFonts w:asciiTheme="minorHAnsi" w:hAnsiTheme="minorHAnsi" w:cstheme="minorHAnsi"/>
          <w:sz w:val="22"/>
          <w:szCs w:val="22"/>
        </w:rPr>
        <w:t xml:space="preserve"> </w:t>
      </w:r>
      <w:r w:rsidR="005641B8" w:rsidRPr="00BC4FA1">
        <w:rPr>
          <w:rFonts w:asciiTheme="minorHAnsi" w:hAnsiTheme="minorHAnsi" w:cstheme="minorHAnsi"/>
          <w:sz w:val="22"/>
          <w:szCs w:val="22"/>
        </w:rPr>
        <w:t>overcom</w:t>
      </w:r>
      <w:r w:rsidR="005641B8">
        <w:rPr>
          <w:rFonts w:asciiTheme="minorHAnsi" w:hAnsiTheme="minorHAnsi" w:cstheme="minorHAnsi"/>
          <w:sz w:val="22"/>
          <w:szCs w:val="22"/>
        </w:rPr>
        <w:t>e their production</w:t>
      </w:r>
      <w:r w:rsidR="005641B8" w:rsidRPr="00BC4FA1">
        <w:rPr>
          <w:rFonts w:asciiTheme="minorHAnsi" w:hAnsiTheme="minorHAnsi" w:cstheme="minorHAnsi"/>
          <w:sz w:val="22"/>
          <w:szCs w:val="22"/>
        </w:rPr>
        <w:t xml:space="preserve"> challenges</w:t>
      </w:r>
      <w:r w:rsidR="0017256D">
        <w:rPr>
          <w:rFonts w:asciiTheme="minorHAnsi" w:hAnsiTheme="minorHAnsi" w:cstheme="minorHAnsi"/>
          <w:sz w:val="22"/>
          <w:szCs w:val="22"/>
        </w:rPr>
        <w:t>,</w:t>
      </w:r>
      <w:r w:rsidR="005A76E5">
        <w:rPr>
          <w:rFonts w:asciiTheme="minorHAnsi" w:hAnsiTheme="minorHAnsi" w:cstheme="minorHAnsi"/>
          <w:sz w:val="22"/>
          <w:szCs w:val="22"/>
        </w:rPr>
        <w:t xml:space="preserve"> </w:t>
      </w:r>
      <w:r w:rsidR="00A3200F">
        <w:rPr>
          <w:rFonts w:asciiTheme="minorHAnsi" w:hAnsiTheme="minorHAnsi" w:cstheme="minorHAnsi"/>
          <w:sz w:val="22"/>
          <w:szCs w:val="22"/>
        </w:rPr>
        <w:t>access new opportunities</w:t>
      </w:r>
      <w:r w:rsidR="00BC4FA1" w:rsidRPr="00BC4FA1">
        <w:rPr>
          <w:rFonts w:asciiTheme="minorHAnsi" w:hAnsiTheme="minorHAnsi" w:cstheme="minorHAnsi"/>
          <w:sz w:val="22"/>
          <w:szCs w:val="22"/>
        </w:rPr>
        <w:t xml:space="preserve"> </w:t>
      </w:r>
      <w:r w:rsidR="005A76E5">
        <w:rPr>
          <w:rFonts w:asciiTheme="minorHAnsi" w:hAnsiTheme="minorHAnsi" w:cstheme="minorHAnsi"/>
          <w:sz w:val="22"/>
          <w:szCs w:val="22"/>
        </w:rPr>
        <w:t xml:space="preserve">and </w:t>
      </w:r>
      <w:r w:rsidR="005641B8">
        <w:rPr>
          <w:rFonts w:asciiTheme="minorHAnsi" w:hAnsiTheme="minorHAnsi" w:cstheme="minorHAnsi"/>
          <w:sz w:val="22"/>
          <w:szCs w:val="22"/>
        </w:rPr>
        <w:t xml:space="preserve">imagine </w:t>
      </w:r>
      <w:r w:rsidR="0017256D">
        <w:rPr>
          <w:rFonts w:asciiTheme="minorHAnsi" w:hAnsiTheme="minorHAnsi" w:cstheme="minorHAnsi"/>
          <w:sz w:val="22"/>
          <w:szCs w:val="22"/>
        </w:rPr>
        <w:t>their business future</w:t>
      </w:r>
      <w:r w:rsidR="001F1C62" w:rsidRPr="00F84352">
        <w:rPr>
          <w:rFonts w:asciiTheme="minorHAnsi" w:hAnsiTheme="minorHAnsi" w:cstheme="minorHAnsi"/>
          <w:sz w:val="22"/>
          <w:szCs w:val="22"/>
        </w:rPr>
        <w:t>.”</w:t>
      </w:r>
    </w:p>
    <w:p w14:paraId="77B42D38" w14:textId="3D76F99E" w:rsidR="00AF4938" w:rsidRDefault="00F4672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46727">
        <w:rPr>
          <w:rFonts w:asciiTheme="minorHAnsi" w:hAnsiTheme="minorHAnsi" w:cstheme="minorHAnsi"/>
          <w:sz w:val="22"/>
          <w:szCs w:val="22"/>
        </w:rPr>
        <w:lastRenderedPageBreak/>
        <w:t xml:space="preserve">Christoph </w:t>
      </w:r>
      <w:proofErr w:type="spellStart"/>
      <w:r w:rsidRPr="00F46727">
        <w:rPr>
          <w:rFonts w:asciiTheme="minorHAnsi" w:hAnsiTheme="minorHAnsi" w:cstheme="minorHAnsi"/>
          <w:sz w:val="22"/>
          <w:szCs w:val="22"/>
        </w:rPr>
        <w:t>Gamper</w:t>
      </w:r>
      <w:proofErr w:type="spellEnd"/>
      <w:r w:rsidRPr="00F46727">
        <w:rPr>
          <w:rFonts w:asciiTheme="minorHAnsi" w:hAnsiTheme="minorHAnsi" w:cstheme="minorHAnsi"/>
          <w:sz w:val="22"/>
          <w:szCs w:val="22"/>
        </w:rPr>
        <w:t>, CEO &amp; Co-Owner</w:t>
      </w:r>
      <w:r>
        <w:rPr>
          <w:rFonts w:asciiTheme="minorHAnsi" w:hAnsiTheme="minorHAnsi" w:cstheme="minorHAnsi"/>
          <w:sz w:val="22"/>
          <w:szCs w:val="22"/>
        </w:rPr>
        <w:t xml:space="preserve">, </w:t>
      </w:r>
      <w:r w:rsidR="00AF4938">
        <w:rPr>
          <w:rFonts w:asciiTheme="minorHAnsi" w:hAnsiTheme="minorHAnsi" w:cstheme="minorHAnsi"/>
          <w:sz w:val="22"/>
          <w:szCs w:val="22"/>
        </w:rPr>
        <w:t>Durst</w:t>
      </w:r>
      <w:r w:rsidR="002D36AF">
        <w:rPr>
          <w:rFonts w:asciiTheme="minorHAnsi" w:hAnsiTheme="minorHAnsi" w:cstheme="minorHAnsi"/>
          <w:sz w:val="22"/>
          <w:szCs w:val="22"/>
        </w:rPr>
        <w:t xml:space="preserve"> comments: “</w:t>
      </w:r>
      <w:r w:rsidR="00AF2D53">
        <w:rPr>
          <w:rFonts w:asciiTheme="minorHAnsi" w:hAnsiTheme="minorHAnsi" w:cstheme="minorHAnsi"/>
          <w:sz w:val="22"/>
          <w:szCs w:val="22"/>
        </w:rPr>
        <w:t xml:space="preserve">Whereas </w:t>
      </w:r>
      <w:r w:rsidR="00AF4938" w:rsidRPr="00AF4938">
        <w:rPr>
          <w:rFonts w:asciiTheme="minorHAnsi" w:hAnsiTheme="minorHAnsi" w:cstheme="minorHAnsi"/>
          <w:sz w:val="22"/>
          <w:szCs w:val="22"/>
        </w:rPr>
        <w:t xml:space="preserve">there was a strong focus on faster </w:t>
      </w:r>
      <w:r w:rsidR="007B5FB4">
        <w:rPr>
          <w:rFonts w:asciiTheme="minorHAnsi" w:hAnsiTheme="minorHAnsi" w:cstheme="minorHAnsi"/>
          <w:sz w:val="22"/>
          <w:szCs w:val="22"/>
        </w:rPr>
        <w:t>production</w:t>
      </w:r>
      <w:r w:rsidR="00893801">
        <w:rPr>
          <w:rFonts w:asciiTheme="minorHAnsi" w:hAnsiTheme="minorHAnsi" w:cstheme="minorHAnsi"/>
          <w:sz w:val="22"/>
          <w:szCs w:val="22"/>
        </w:rPr>
        <w:t xml:space="preserve"> in recent years</w:t>
      </w:r>
      <w:r w:rsidR="00284416">
        <w:rPr>
          <w:rFonts w:asciiTheme="minorHAnsi" w:hAnsiTheme="minorHAnsi" w:cstheme="minorHAnsi"/>
          <w:sz w:val="22"/>
          <w:szCs w:val="22"/>
        </w:rPr>
        <w:t xml:space="preserve">, </w:t>
      </w:r>
      <w:r w:rsidR="007B5FB4">
        <w:rPr>
          <w:rFonts w:asciiTheme="minorHAnsi" w:hAnsiTheme="minorHAnsi" w:cstheme="minorHAnsi"/>
          <w:sz w:val="22"/>
          <w:szCs w:val="22"/>
        </w:rPr>
        <w:t>digital printing is no</w:t>
      </w:r>
      <w:r w:rsidR="00284416">
        <w:rPr>
          <w:rFonts w:asciiTheme="minorHAnsi" w:hAnsiTheme="minorHAnsi" w:cstheme="minorHAnsi"/>
          <w:sz w:val="22"/>
          <w:szCs w:val="22"/>
        </w:rPr>
        <w:t>w no</w:t>
      </w:r>
      <w:r w:rsidR="007B5FB4">
        <w:rPr>
          <w:rFonts w:asciiTheme="minorHAnsi" w:hAnsiTheme="minorHAnsi" w:cstheme="minorHAnsi"/>
          <w:sz w:val="22"/>
          <w:szCs w:val="22"/>
        </w:rPr>
        <w:t xml:space="preserve"> longer the new kid on the block</w:t>
      </w:r>
      <w:r w:rsidR="00AF4938" w:rsidRPr="00AF4938">
        <w:rPr>
          <w:rFonts w:asciiTheme="minorHAnsi" w:hAnsiTheme="minorHAnsi" w:cstheme="minorHAnsi"/>
          <w:sz w:val="22"/>
          <w:szCs w:val="22"/>
        </w:rPr>
        <w:t xml:space="preserve">. </w:t>
      </w:r>
      <w:r w:rsidR="007B5FB4">
        <w:rPr>
          <w:rFonts w:asciiTheme="minorHAnsi" w:hAnsiTheme="minorHAnsi" w:cstheme="minorHAnsi"/>
          <w:sz w:val="22"/>
          <w:szCs w:val="22"/>
        </w:rPr>
        <w:t>The</w:t>
      </w:r>
      <w:r w:rsidR="00AF4938" w:rsidRPr="00AF4938">
        <w:rPr>
          <w:rFonts w:asciiTheme="minorHAnsi" w:hAnsiTheme="minorHAnsi" w:cstheme="minorHAnsi"/>
          <w:sz w:val="22"/>
          <w:szCs w:val="22"/>
        </w:rPr>
        <w:t xml:space="preserve"> emphasis is now on automation, efficiency, and an overall sustainable process in the various digital printing applications. We are pleased to have FESPA in our </w:t>
      </w:r>
      <w:r w:rsidR="005D2C16">
        <w:rPr>
          <w:rFonts w:asciiTheme="minorHAnsi" w:hAnsiTheme="minorHAnsi" w:cstheme="minorHAnsi"/>
          <w:sz w:val="22"/>
          <w:szCs w:val="22"/>
        </w:rPr>
        <w:t>‘</w:t>
      </w:r>
      <w:r w:rsidR="00CF536E">
        <w:rPr>
          <w:rFonts w:asciiTheme="minorHAnsi" w:hAnsiTheme="minorHAnsi" w:cstheme="minorHAnsi"/>
          <w:sz w:val="22"/>
          <w:szCs w:val="22"/>
        </w:rPr>
        <w:t>neighbourhood</w:t>
      </w:r>
      <w:r w:rsidR="005D2C16">
        <w:rPr>
          <w:rFonts w:asciiTheme="minorHAnsi" w:hAnsiTheme="minorHAnsi" w:cstheme="minorHAnsi"/>
          <w:sz w:val="22"/>
          <w:szCs w:val="22"/>
        </w:rPr>
        <w:t>’</w:t>
      </w:r>
      <w:r w:rsidR="00AF4938" w:rsidRPr="00AF4938">
        <w:rPr>
          <w:rFonts w:asciiTheme="minorHAnsi" w:hAnsiTheme="minorHAnsi" w:cstheme="minorHAnsi"/>
          <w:sz w:val="22"/>
          <w:szCs w:val="22"/>
        </w:rPr>
        <w:t xml:space="preserve"> this year and look forward to a lively exchange of applications and unique views</w:t>
      </w:r>
      <w:r w:rsidR="000C2554">
        <w:rPr>
          <w:rFonts w:asciiTheme="minorHAnsi" w:hAnsiTheme="minorHAnsi" w:cstheme="minorHAnsi"/>
          <w:sz w:val="22"/>
          <w:szCs w:val="22"/>
        </w:rPr>
        <w:t xml:space="preserve">, celebrating </w:t>
      </w:r>
      <w:r w:rsidR="00AF4938" w:rsidRPr="00AF4938">
        <w:rPr>
          <w:rFonts w:asciiTheme="minorHAnsi" w:hAnsiTheme="minorHAnsi" w:cstheme="minorHAnsi"/>
          <w:sz w:val="22"/>
          <w:szCs w:val="22"/>
        </w:rPr>
        <w:t>achievements and discuss</w:t>
      </w:r>
      <w:r w:rsidR="000C2554">
        <w:rPr>
          <w:rFonts w:asciiTheme="minorHAnsi" w:hAnsiTheme="minorHAnsi" w:cstheme="minorHAnsi"/>
          <w:sz w:val="22"/>
          <w:szCs w:val="22"/>
        </w:rPr>
        <w:t>ing</w:t>
      </w:r>
      <w:r w:rsidR="00AF4938" w:rsidRPr="00AF4938">
        <w:rPr>
          <w:rFonts w:asciiTheme="minorHAnsi" w:hAnsiTheme="minorHAnsi" w:cstheme="minorHAnsi"/>
          <w:sz w:val="22"/>
          <w:szCs w:val="22"/>
        </w:rPr>
        <w:t xml:space="preserve"> new perspectives. The best ideas are born in dialogue, and FESPA offers the ideal setting.</w:t>
      </w:r>
      <w:r w:rsidR="002D36AF">
        <w:rPr>
          <w:rFonts w:asciiTheme="minorHAnsi" w:hAnsiTheme="minorHAnsi" w:cstheme="minorHAnsi"/>
          <w:sz w:val="22"/>
          <w:szCs w:val="22"/>
        </w:rPr>
        <w:t>”</w:t>
      </w:r>
    </w:p>
    <w:p w14:paraId="7A6D4AEA" w14:textId="5F03A8F8" w:rsidR="006D7098" w:rsidRDefault="006D7098" w:rsidP="006D709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F2B40">
        <w:rPr>
          <w:rFonts w:asciiTheme="minorHAnsi" w:hAnsiTheme="minorHAnsi" w:cstheme="minorHAnsi"/>
          <w:b/>
          <w:bCs/>
          <w:sz w:val="22"/>
          <w:szCs w:val="22"/>
        </w:rPr>
        <w:t>European Sign Expo 2023</w:t>
      </w:r>
      <w:r w:rsidRPr="00F84352">
        <w:rPr>
          <w:rFonts w:asciiTheme="minorHAnsi" w:hAnsiTheme="minorHAnsi" w:cstheme="minorHAnsi"/>
          <w:sz w:val="22"/>
          <w:szCs w:val="22"/>
        </w:rPr>
        <w:t xml:space="preserve">, the leading European exhibition for signage and visual communications, will be co-located with FESPA Global Print Expo. </w:t>
      </w:r>
      <w:r>
        <w:rPr>
          <w:rFonts w:asciiTheme="minorHAnsi" w:hAnsiTheme="minorHAnsi" w:cstheme="minorHAnsi"/>
          <w:sz w:val="22"/>
          <w:szCs w:val="22"/>
        </w:rPr>
        <w:t xml:space="preserve">With the support of Platinum Sponsor </w:t>
      </w:r>
      <w:r w:rsidRPr="0021794E">
        <w:rPr>
          <w:rFonts w:asciiTheme="minorHAnsi" w:hAnsiTheme="minorHAnsi" w:cstheme="minorHAnsi"/>
          <w:b/>
          <w:bCs/>
          <w:sz w:val="22"/>
          <w:szCs w:val="22"/>
        </w:rPr>
        <w:t>EFKA</w:t>
      </w:r>
      <w:r>
        <w:rPr>
          <w:rFonts w:asciiTheme="minorHAnsi" w:hAnsiTheme="minorHAnsi" w:cstheme="minorHAnsi"/>
          <w:sz w:val="22"/>
          <w:szCs w:val="22"/>
        </w:rPr>
        <w:t>, t</w:t>
      </w:r>
      <w:r w:rsidRPr="00F84352">
        <w:rPr>
          <w:rFonts w:asciiTheme="minorHAnsi" w:hAnsiTheme="minorHAnsi" w:cstheme="minorHAnsi"/>
          <w:sz w:val="22"/>
          <w:szCs w:val="22"/>
        </w:rPr>
        <w:t xml:space="preserve">he event will reunite key signage professionals with companies specialising in channel lettering, digital </w:t>
      </w:r>
      <w:r w:rsidRPr="00661D6E">
        <w:rPr>
          <w:rFonts w:asciiTheme="minorHAnsi" w:hAnsiTheme="minorHAnsi" w:cstheme="minorHAnsi"/>
          <w:sz w:val="22"/>
          <w:szCs w:val="22"/>
        </w:rPr>
        <w:t xml:space="preserve">signage, dimensional signage, engraving and etching, illuminated displays, out of home media, LED, outdoor systems, laser cutters and sign tools. </w:t>
      </w:r>
    </w:p>
    <w:p w14:paraId="0FA9A058" w14:textId="3AC9C4F2" w:rsidR="00784B58" w:rsidRDefault="00583704" w:rsidP="00784B58">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67563D">
        <w:rPr>
          <w:rFonts w:asciiTheme="minorHAnsi" w:hAnsiTheme="minorHAnsi" w:cstheme="minorHAnsi"/>
          <w:sz w:val="22"/>
          <w:szCs w:val="22"/>
        </w:rPr>
        <w:t xml:space="preserve">brand new </w:t>
      </w:r>
      <w:r w:rsidR="0067563D">
        <w:rPr>
          <w:rFonts w:asciiTheme="minorHAnsi" w:hAnsiTheme="minorHAnsi" w:cstheme="minorHAnsi"/>
          <w:b/>
          <w:bCs/>
          <w:sz w:val="22"/>
          <w:szCs w:val="22"/>
        </w:rPr>
        <w:t xml:space="preserve">Personalisation Experience </w:t>
      </w:r>
      <w:r w:rsidR="0045310D">
        <w:rPr>
          <w:rFonts w:asciiTheme="minorHAnsi" w:hAnsiTheme="minorHAnsi" w:cstheme="minorHAnsi"/>
          <w:sz w:val="22"/>
          <w:szCs w:val="22"/>
        </w:rPr>
        <w:t>will give visitors the opportunity to learn more about</w:t>
      </w:r>
      <w:r w:rsidR="000046A6">
        <w:rPr>
          <w:rFonts w:asciiTheme="minorHAnsi" w:hAnsiTheme="minorHAnsi" w:cstheme="minorHAnsi"/>
          <w:sz w:val="22"/>
          <w:szCs w:val="22"/>
        </w:rPr>
        <w:t xml:space="preserve"> personalisation, with </w:t>
      </w:r>
      <w:r w:rsidR="00245DC9" w:rsidRPr="00245DC9">
        <w:rPr>
          <w:rFonts w:asciiTheme="minorHAnsi" w:hAnsiTheme="minorHAnsi" w:cstheme="minorHAnsi"/>
          <w:sz w:val="22"/>
          <w:szCs w:val="22"/>
        </w:rPr>
        <w:t xml:space="preserve">specialist suppliers including </w:t>
      </w:r>
      <w:proofErr w:type="spellStart"/>
      <w:r w:rsidR="00BB5311">
        <w:rPr>
          <w:rFonts w:asciiTheme="minorHAnsi" w:hAnsiTheme="minorHAnsi" w:cstheme="minorHAnsi"/>
          <w:b/>
          <w:bCs/>
          <w:sz w:val="22"/>
          <w:szCs w:val="22"/>
        </w:rPr>
        <w:t>Antigro</w:t>
      </w:r>
      <w:proofErr w:type="spellEnd"/>
      <w:r w:rsidR="00BB5311">
        <w:rPr>
          <w:rFonts w:asciiTheme="minorHAnsi" w:hAnsiTheme="minorHAnsi" w:cstheme="minorHAnsi"/>
          <w:b/>
          <w:bCs/>
          <w:sz w:val="22"/>
          <w:szCs w:val="22"/>
        </w:rPr>
        <w:t xml:space="preserve">, </w:t>
      </w:r>
      <w:r w:rsidR="00245DC9" w:rsidRPr="00501FD9">
        <w:rPr>
          <w:rFonts w:asciiTheme="minorHAnsi" w:hAnsiTheme="minorHAnsi" w:cstheme="minorHAnsi"/>
          <w:b/>
          <w:bCs/>
          <w:sz w:val="22"/>
          <w:szCs w:val="22"/>
        </w:rPr>
        <w:t xml:space="preserve">Brother, Dreamscape, </w:t>
      </w:r>
      <w:proofErr w:type="spellStart"/>
      <w:r w:rsidR="00245DC9" w:rsidRPr="00501FD9">
        <w:rPr>
          <w:rFonts w:asciiTheme="minorHAnsi" w:hAnsiTheme="minorHAnsi" w:cstheme="minorHAnsi"/>
          <w:b/>
          <w:bCs/>
          <w:sz w:val="22"/>
          <w:szCs w:val="22"/>
        </w:rPr>
        <w:t>Infigo</w:t>
      </w:r>
      <w:proofErr w:type="spellEnd"/>
      <w:r w:rsidR="00245DC9" w:rsidRPr="00501FD9">
        <w:rPr>
          <w:rFonts w:asciiTheme="minorHAnsi" w:hAnsiTheme="minorHAnsi" w:cstheme="minorHAnsi"/>
          <w:b/>
          <w:bCs/>
          <w:sz w:val="22"/>
          <w:szCs w:val="22"/>
        </w:rPr>
        <w:t xml:space="preserve">, Optimus, </w:t>
      </w:r>
      <w:proofErr w:type="spellStart"/>
      <w:r w:rsidR="00245DC9" w:rsidRPr="00501FD9">
        <w:rPr>
          <w:rFonts w:asciiTheme="minorHAnsi" w:hAnsiTheme="minorHAnsi" w:cstheme="minorHAnsi"/>
          <w:b/>
          <w:bCs/>
          <w:sz w:val="22"/>
          <w:szCs w:val="22"/>
        </w:rPr>
        <w:t>Printbox</w:t>
      </w:r>
      <w:proofErr w:type="spellEnd"/>
      <w:r w:rsidR="00245DC9" w:rsidRPr="00501FD9">
        <w:rPr>
          <w:rFonts w:asciiTheme="minorHAnsi" w:hAnsiTheme="minorHAnsi" w:cstheme="minorHAnsi"/>
          <w:b/>
          <w:bCs/>
          <w:sz w:val="22"/>
          <w:szCs w:val="22"/>
        </w:rPr>
        <w:t xml:space="preserve">, Print &amp; Logistics, </w:t>
      </w:r>
      <w:proofErr w:type="spellStart"/>
      <w:r w:rsidR="00245DC9" w:rsidRPr="00501FD9">
        <w:rPr>
          <w:rFonts w:asciiTheme="minorHAnsi" w:hAnsiTheme="minorHAnsi" w:cstheme="minorHAnsi"/>
          <w:b/>
          <w:bCs/>
          <w:sz w:val="22"/>
          <w:szCs w:val="22"/>
        </w:rPr>
        <w:t>Taopix</w:t>
      </w:r>
      <w:proofErr w:type="spellEnd"/>
      <w:r w:rsidR="00245DC9" w:rsidRPr="00245DC9">
        <w:rPr>
          <w:rFonts w:asciiTheme="minorHAnsi" w:hAnsiTheme="minorHAnsi" w:cstheme="minorHAnsi"/>
          <w:sz w:val="22"/>
          <w:szCs w:val="22"/>
        </w:rPr>
        <w:t xml:space="preserve"> and </w:t>
      </w:r>
      <w:proofErr w:type="spellStart"/>
      <w:r w:rsidR="00245DC9" w:rsidRPr="001E7277">
        <w:rPr>
          <w:rFonts w:asciiTheme="minorHAnsi" w:hAnsiTheme="minorHAnsi" w:cstheme="minorHAnsi"/>
          <w:b/>
          <w:bCs/>
          <w:sz w:val="22"/>
          <w:szCs w:val="22"/>
        </w:rPr>
        <w:t>XMPie</w:t>
      </w:r>
      <w:proofErr w:type="spellEnd"/>
      <w:r w:rsidR="001C1A4A">
        <w:rPr>
          <w:rFonts w:asciiTheme="minorHAnsi" w:hAnsiTheme="minorHAnsi" w:cstheme="minorHAnsi"/>
          <w:sz w:val="22"/>
          <w:szCs w:val="22"/>
        </w:rPr>
        <w:t xml:space="preserve"> showcasing products and solutions.</w:t>
      </w:r>
    </w:p>
    <w:p w14:paraId="3B1EC8F2" w14:textId="41BDB3B9" w:rsidR="00BB1FD1" w:rsidRPr="00A90908" w:rsidRDefault="001477CE" w:rsidP="00A7306A">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661D6E">
        <w:rPr>
          <w:rFonts w:asciiTheme="minorHAnsi" w:hAnsiTheme="minorHAnsi" w:cstheme="minorHAnsi"/>
          <w:sz w:val="22"/>
          <w:szCs w:val="22"/>
        </w:rPr>
        <w:t xml:space="preserve">Registration for </w:t>
      </w:r>
      <w:r w:rsidR="00BB1FD1" w:rsidRPr="00661D6E">
        <w:rPr>
          <w:rFonts w:asciiTheme="minorHAnsi" w:hAnsiTheme="minorHAnsi" w:cstheme="minorHAnsi"/>
          <w:sz w:val="22"/>
          <w:szCs w:val="22"/>
        </w:rPr>
        <w:t>FESPA Global Print Expo</w:t>
      </w:r>
      <w:r w:rsidR="00D652FE">
        <w:rPr>
          <w:rFonts w:asciiTheme="minorHAnsi" w:hAnsiTheme="minorHAnsi" w:cstheme="minorHAnsi"/>
          <w:sz w:val="22"/>
          <w:szCs w:val="22"/>
        </w:rPr>
        <w:t>,</w:t>
      </w:r>
      <w:r w:rsidR="00BB1FD1" w:rsidRPr="00661D6E">
        <w:rPr>
          <w:rFonts w:asciiTheme="minorHAnsi" w:hAnsiTheme="minorHAnsi" w:cstheme="minorHAnsi"/>
          <w:sz w:val="22"/>
          <w:szCs w:val="22"/>
        </w:rPr>
        <w:t xml:space="preserve"> European Sign Expo</w:t>
      </w:r>
      <w:r w:rsidR="00661D6E" w:rsidRPr="00661D6E">
        <w:rPr>
          <w:rFonts w:asciiTheme="minorHAnsi" w:hAnsiTheme="minorHAnsi" w:cstheme="minorHAnsi"/>
          <w:sz w:val="22"/>
          <w:szCs w:val="22"/>
        </w:rPr>
        <w:t xml:space="preserve"> </w:t>
      </w:r>
      <w:r w:rsidR="00D652FE">
        <w:rPr>
          <w:rFonts w:asciiTheme="minorHAnsi" w:hAnsiTheme="minorHAnsi" w:cstheme="minorHAnsi"/>
          <w:sz w:val="22"/>
          <w:szCs w:val="22"/>
        </w:rPr>
        <w:t xml:space="preserve">and Personalisation Experience </w:t>
      </w:r>
      <w:r w:rsidR="00BB1FD1" w:rsidRPr="00661D6E">
        <w:rPr>
          <w:rFonts w:asciiTheme="minorHAnsi" w:hAnsiTheme="minorHAnsi" w:cstheme="minorHAnsi"/>
          <w:sz w:val="22"/>
          <w:szCs w:val="22"/>
        </w:rPr>
        <w:t>is now live.</w:t>
      </w:r>
      <w:r w:rsidR="00C269F8" w:rsidRPr="00661D6E">
        <w:t xml:space="preserve"> </w:t>
      </w:r>
      <w:r w:rsidR="00C269F8" w:rsidRPr="00661D6E">
        <w:rPr>
          <w:rFonts w:asciiTheme="minorHAnsi" w:hAnsiTheme="minorHAnsi" w:cstheme="minorHAnsi"/>
          <w:sz w:val="22"/>
          <w:szCs w:val="22"/>
        </w:rPr>
        <w:t xml:space="preserve">Entry </w:t>
      </w:r>
      <w:r w:rsidR="00D652FE">
        <w:rPr>
          <w:rFonts w:asciiTheme="minorHAnsi" w:hAnsiTheme="minorHAnsi" w:cstheme="minorHAnsi"/>
          <w:sz w:val="22"/>
          <w:szCs w:val="22"/>
        </w:rPr>
        <w:t xml:space="preserve">to </w:t>
      </w:r>
      <w:r w:rsidR="00644ECF">
        <w:rPr>
          <w:rFonts w:asciiTheme="minorHAnsi" w:hAnsiTheme="minorHAnsi" w:cstheme="minorHAnsi"/>
          <w:sz w:val="22"/>
          <w:szCs w:val="22"/>
        </w:rPr>
        <w:t>all three exhibition areas</w:t>
      </w:r>
      <w:r w:rsidR="00D652FE">
        <w:rPr>
          <w:rFonts w:asciiTheme="minorHAnsi" w:hAnsiTheme="minorHAnsi" w:cstheme="minorHAnsi"/>
          <w:sz w:val="22"/>
          <w:szCs w:val="22"/>
        </w:rPr>
        <w:t xml:space="preserve"> </w:t>
      </w:r>
      <w:r w:rsidR="00C269F8" w:rsidRPr="00661D6E">
        <w:rPr>
          <w:rFonts w:asciiTheme="minorHAnsi" w:hAnsiTheme="minorHAnsi" w:cstheme="minorHAnsi"/>
          <w:sz w:val="22"/>
          <w:szCs w:val="22"/>
        </w:rPr>
        <w:t xml:space="preserve">is free for members of a FESPA national Association or FESPA </w:t>
      </w:r>
      <w:r w:rsidR="00C269F8" w:rsidRPr="00392933">
        <w:rPr>
          <w:rFonts w:asciiTheme="minorHAnsi" w:hAnsiTheme="minorHAnsi" w:cstheme="minorHAnsi"/>
          <w:sz w:val="22"/>
          <w:szCs w:val="22"/>
        </w:rPr>
        <w:t xml:space="preserve">Direct. The </w:t>
      </w:r>
      <w:r w:rsidR="00CD3971" w:rsidRPr="00392933">
        <w:rPr>
          <w:rFonts w:asciiTheme="minorHAnsi" w:hAnsiTheme="minorHAnsi" w:cstheme="minorHAnsi"/>
          <w:sz w:val="22"/>
          <w:szCs w:val="22"/>
        </w:rPr>
        <w:t>ticket price</w:t>
      </w:r>
      <w:r w:rsidR="00C269F8" w:rsidRPr="00392933">
        <w:rPr>
          <w:rFonts w:asciiTheme="minorHAnsi" w:hAnsiTheme="minorHAnsi" w:cstheme="minorHAnsi"/>
          <w:sz w:val="22"/>
          <w:szCs w:val="22"/>
        </w:rPr>
        <w:t xml:space="preserve"> is €30.00 for non-members who pre-register using code </w:t>
      </w:r>
      <w:r w:rsidR="000A6212" w:rsidRPr="00392933">
        <w:rPr>
          <w:rFonts w:asciiTheme="minorHAnsi" w:hAnsiTheme="minorHAnsi" w:cstheme="minorHAnsi"/>
          <w:sz w:val="22"/>
          <w:szCs w:val="22"/>
        </w:rPr>
        <w:t xml:space="preserve">FESM306 </w:t>
      </w:r>
      <w:r w:rsidR="00C269F8" w:rsidRPr="00392933">
        <w:rPr>
          <w:rFonts w:asciiTheme="minorHAnsi" w:hAnsiTheme="minorHAnsi" w:cstheme="minorHAnsi"/>
          <w:sz w:val="22"/>
          <w:szCs w:val="22"/>
        </w:rPr>
        <w:t>before 2</w:t>
      </w:r>
      <w:r w:rsidR="00C00B44" w:rsidRPr="00392933">
        <w:rPr>
          <w:rFonts w:asciiTheme="minorHAnsi" w:hAnsiTheme="minorHAnsi" w:cstheme="minorHAnsi"/>
          <w:sz w:val="22"/>
          <w:szCs w:val="22"/>
        </w:rPr>
        <w:t>3</w:t>
      </w:r>
      <w:r w:rsidR="00C00B44" w:rsidRPr="00392933">
        <w:rPr>
          <w:rFonts w:asciiTheme="minorHAnsi" w:hAnsiTheme="minorHAnsi" w:cstheme="minorHAnsi"/>
          <w:sz w:val="22"/>
          <w:szCs w:val="22"/>
          <w:vertAlign w:val="superscript"/>
        </w:rPr>
        <w:t>rd</w:t>
      </w:r>
      <w:r w:rsidR="00C00B44" w:rsidRPr="00392933">
        <w:rPr>
          <w:rFonts w:asciiTheme="minorHAnsi" w:hAnsiTheme="minorHAnsi" w:cstheme="minorHAnsi"/>
          <w:sz w:val="22"/>
          <w:szCs w:val="22"/>
        </w:rPr>
        <w:t xml:space="preserve"> March</w:t>
      </w:r>
      <w:r w:rsidR="00C269F8" w:rsidRPr="00392933">
        <w:rPr>
          <w:rFonts w:asciiTheme="minorHAnsi" w:hAnsiTheme="minorHAnsi" w:cstheme="minorHAnsi"/>
          <w:sz w:val="22"/>
          <w:szCs w:val="22"/>
        </w:rPr>
        <w:t>.</w:t>
      </w:r>
      <w:r w:rsidR="00A90908" w:rsidRPr="00A90908">
        <w:rPr>
          <w:rFonts w:asciiTheme="minorHAnsi" w:hAnsiTheme="minorHAnsi" w:cstheme="minorHAnsi"/>
          <w:sz w:val="22"/>
          <w:szCs w:val="22"/>
        </w:rPr>
        <w:t xml:space="preserve"> </w:t>
      </w:r>
    </w:p>
    <w:p w14:paraId="21FF804E" w14:textId="65BEC410" w:rsidR="00D652FE" w:rsidRDefault="002A706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392933">
        <w:rPr>
          <w:rFonts w:asciiTheme="minorHAnsi" w:hAnsiTheme="minorHAnsi" w:cstheme="minorHAnsi"/>
          <w:sz w:val="22"/>
          <w:szCs w:val="22"/>
        </w:rPr>
        <w:t>A four</w:t>
      </w:r>
      <w:r w:rsidR="007A11FC" w:rsidRPr="00392933">
        <w:rPr>
          <w:rFonts w:asciiTheme="minorHAnsi" w:hAnsiTheme="minorHAnsi" w:cstheme="minorHAnsi"/>
          <w:sz w:val="22"/>
          <w:szCs w:val="22"/>
        </w:rPr>
        <w:t>-</w:t>
      </w:r>
      <w:r w:rsidRPr="00392933">
        <w:rPr>
          <w:rFonts w:asciiTheme="minorHAnsi" w:hAnsiTheme="minorHAnsi" w:cstheme="minorHAnsi"/>
          <w:sz w:val="22"/>
          <w:szCs w:val="22"/>
        </w:rPr>
        <w:t xml:space="preserve">day pass for the Personalisation Experience conference </w:t>
      </w:r>
      <w:r w:rsidR="00B74A21" w:rsidRPr="00B74A21">
        <w:rPr>
          <w:rFonts w:asciiTheme="minorHAnsi" w:hAnsiTheme="minorHAnsi" w:cstheme="minorHAnsi"/>
          <w:sz w:val="22"/>
          <w:szCs w:val="22"/>
        </w:rPr>
        <w:t xml:space="preserve">area will be priced at €495. </w:t>
      </w:r>
      <w:r w:rsidR="00D15945" w:rsidRPr="00D15945">
        <w:rPr>
          <w:rFonts w:asciiTheme="minorHAnsi" w:hAnsiTheme="minorHAnsi" w:cstheme="minorHAnsi"/>
          <w:sz w:val="22"/>
          <w:szCs w:val="22"/>
        </w:rPr>
        <w:t>Tickets to the PE conference are €225</w:t>
      </w:r>
      <w:r w:rsidR="0037572E">
        <w:rPr>
          <w:rFonts w:asciiTheme="minorHAnsi" w:hAnsiTheme="minorHAnsi" w:cstheme="minorHAnsi"/>
          <w:sz w:val="22"/>
          <w:szCs w:val="22"/>
        </w:rPr>
        <w:t xml:space="preserve"> </w:t>
      </w:r>
      <w:r w:rsidR="00D15945" w:rsidRPr="00D15945">
        <w:rPr>
          <w:rFonts w:asciiTheme="minorHAnsi" w:hAnsiTheme="minorHAnsi" w:cstheme="minorHAnsi"/>
          <w:sz w:val="22"/>
          <w:szCs w:val="22"/>
        </w:rPr>
        <w:t>for visitors who register before March 23rd using code</w:t>
      </w:r>
      <w:r w:rsidR="00D15945">
        <w:rPr>
          <w:rFonts w:asciiTheme="minorHAnsi" w:hAnsiTheme="minorHAnsi" w:cstheme="minorHAnsi"/>
          <w:sz w:val="22"/>
          <w:szCs w:val="22"/>
        </w:rPr>
        <w:t xml:space="preserve"> </w:t>
      </w:r>
      <w:r w:rsidR="00B8225B" w:rsidRPr="00B8225B">
        <w:rPr>
          <w:rFonts w:asciiTheme="minorHAnsi" w:hAnsiTheme="minorHAnsi" w:cstheme="minorHAnsi"/>
          <w:sz w:val="22"/>
          <w:szCs w:val="22"/>
        </w:rPr>
        <w:t>PEX1</w:t>
      </w:r>
      <w:r w:rsidR="00B74A21" w:rsidRPr="00B74A21">
        <w:rPr>
          <w:rFonts w:asciiTheme="minorHAnsi" w:hAnsiTheme="minorHAnsi" w:cstheme="minorHAnsi"/>
          <w:sz w:val="22"/>
          <w:szCs w:val="22"/>
        </w:rPr>
        <w:t>.</w:t>
      </w:r>
    </w:p>
    <w:p w14:paraId="2BCD20BC" w14:textId="25A49FAB" w:rsidR="00073973" w:rsidRDefault="0007397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For more information on pricing, discounts and bundles, visit: </w:t>
      </w:r>
      <w:hyperlink r:id="rId9" w:history="1">
        <w:r w:rsidRPr="00EA7FEC">
          <w:rPr>
            <w:rStyle w:val="Hyperlink"/>
            <w:rFonts w:asciiTheme="minorHAnsi" w:hAnsiTheme="minorHAnsi" w:cstheme="minorHAnsi"/>
            <w:color w:val="4472C4" w:themeColor="accent1"/>
            <w:sz w:val="22"/>
            <w:szCs w:val="22"/>
          </w:rPr>
          <w:t>https://www.fespaglobalprintexpo.com/visit/registration</w:t>
        </w:r>
      </w:hyperlink>
    </w:p>
    <w:p w14:paraId="4B63BAC9" w14:textId="5CCC7C65" w:rsidR="00B60444" w:rsidRPr="00392933" w:rsidRDefault="00B60444"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392933">
        <w:rPr>
          <w:rFonts w:asciiTheme="minorHAnsi" w:hAnsiTheme="minorHAnsi" w:cstheme="minorHAnsi"/>
          <w:sz w:val="22"/>
          <w:szCs w:val="22"/>
        </w:rPr>
        <w:t>For more information on FESPA Global Print Expo 202</w:t>
      </w:r>
      <w:r w:rsidR="00F00C57" w:rsidRPr="00392933">
        <w:rPr>
          <w:rFonts w:asciiTheme="minorHAnsi" w:hAnsiTheme="minorHAnsi" w:cstheme="minorHAnsi"/>
          <w:sz w:val="22"/>
          <w:szCs w:val="22"/>
        </w:rPr>
        <w:t>3</w:t>
      </w:r>
      <w:r w:rsidRPr="00392933">
        <w:rPr>
          <w:rFonts w:asciiTheme="minorHAnsi" w:hAnsiTheme="minorHAnsi" w:cstheme="minorHAnsi"/>
          <w:sz w:val="22"/>
          <w:szCs w:val="22"/>
        </w:rPr>
        <w:t xml:space="preserve"> </w:t>
      </w:r>
      <w:r w:rsidRPr="00392933">
        <w:rPr>
          <w:rFonts w:asciiTheme="minorHAnsi" w:hAnsiTheme="minorHAnsi" w:cstheme="minorHAnsi"/>
          <w:color w:val="0C2631"/>
          <w:sz w:val="22"/>
          <w:szCs w:val="22"/>
        </w:rPr>
        <w:t xml:space="preserve">and to register, visit: </w:t>
      </w:r>
      <w:hyperlink r:id="rId10" w:history="1">
        <w:r w:rsidR="00127E56" w:rsidRPr="00392933">
          <w:rPr>
            <w:rStyle w:val="Hyperlink"/>
            <w:rFonts w:asciiTheme="minorHAnsi" w:hAnsiTheme="minorHAnsi" w:cstheme="minorHAnsi"/>
            <w:color w:val="4472C4" w:themeColor="accent1"/>
            <w:sz w:val="22"/>
            <w:szCs w:val="22"/>
          </w:rPr>
          <w:t>https://www.fespaglobalprintexpo.com/</w:t>
        </w:r>
      </w:hyperlink>
      <w:r w:rsidR="00127E56" w:rsidRPr="00392933">
        <w:rPr>
          <w:rFonts w:asciiTheme="minorHAnsi" w:hAnsiTheme="minorHAnsi" w:cstheme="minorHAnsi"/>
          <w:color w:val="0C2631"/>
          <w:sz w:val="22"/>
          <w:szCs w:val="22"/>
        </w:rPr>
        <w:t xml:space="preserve">. </w:t>
      </w:r>
    </w:p>
    <w:p w14:paraId="4DBFA5B2" w14:textId="7DA5AB3E" w:rsidR="00E32909" w:rsidRPr="00392933" w:rsidRDefault="00E3290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392933">
        <w:rPr>
          <w:rFonts w:asciiTheme="minorHAnsi" w:hAnsiTheme="minorHAnsi" w:cstheme="minorHAnsi"/>
          <w:color w:val="0C2631"/>
          <w:sz w:val="22"/>
          <w:szCs w:val="22"/>
        </w:rPr>
        <w:t>For more information on European Sign Expo 202</w:t>
      </w:r>
      <w:r w:rsidR="00F00C57" w:rsidRPr="00392933">
        <w:rPr>
          <w:rFonts w:asciiTheme="minorHAnsi" w:hAnsiTheme="minorHAnsi" w:cstheme="minorHAnsi"/>
          <w:color w:val="0C2631"/>
          <w:sz w:val="22"/>
          <w:szCs w:val="22"/>
        </w:rPr>
        <w:t>3</w:t>
      </w:r>
      <w:r w:rsidRPr="00392933">
        <w:rPr>
          <w:rFonts w:asciiTheme="minorHAnsi" w:hAnsiTheme="minorHAnsi" w:cstheme="minorHAnsi"/>
          <w:color w:val="0C2631"/>
          <w:sz w:val="22"/>
          <w:szCs w:val="22"/>
        </w:rPr>
        <w:t xml:space="preserve"> and to register, visit:</w:t>
      </w:r>
      <w:r w:rsidR="0035508D" w:rsidRPr="00392933">
        <w:rPr>
          <w:rFonts w:asciiTheme="minorHAnsi" w:hAnsiTheme="minorHAnsi" w:cstheme="minorHAnsi"/>
          <w:color w:val="0C2631"/>
          <w:sz w:val="22"/>
          <w:szCs w:val="22"/>
        </w:rPr>
        <w:t xml:space="preserve"> </w:t>
      </w:r>
      <w:hyperlink r:id="rId11" w:history="1">
        <w:r w:rsidR="0035508D" w:rsidRPr="00392933">
          <w:rPr>
            <w:rStyle w:val="Hyperlink"/>
            <w:rFonts w:asciiTheme="minorHAnsi" w:hAnsiTheme="minorHAnsi" w:cstheme="minorHAnsi"/>
            <w:color w:val="4472C4" w:themeColor="accent1"/>
            <w:sz w:val="22"/>
            <w:szCs w:val="22"/>
          </w:rPr>
          <w:t>https://ese.fespa.com/welcome</w:t>
        </w:r>
      </w:hyperlink>
      <w:r w:rsidR="0035508D" w:rsidRPr="00392933">
        <w:rPr>
          <w:rFonts w:asciiTheme="minorHAnsi" w:hAnsiTheme="minorHAnsi" w:cstheme="minorHAnsi"/>
          <w:color w:val="0C2631"/>
          <w:sz w:val="22"/>
          <w:szCs w:val="22"/>
        </w:rPr>
        <w:t xml:space="preserve">. </w:t>
      </w:r>
    </w:p>
    <w:p w14:paraId="502B0F76" w14:textId="57A77065" w:rsidR="00D64389" w:rsidRPr="00392933" w:rsidRDefault="00D6438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392933">
        <w:rPr>
          <w:rFonts w:asciiTheme="minorHAnsi" w:hAnsiTheme="minorHAnsi" w:cstheme="minorHAnsi"/>
          <w:color w:val="0C2631"/>
          <w:sz w:val="22"/>
          <w:szCs w:val="22"/>
        </w:rPr>
        <w:t>For more information on Personalisation Experience 2023 and to register, visit:</w:t>
      </w:r>
      <w:r w:rsidR="00F15041" w:rsidRPr="00392933">
        <w:rPr>
          <w:rFonts w:asciiTheme="minorHAnsi" w:hAnsiTheme="minorHAnsi" w:cstheme="minorHAnsi"/>
          <w:sz w:val="22"/>
          <w:szCs w:val="22"/>
        </w:rPr>
        <w:t xml:space="preserve"> </w:t>
      </w:r>
      <w:hyperlink r:id="rId12" w:history="1">
        <w:r w:rsidR="00F15041" w:rsidRPr="00392933">
          <w:rPr>
            <w:rStyle w:val="Hyperlink"/>
            <w:rFonts w:asciiTheme="minorHAnsi" w:hAnsiTheme="minorHAnsi" w:cstheme="minorHAnsi"/>
            <w:color w:val="4472C4" w:themeColor="accent1"/>
            <w:sz w:val="22"/>
            <w:szCs w:val="22"/>
          </w:rPr>
          <w:t>https://www.personalisationexperience.com/</w:t>
        </w:r>
      </w:hyperlink>
      <w:r w:rsidR="00F15041" w:rsidRPr="00392933">
        <w:rPr>
          <w:rFonts w:asciiTheme="minorHAnsi" w:hAnsiTheme="minorHAnsi" w:cstheme="minorHAnsi"/>
          <w:color w:val="0C2631"/>
          <w:sz w:val="22"/>
          <w:szCs w:val="22"/>
        </w:rPr>
        <w:t xml:space="preserve"> </w:t>
      </w:r>
    </w:p>
    <w:p w14:paraId="55D65E54" w14:textId="7F91011A" w:rsidR="0089445B" w:rsidRPr="00392933" w:rsidRDefault="00E11B64" w:rsidP="0089445B">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392933">
        <w:rPr>
          <w:rFonts w:asciiTheme="minorHAnsi" w:hAnsiTheme="minorHAnsi" w:cstheme="minorHAnsi"/>
          <w:color w:val="0C2631"/>
          <w:sz w:val="22"/>
          <w:szCs w:val="22"/>
        </w:rPr>
        <w:lastRenderedPageBreak/>
        <w:t>To view the floorplan, visit:</w:t>
      </w:r>
      <w:r w:rsidR="0083369F" w:rsidRPr="00392933">
        <w:rPr>
          <w:rFonts w:asciiTheme="minorHAnsi" w:hAnsiTheme="minorHAnsi" w:cstheme="minorHAnsi"/>
          <w:color w:val="0C2631"/>
          <w:sz w:val="22"/>
          <w:szCs w:val="22"/>
        </w:rPr>
        <w:t xml:space="preserve"> </w:t>
      </w:r>
      <w:hyperlink r:id="rId13" w:history="1">
        <w:r w:rsidR="00A6201F" w:rsidRPr="00392933">
          <w:rPr>
            <w:rStyle w:val="Hyperlink"/>
            <w:rFonts w:asciiTheme="minorHAnsi" w:hAnsiTheme="minorHAnsi" w:cstheme="minorHAnsi"/>
            <w:color w:val="4472C4" w:themeColor="accent1"/>
            <w:sz w:val="22"/>
            <w:szCs w:val="22"/>
          </w:rPr>
          <w:t>https://www.fespaglobalprintexpo.com/exhibitors</w:t>
        </w:r>
      </w:hyperlink>
      <w:r w:rsidR="00A6201F" w:rsidRPr="00392933">
        <w:rPr>
          <w:rFonts w:asciiTheme="minorHAnsi" w:hAnsiTheme="minorHAnsi" w:cstheme="minorHAnsi"/>
          <w:sz w:val="22"/>
          <w:szCs w:val="22"/>
        </w:rPr>
        <w:t xml:space="preserve"> </w:t>
      </w:r>
    </w:p>
    <w:p w14:paraId="034982C5" w14:textId="050A7195" w:rsidR="0089445B" w:rsidRPr="0089445B"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Pr>
          <w:rFonts w:asciiTheme="minorHAnsi" w:hAnsiTheme="minorHAnsi" w:cstheme="minorHAnsi"/>
          <w:color w:val="0C2631"/>
          <w:sz w:val="22"/>
          <w:szCs w:val="22"/>
        </w:rPr>
        <w:t>ENDS</w:t>
      </w:r>
    </w:p>
    <w:p w14:paraId="5584AC73" w14:textId="77777777" w:rsidR="008E1B09"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A53F52E" w14:textId="77777777" w:rsidR="008E1B09"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28271E26" w14:textId="5DD89EE1"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FBC56E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775E66C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B99ED8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3A6361"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A036C82"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C8CCBAF" w14:textId="77777777" w:rsidR="00804CE8" w:rsidRPr="00804CE8" w:rsidRDefault="00804CE8" w:rsidP="00FF0B80">
      <w:pPr>
        <w:pStyle w:val="paragraph"/>
        <w:numPr>
          <w:ilvl w:val="0"/>
          <w:numId w:val="4"/>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2023, 20 – 23 March 2023, Expo Center Norte, </w:t>
      </w:r>
      <w:proofErr w:type="spellStart"/>
      <w:r>
        <w:rPr>
          <w:rStyle w:val="normaltextrun"/>
          <w:rFonts w:ascii="Calibri" w:hAnsi="Calibri" w:cs="Calibri"/>
          <w:sz w:val="20"/>
          <w:szCs w:val="20"/>
          <w:lang w:val="it-IT"/>
        </w:rPr>
        <w:t>São</w:t>
      </w:r>
      <w:proofErr w:type="spellEnd"/>
      <w:r>
        <w:rPr>
          <w:rStyle w:val="normaltextrun"/>
          <w:rFonts w:ascii="Calibri" w:hAnsi="Calibri" w:cs="Calibri"/>
          <w:sz w:val="20"/>
          <w:szCs w:val="20"/>
          <w:lang w:val="it-IT"/>
        </w:rPr>
        <w:t xml:space="preserve"> Paulo, </w:t>
      </w:r>
      <w:proofErr w:type="spellStart"/>
      <w:r>
        <w:rPr>
          <w:rStyle w:val="normaltextrun"/>
          <w:rFonts w:ascii="Calibri" w:hAnsi="Calibri" w:cs="Calibri"/>
          <w:sz w:val="20"/>
          <w:szCs w:val="20"/>
          <w:lang w:val="it-IT"/>
        </w:rPr>
        <w:t>Brasil</w:t>
      </w:r>
      <w:proofErr w:type="spellEnd"/>
      <w:r>
        <w:rPr>
          <w:rStyle w:val="normaltextrun"/>
          <w:rFonts w:ascii="Calibri" w:hAnsi="Calibri" w:cs="Calibri"/>
          <w:lang w:val="it-IT"/>
        </w:rPr>
        <w:t> </w:t>
      </w:r>
      <w:r w:rsidRPr="00804CE8">
        <w:rPr>
          <w:rStyle w:val="eop"/>
          <w:rFonts w:ascii="Calibri" w:hAnsi="Calibri" w:cs="Calibri"/>
          <w:lang w:val="it-IT"/>
        </w:rPr>
        <w:t> </w:t>
      </w:r>
    </w:p>
    <w:p w14:paraId="606EAFDF" w14:textId="77777777" w:rsidR="00804CE8" w:rsidRDefault="00804CE8" w:rsidP="00FF0B80">
      <w:pPr>
        <w:pStyle w:val="paragraph"/>
        <w:numPr>
          <w:ilvl w:val="0"/>
          <w:numId w:val="4"/>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proofErr w:type="spellStart"/>
      <w:r>
        <w:rPr>
          <w:rStyle w:val="normaltextrun"/>
          <w:rFonts w:ascii="Calibri" w:hAnsi="Calibri" w:cs="Calibri"/>
          <w:sz w:val="20"/>
          <w:szCs w:val="20"/>
        </w:rPr>
        <w:t>WrapFest</w:t>
      </w:r>
      <w:proofErr w:type="spellEnd"/>
      <w:r>
        <w:rPr>
          <w:rStyle w:val="normaltextrun"/>
          <w:rFonts w:ascii="Calibri" w:hAnsi="Calibri" w:cs="Calibri"/>
          <w:sz w:val="20"/>
          <w:szCs w:val="20"/>
        </w:rPr>
        <w:t xml:space="preserve"> 2023, 26 – 27 April 2023 at Silverstone racecourse, Northamptonshire, UK</w:t>
      </w:r>
      <w:r>
        <w:rPr>
          <w:rStyle w:val="normaltextrun"/>
          <w:rFonts w:ascii="Calibri" w:hAnsi="Calibri" w:cs="Calibri"/>
        </w:rPr>
        <w:t> </w:t>
      </w:r>
      <w:r>
        <w:rPr>
          <w:rStyle w:val="eop"/>
          <w:rFonts w:ascii="Calibri" w:hAnsi="Calibri" w:cs="Calibri"/>
        </w:rPr>
        <w:t> </w:t>
      </w:r>
    </w:p>
    <w:p w14:paraId="115DD9CD" w14:textId="77777777" w:rsidR="00804CE8" w:rsidRDefault="00804CE8" w:rsidP="00FF0B80">
      <w:pPr>
        <w:pStyle w:val="paragraph"/>
        <w:numPr>
          <w:ilvl w:val="0"/>
          <w:numId w:val="4"/>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FESPA Global Print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normaltextrun"/>
          <w:rFonts w:ascii="Calibri" w:hAnsi="Calibri" w:cs="Calibri"/>
          <w:color w:val="000000"/>
        </w:rPr>
        <w:t> </w:t>
      </w:r>
      <w:r>
        <w:rPr>
          <w:rStyle w:val="eop"/>
          <w:rFonts w:ascii="Calibri" w:hAnsi="Calibri" w:cs="Calibri"/>
          <w:color w:val="000000"/>
        </w:rPr>
        <w:t> </w:t>
      </w:r>
    </w:p>
    <w:p w14:paraId="58795481" w14:textId="77777777" w:rsidR="00804CE8" w:rsidRDefault="00804CE8" w:rsidP="00FF0B80">
      <w:pPr>
        <w:pStyle w:val="paragraph"/>
        <w:numPr>
          <w:ilvl w:val="0"/>
          <w:numId w:val="4"/>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European </w:t>
      </w:r>
      <w:proofErr w:type="spellStart"/>
      <w:r>
        <w:rPr>
          <w:rStyle w:val="normaltextrun"/>
          <w:rFonts w:ascii="Calibri" w:hAnsi="Calibri" w:cs="Calibri"/>
          <w:color w:val="000000"/>
          <w:sz w:val="20"/>
          <w:szCs w:val="20"/>
          <w:lang w:val="it-IT"/>
        </w:rPr>
        <w:t>Sign</w:t>
      </w:r>
      <w:proofErr w:type="spellEnd"/>
      <w:r>
        <w:rPr>
          <w:rStyle w:val="normaltextrun"/>
          <w:rFonts w:ascii="Calibri" w:hAnsi="Calibri" w:cs="Calibri"/>
          <w:color w:val="000000"/>
          <w:sz w:val="20"/>
          <w:szCs w:val="20"/>
          <w:lang w:val="it-IT"/>
        </w:rPr>
        <w:t xml:space="preserve">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sz w:val="20"/>
          <w:szCs w:val="20"/>
        </w:rPr>
        <w:t> </w:t>
      </w:r>
    </w:p>
    <w:p w14:paraId="41ABBA32" w14:textId="77777777" w:rsidR="00804CE8" w:rsidRDefault="00804CE8" w:rsidP="00FF0B8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Pr>
          <w:rStyle w:val="normaltextrun"/>
          <w:rFonts w:ascii="Calibri" w:hAnsi="Calibri" w:cs="Calibri"/>
          <w:color w:val="000000"/>
          <w:sz w:val="20"/>
          <w:szCs w:val="20"/>
          <w:lang w:val="it-IT"/>
        </w:rPr>
        <w:t xml:space="preserve">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sz w:val="20"/>
          <w:szCs w:val="20"/>
        </w:rPr>
        <w:t> </w:t>
      </w:r>
    </w:p>
    <w:p w14:paraId="7412E821" w14:textId="77777777" w:rsidR="00804CE8" w:rsidRPr="00804CE8" w:rsidRDefault="00804CE8" w:rsidP="00FF0B8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color w:val="000000"/>
          <w:sz w:val="20"/>
          <w:szCs w:val="20"/>
          <w:lang w:val="it-IT"/>
        </w:rPr>
        <w:t xml:space="preserve">FESPA Mexico 2023, 17 – 19 August 2023, Centro </w:t>
      </w:r>
      <w:proofErr w:type="spellStart"/>
      <w:r>
        <w:rPr>
          <w:rStyle w:val="normaltextrun"/>
          <w:rFonts w:ascii="Calibri" w:hAnsi="Calibri" w:cs="Calibri"/>
          <w:color w:val="000000"/>
          <w:sz w:val="20"/>
          <w:szCs w:val="20"/>
          <w:lang w:val="it-IT"/>
        </w:rPr>
        <w:t>Citibanamex</w:t>
      </w:r>
      <w:proofErr w:type="spellEnd"/>
      <w:r>
        <w:rPr>
          <w:rStyle w:val="normaltextrun"/>
          <w:rFonts w:ascii="Calibri" w:hAnsi="Calibri" w:cs="Calibri"/>
          <w:color w:val="000000"/>
          <w:sz w:val="20"/>
          <w:szCs w:val="20"/>
          <w:lang w:val="it-IT"/>
        </w:rPr>
        <w:t>, Mexico City</w:t>
      </w:r>
      <w:r w:rsidRPr="00804CE8">
        <w:rPr>
          <w:rStyle w:val="eop"/>
          <w:rFonts w:ascii="Calibri" w:hAnsi="Calibri" w:cs="Calibri"/>
          <w:color w:val="000000"/>
          <w:sz w:val="20"/>
          <w:szCs w:val="20"/>
          <w:lang w:val="it-IT"/>
        </w:rPr>
        <w:t> </w:t>
      </w:r>
    </w:p>
    <w:p w14:paraId="14601D45" w14:textId="77777777" w:rsidR="00804CE8" w:rsidRDefault="00804CE8" w:rsidP="00FF0B8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w:t>
      </w:r>
      <w:r>
        <w:rPr>
          <w:rStyle w:val="eop"/>
          <w:rFonts w:ascii="Calibri" w:hAnsi="Calibri" w:cs="Calibri"/>
          <w:sz w:val="20"/>
          <w:szCs w:val="20"/>
        </w:rPr>
        <w:t> </w:t>
      </w:r>
    </w:p>
    <w:p w14:paraId="464FAD78" w14:textId="77777777" w:rsidR="00804CE8" w:rsidRPr="00804CE8" w:rsidRDefault="00804CE8" w:rsidP="00FF0B8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2023, 23 – 26 November 2023, IFM - Istanbul Expo Center, Istanbul, </w:t>
      </w:r>
      <w:proofErr w:type="spellStart"/>
      <w:r>
        <w:rPr>
          <w:rStyle w:val="normaltextrun"/>
          <w:rFonts w:ascii="Calibri" w:hAnsi="Calibri" w:cs="Calibri"/>
          <w:sz w:val="20"/>
          <w:szCs w:val="20"/>
          <w:lang w:val="it-IT"/>
        </w:rPr>
        <w:t>Turkey</w:t>
      </w:r>
      <w:proofErr w:type="spellEnd"/>
      <w:r>
        <w:rPr>
          <w:rStyle w:val="normaltextrun"/>
          <w:rFonts w:ascii="Calibri" w:hAnsi="Calibri" w:cs="Calibri"/>
          <w:lang w:val="it-IT"/>
        </w:rPr>
        <w:t> </w:t>
      </w:r>
      <w:r w:rsidRPr="00804CE8">
        <w:rPr>
          <w:rStyle w:val="eop"/>
          <w:rFonts w:ascii="Calibri" w:hAnsi="Calibri" w:cs="Calibri"/>
          <w:lang w:val="it-IT"/>
        </w:rPr>
        <w:t> </w:t>
      </w:r>
    </w:p>
    <w:p w14:paraId="79BEA06B" w14:textId="77777777" w:rsidR="00804CE8" w:rsidRDefault="00804CE8" w:rsidP="00FF0B8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211D222F" w14:textId="77777777" w:rsidR="00804CE8" w:rsidRDefault="00804CE8" w:rsidP="00FF0B80">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75B51B8B" w14:textId="77777777" w:rsidR="00804CE8" w:rsidRDefault="00804CE8" w:rsidP="00FF0B80">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w:t>
      </w:r>
      <w:r>
        <w:rPr>
          <w:rStyle w:val="normaltextrun"/>
          <w:rFonts w:ascii="Calibri" w:hAnsi="Calibri" w:cs="Calibri"/>
        </w:rPr>
        <w:t> </w:t>
      </w:r>
      <w:r>
        <w:rPr>
          <w:rStyle w:val="eop"/>
          <w:rFonts w:ascii="Calibri" w:hAnsi="Calibri" w:cs="Calibri"/>
        </w:rPr>
        <w:t> </w:t>
      </w:r>
    </w:p>
    <w:p w14:paraId="3FEEA5B9" w14:textId="77777777" w:rsidR="00804CE8" w:rsidRDefault="00804CE8" w:rsidP="00FF0B80">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Sportswear Pro 2024, 19 – 22 March 2024, RAI, Amsterdam, Netherlands</w:t>
      </w:r>
      <w:r>
        <w:rPr>
          <w:rStyle w:val="normaltextrun"/>
          <w:rFonts w:ascii="Calibri" w:hAnsi="Calibri" w:cs="Calibri"/>
        </w:rPr>
        <w:t> </w:t>
      </w:r>
      <w:r>
        <w:rPr>
          <w:rStyle w:val="eop"/>
          <w:rFonts w:ascii="Calibri" w:hAnsi="Calibri" w:cs="Calibri"/>
        </w:rPr>
        <w:t> </w:t>
      </w:r>
    </w:p>
    <w:p w14:paraId="4158785C" w14:textId="77777777" w:rsidR="00804CE8" w:rsidRDefault="00804CE8" w:rsidP="00804CE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A0E263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BDC8F5B"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774504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3892CE"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964A899"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w:t>
      </w:r>
      <w:r>
        <w:rPr>
          <w:rStyle w:val="normaltextrun"/>
          <w:rFonts w:ascii="Calibri" w:hAnsi="Calibri" w:cs="Calibri"/>
        </w:rPr>
        <w:t> </w:t>
      </w:r>
      <w:r>
        <w:rPr>
          <w:rStyle w:val="eop"/>
          <w:rFonts w:ascii="Calibri" w:hAnsi="Calibri" w:cs="Calibri"/>
        </w:rPr>
        <w:t> </w:t>
      </w:r>
    </w:p>
    <w:p w14:paraId="25A4E587"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42062DE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228 160</w:t>
      </w:r>
      <w:r>
        <w:rPr>
          <w:rStyle w:val="normaltextrun"/>
          <w:rFonts w:ascii="Calibri" w:hAnsi="Calibri" w:cs="Calibri"/>
        </w:rPr>
        <w:t> </w:t>
      </w:r>
      <w:r>
        <w:rPr>
          <w:rStyle w:val="eop"/>
          <w:rFonts w:ascii="Calibri" w:hAnsi="Calibri" w:cs="Calibri"/>
        </w:rPr>
        <w:t> </w:t>
      </w:r>
    </w:p>
    <w:p w14:paraId="021BEA29"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5" w:tgtFrame="_blank" w:history="1">
        <w:r>
          <w:rPr>
            <w:rStyle w:val="normaltextrun"/>
            <w:rFonts w:ascii="Calibri" w:hAnsi="Calibri" w:cs="Calibri"/>
            <w:color w:val="0563C1"/>
            <w:sz w:val="20"/>
            <w:szCs w:val="20"/>
            <w:u w:val="single"/>
          </w:rPr>
          <w:t>iwoods@adcomms.co.uk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6" w:tgtFrame="_blank" w:history="1">
        <w:r>
          <w:rPr>
            <w:rStyle w:val="normaltextrun"/>
            <w:rFonts w:ascii="Calibri" w:hAnsi="Calibri" w:cs="Calibri"/>
            <w:color w:val="4472C4"/>
            <w:sz w:val="20"/>
            <w:szCs w:val="20"/>
            <w:u w:val="single"/>
          </w:rPr>
          <w:t>Leighona.Aris@Fespa.com</w:t>
        </w:r>
      </w:hyperlink>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AC051D9" w14:textId="461DE635" w:rsidR="0000156B" w:rsidRPr="00FF0B80" w:rsidRDefault="00804CE8" w:rsidP="00FF0B8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7"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8"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sectPr w:rsidR="0000156B" w:rsidRPr="00FF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4"/>
  </w:num>
  <w:num w:numId="2" w16cid:durableId="1762945994">
    <w:abstractNumId w:val="6"/>
  </w:num>
  <w:num w:numId="3" w16cid:durableId="1536768261">
    <w:abstractNumId w:val="2"/>
  </w:num>
  <w:num w:numId="4" w16cid:durableId="1893805720">
    <w:abstractNumId w:val="1"/>
  </w:num>
  <w:num w:numId="5" w16cid:durableId="733889381">
    <w:abstractNumId w:val="5"/>
  </w:num>
  <w:num w:numId="6" w16cid:durableId="1179351081">
    <w:abstractNumId w:val="3"/>
  </w:num>
  <w:num w:numId="7" w16cid:durableId="186439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qgUAuwZ1viwAAAA="/>
  </w:docVars>
  <w:rsids>
    <w:rsidRoot w:val="006210A4"/>
    <w:rsid w:val="00000F35"/>
    <w:rsid w:val="0000156B"/>
    <w:rsid w:val="000046A6"/>
    <w:rsid w:val="00005F93"/>
    <w:rsid w:val="00033AAD"/>
    <w:rsid w:val="000354A1"/>
    <w:rsid w:val="00040346"/>
    <w:rsid w:val="0004034E"/>
    <w:rsid w:val="0004053C"/>
    <w:rsid w:val="00046227"/>
    <w:rsid w:val="00046CA3"/>
    <w:rsid w:val="00063761"/>
    <w:rsid w:val="00070F27"/>
    <w:rsid w:val="00073973"/>
    <w:rsid w:val="00074AD9"/>
    <w:rsid w:val="0008481A"/>
    <w:rsid w:val="000A1A86"/>
    <w:rsid w:val="000A4D8E"/>
    <w:rsid w:val="000A542F"/>
    <w:rsid w:val="000A6212"/>
    <w:rsid w:val="000A695D"/>
    <w:rsid w:val="000B1FBA"/>
    <w:rsid w:val="000C2554"/>
    <w:rsid w:val="000D3AE6"/>
    <w:rsid w:val="000D6CD5"/>
    <w:rsid w:val="000E249C"/>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573E3"/>
    <w:rsid w:val="00160720"/>
    <w:rsid w:val="0016156B"/>
    <w:rsid w:val="0016328A"/>
    <w:rsid w:val="001670A5"/>
    <w:rsid w:val="0017256D"/>
    <w:rsid w:val="001771AE"/>
    <w:rsid w:val="001806AD"/>
    <w:rsid w:val="00182CBD"/>
    <w:rsid w:val="00182CCF"/>
    <w:rsid w:val="0018456F"/>
    <w:rsid w:val="001866AE"/>
    <w:rsid w:val="00187674"/>
    <w:rsid w:val="0019140E"/>
    <w:rsid w:val="00192C3A"/>
    <w:rsid w:val="00193E3E"/>
    <w:rsid w:val="00195665"/>
    <w:rsid w:val="00196E92"/>
    <w:rsid w:val="001A1A8A"/>
    <w:rsid w:val="001A5396"/>
    <w:rsid w:val="001A62B4"/>
    <w:rsid w:val="001C1A4A"/>
    <w:rsid w:val="001D014F"/>
    <w:rsid w:val="001D1A9C"/>
    <w:rsid w:val="001D483E"/>
    <w:rsid w:val="001D6B24"/>
    <w:rsid w:val="001E3EB1"/>
    <w:rsid w:val="001E56B3"/>
    <w:rsid w:val="001E6147"/>
    <w:rsid w:val="001E7277"/>
    <w:rsid w:val="001F1C62"/>
    <w:rsid w:val="00212419"/>
    <w:rsid w:val="002132DF"/>
    <w:rsid w:val="0021794E"/>
    <w:rsid w:val="0022490C"/>
    <w:rsid w:val="00244A1B"/>
    <w:rsid w:val="002457C4"/>
    <w:rsid w:val="00245BB9"/>
    <w:rsid w:val="00245DC9"/>
    <w:rsid w:val="00247BA2"/>
    <w:rsid w:val="002508FB"/>
    <w:rsid w:val="002617FA"/>
    <w:rsid w:val="00261A02"/>
    <w:rsid w:val="00275271"/>
    <w:rsid w:val="002815BA"/>
    <w:rsid w:val="00282922"/>
    <w:rsid w:val="00284416"/>
    <w:rsid w:val="00285817"/>
    <w:rsid w:val="00287900"/>
    <w:rsid w:val="00295C3A"/>
    <w:rsid w:val="00297025"/>
    <w:rsid w:val="002A1E12"/>
    <w:rsid w:val="002A54D7"/>
    <w:rsid w:val="002A7067"/>
    <w:rsid w:val="002B1B55"/>
    <w:rsid w:val="002B59C8"/>
    <w:rsid w:val="002C250D"/>
    <w:rsid w:val="002C63E2"/>
    <w:rsid w:val="002C738B"/>
    <w:rsid w:val="002D36AF"/>
    <w:rsid w:val="002D3D78"/>
    <w:rsid w:val="002D51BA"/>
    <w:rsid w:val="002D6104"/>
    <w:rsid w:val="002E0E7B"/>
    <w:rsid w:val="002E7699"/>
    <w:rsid w:val="002F3BE6"/>
    <w:rsid w:val="003005CA"/>
    <w:rsid w:val="003040EE"/>
    <w:rsid w:val="00306E3E"/>
    <w:rsid w:val="00312169"/>
    <w:rsid w:val="0032010D"/>
    <w:rsid w:val="0032012E"/>
    <w:rsid w:val="00322D91"/>
    <w:rsid w:val="00323D14"/>
    <w:rsid w:val="00334E80"/>
    <w:rsid w:val="003352BC"/>
    <w:rsid w:val="003419CF"/>
    <w:rsid w:val="003419FB"/>
    <w:rsid w:val="003454F3"/>
    <w:rsid w:val="00345544"/>
    <w:rsid w:val="0035508D"/>
    <w:rsid w:val="00367BAD"/>
    <w:rsid w:val="0037458F"/>
    <w:rsid w:val="00375603"/>
    <w:rsid w:val="0037572E"/>
    <w:rsid w:val="00383C11"/>
    <w:rsid w:val="003904E2"/>
    <w:rsid w:val="00392933"/>
    <w:rsid w:val="00397E8D"/>
    <w:rsid w:val="003E15E2"/>
    <w:rsid w:val="003E38CB"/>
    <w:rsid w:val="003E6309"/>
    <w:rsid w:val="003F2652"/>
    <w:rsid w:val="003F3B11"/>
    <w:rsid w:val="003F49E2"/>
    <w:rsid w:val="00400CCB"/>
    <w:rsid w:val="004046C0"/>
    <w:rsid w:val="00412CF9"/>
    <w:rsid w:val="0042294A"/>
    <w:rsid w:val="00425DF6"/>
    <w:rsid w:val="0044006F"/>
    <w:rsid w:val="004408B3"/>
    <w:rsid w:val="004441DE"/>
    <w:rsid w:val="0045310D"/>
    <w:rsid w:val="004555A9"/>
    <w:rsid w:val="00457731"/>
    <w:rsid w:val="00480D81"/>
    <w:rsid w:val="00485AA1"/>
    <w:rsid w:val="00492D7F"/>
    <w:rsid w:val="00492FDB"/>
    <w:rsid w:val="004B0088"/>
    <w:rsid w:val="004B44BF"/>
    <w:rsid w:val="004C1895"/>
    <w:rsid w:val="004D68E5"/>
    <w:rsid w:val="004E03FF"/>
    <w:rsid w:val="00501FD9"/>
    <w:rsid w:val="0050399E"/>
    <w:rsid w:val="00506528"/>
    <w:rsid w:val="00520107"/>
    <w:rsid w:val="00523B06"/>
    <w:rsid w:val="00537959"/>
    <w:rsid w:val="005423B0"/>
    <w:rsid w:val="0054535E"/>
    <w:rsid w:val="00554614"/>
    <w:rsid w:val="00560397"/>
    <w:rsid w:val="005641B8"/>
    <w:rsid w:val="00567515"/>
    <w:rsid w:val="005716DA"/>
    <w:rsid w:val="00573624"/>
    <w:rsid w:val="00577B15"/>
    <w:rsid w:val="005805A9"/>
    <w:rsid w:val="00583704"/>
    <w:rsid w:val="00586EBD"/>
    <w:rsid w:val="00595DE7"/>
    <w:rsid w:val="005967B7"/>
    <w:rsid w:val="005A68FE"/>
    <w:rsid w:val="005A76E5"/>
    <w:rsid w:val="005B4674"/>
    <w:rsid w:val="005C312A"/>
    <w:rsid w:val="005D2C16"/>
    <w:rsid w:val="005D5964"/>
    <w:rsid w:val="005E3C35"/>
    <w:rsid w:val="005F5B42"/>
    <w:rsid w:val="005F6078"/>
    <w:rsid w:val="005F73C8"/>
    <w:rsid w:val="00611FEE"/>
    <w:rsid w:val="0061331C"/>
    <w:rsid w:val="006210A4"/>
    <w:rsid w:val="00637D8C"/>
    <w:rsid w:val="00644ECF"/>
    <w:rsid w:val="00645372"/>
    <w:rsid w:val="0065444D"/>
    <w:rsid w:val="00654763"/>
    <w:rsid w:val="00661D6E"/>
    <w:rsid w:val="00670BD9"/>
    <w:rsid w:val="006711BE"/>
    <w:rsid w:val="0067432B"/>
    <w:rsid w:val="0067563D"/>
    <w:rsid w:val="0068575D"/>
    <w:rsid w:val="00686114"/>
    <w:rsid w:val="00687AB9"/>
    <w:rsid w:val="00693B6B"/>
    <w:rsid w:val="006A1371"/>
    <w:rsid w:val="006A4531"/>
    <w:rsid w:val="006B248F"/>
    <w:rsid w:val="006B25A0"/>
    <w:rsid w:val="006B69A0"/>
    <w:rsid w:val="006C3C1C"/>
    <w:rsid w:val="006C5958"/>
    <w:rsid w:val="006D0838"/>
    <w:rsid w:val="006D17E9"/>
    <w:rsid w:val="006D53D4"/>
    <w:rsid w:val="006D7098"/>
    <w:rsid w:val="006E0AD8"/>
    <w:rsid w:val="006E7C97"/>
    <w:rsid w:val="006F2CC3"/>
    <w:rsid w:val="006F6B35"/>
    <w:rsid w:val="006F74BC"/>
    <w:rsid w:val="00700CD8"/>
    <w:rsid w:val="007017E3"/>
    <w:rsid w:val="00702677"/>
    <w:rsid w:val="00702E27"/>
    <w:rsid w:val="00704031"/>
    <w:rsid w:val="00705BDC"/>
    <w:rsid w:val="00705EFE"/>
    <w:rsid w:val="00706B83"/>
    <w:rsid w:val="00712BE5"/>
    <w:rsid w:val="007228CB"/>
    <w:rsid w:val="0072683B"/>
    <w:rsid w:val="00734552"/>
    <w:rsid w:val="00736EF7"/>
    <w:rsid w:val="00737DBF"/>
    <w:rsid w:val="00741002"/>
    <w:rsid w:val="0074235F"/>
    <w:rsid w:val="007454CF"/>
    <w:rsid w:val="007464CE"/>
    <w:rsid w:val="00750697"/>
    <w:rsid w:val="00750876"/>
    <w:rsid w:val="0075193B"/>
    <w:rsid w:val="007663E8"/>
    <w:rsid w:val="007672F8"/>
    <w:rsid w:val="00771DC1"/>
    <w:rsid w:val="00771EF1"/>
    <w:rsid w:val="00772C94"/>
    <w:rsid w:val="00775A67"/>
    <w:rsid w:val="007802AD"/>
    <w:rsid w:val="00780F1D"/>
    <w:rsid w:val="00784B58"/>
    <w:rsid w:val="007952D8"/>
    <w:rsid w:val="007A11FC"/>
    <w:rsid w:val="007B0E86"/>
    <w:rsid w:val="007B4787"/>
    <w:rsid w:val="007B5816"/>
    <w:rsid w:val="007B5FB4"/>
    <w:rsid w:val="007C3DDE"/>
    <w:rsid w:val="007C785B"/>
    <w:rsid w:val="007E4FC4"/>
    <w:rsid w:val="007E5C04"/>
    <w:rsid w:val="007E63B7"/>
    <w:rsid w:val="007E7150"/>
    <w:rsid w:val="007F7178"/>
    <w:rsid w:val="007F7327"/>
    <w:rsid w:val="007F7962"/>
    <w:rsid w:val="00804302"/>
    <w:rsid w:val="00804CE8"/>
    <w:rsid w:val="0083369F"/>
    <w:rsid w:val="008447A3"/>
    <w:rsid w:val="0085107E"/>
    <w:rsid w:val="00854C71"/>
    <w:rsid w:val="00876309"/>
    <w:rsid w:val="00881B58"/>
    <w:rsid w:val="00890B1E"/>
    <w:rsid w:val="00891B76"/>
    <w:rsid w:val="00891FEA"/>
    <w:rsid w:val="00892E51"/>
    <w:rsid w:val="00893801"/>
    <w:rsid w:val="0089445B"/>
    <w:rsid w:val="008A09F0"/>
    <w:rsid w:val="008A0EE3"/>
    <w:rsid w:val="008A2399"/>
    <w:rsid w:val="008A4138"/>
    <w:rsid w:val="008B1FB8"/>
    <w:rsid w:val="008B355A"/>
    <w:rsid w:val="008C3AF0"/>
    <w:rsid w:val="008C5DB5"/>
    <w:rsid w:val="008C7213"/>
    <w:rsid w:val="008C787C"/>
    <w:rsid w:val="008D09DE"/>
    <w:rsid w:val="008D0C38"/>
    <w:rsid w:val="008D1460"/>
    <w:rsid w:val="008D267A"/>
    <w:rsid w:val="008D2C38"/>
    <w:rsid w:val="008D3B2B"/>
    <w:rsid w:val="008D7545"/>
    <w:rsid w:val="008E1B09"/>
    <w:rsid w:val="008E6586"/>
    <w:rsid w:val="008F07C2"/>
    <w:rsid w:val="008F2B40"/>
    <w:rsid w:val="008F3493"/>
    <w:rsid w:val="008F3F69"/>
    <w:rsid w:val="008F43C2"/>
    <w:rsid w:val="008F7D5B"/>
    <w:rsid w:val="00902480"/>
    <w:rsid w:val="009056E9"/>
    <w:rsid w:val="00913125"/>
    <w:rsid w:val="00945ABD"/>
    <w:rsid w:val="0094612E"/>
    <w:rsid w:val="00954168"/>
    <w:rsid w:val="00964578"/>
    <w:rsid w:val="009722AE"/>
    <w:rsid w:val="0097472A"/>
    <w:rsid w:val="00974D01"/>
    <w:rsid w:val="009754E9"/>
    <w:rsid w:val="00977CC0"/>
    <w:rsid w:val="00977F5E"/>
    <w:rsid w:val="009871B9"/>
    <w:rsid w:val="0099281D"/>
    <w:rsid w:val="009A4102"/>
    <w:rsid w:val="009B0106"/>
    <w:rsid w:val="009B22BF"/>
    <w:rsid w:val="009D540E"/>
    <w:rsid w:val="009F37A8"/>
    <w:rsid w:val="009F558E"/>
    <w:rsid w:val="00A1141E"/>
    <w:rsid w:val="00A25822"/>
    <w:rsid w:val="00A3200F"/>
    <w:rsid w:val="00A33006"/>
    <w:rsid w:val="00A418DB"/>
    <w:rsid w:val="00A46708"/>
    <w:rsid w:val="00A507F2"/>
    <w:rsid w:val="00A51253"/>
    <w:rsid w:val="00A5379A"/>
    <w:rsid w:val="00A55ABD"/>
    <w:rsid w:val="00A6201F"/>
    <w:rsid w:val="00A64E7F"/>
    <w:rsid w:val="00A7306A"/>
    <w:rsid w:val="00A73B76"/>
    <w:rsid w:val="00A82FE8"/>
    <w:rsid w:val="00A90908"/>
    <w:rsid w:val="00A90B05"/>
    <w:rsid w:val="00A97E24"/>
    <w:rsid w:val="00AA29B3"/>
    <w:rsid w:val="00AB12D4"/>
    <w:rsid w:val="00AC0996"/>
    <w:rsid w:val="00AD79F4"/>
    <w:rsid w:val="00AE3970"/>
    <w:rsid w:val="00AE441E"/>
    <w:rsid w:val="00AE7981"/>
    <w:rsid w:val="00AF2D53"/>
    <w:rsid w:val="00AF4938"/>
    <w:rsid w:val="00B00375"/>
    <w:rsid w:val="00B006B1"/>
    <w:rsid w:val="00B018BC"/>
    <w:rsid w:val="00B10094"/>
    <w:rsid w:val="00B112B8"/>
    <w:rsid w:val="00B11520"/>
    <w:rsid w:val="00B262DF"/>
    <w:rsid w:val="00B272CB"/>
    <w:rsid w:val="00B32262"/>
    <w:rsid w:val="00B422BC"/>
    <w:rsid w:val="00B432B6"/>
    <w:rsid w:val="00B60444"/>
    <w:rsid w:val="00B646B1"/>
    <w:rsid w:val="00B72492"/>
    <w:rsid w:val="00B73252"/>
    <w:rsid w:val="00B74A21"/>
    <w:rsid w:val="00B8126C"/>
    <w:rsid w:val="00B8225B"/>
    <w:rsid w:val="00B86864"/>
    <w:rsid w:val="00B9225E"/>
    <w:rsid w:val="00B923B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2098D"/>
    <w:rsid w:val="00C269F8"/>
    <w:rsid w:val="00C315D9"/>
    <w:rsid w:val="00C431E7"/>
    <w:rsid w:val="00C52154"/>
    <w:rsid w:val="00C5523A"/>
    <w:rsid w:val="00C55915"/>
    <w:rsid w:val="00C60F27"/>
    <w:rsid w:val="00C6239E"/>
    <w:rsid w:val="00C723DA"/>
    <w:rsid w:val="00C85FD4"/>
    <w:rsid w:val="00C938B1"/>
    <w:rsid w:val="00CA0E13"/>
    <w:rsid w:val="00CA2E2D"/>
    <w:rsid w:val="00CA67BE"/>
    <w:rsid w:val="00CB5564"/>
    <w:rsid w:val="00CC2AB3"/>
    <w:rsid w:val="00CC4DC6"/>
    <w:rsid w:val="00CC63A3"/>
    <w:rsid w:val="00CD3971"/>
    <w:rsid w:val="00CE530C"/>
    <w:rsid w:val="00CF536E"/>
    <w:rsid w:val="00D01257"/>
    <w:rsid w:val="00D038D4"/>
    <w:rsid w:val="00D15945"/>
    <w:rsid w:val="00D15DE6"/>
    <w:rsid w:val="00D21458"/>
    <w:rsid w:val="00D2498B"/>
    <w:rsid w:val="00D272E4"/>
    <w:rsid w:val="00D30CB7"/>
    <w:rsid w:val="00D3345D"/>
    <w:rsid w:val="00D3735D"/>
    <w:rsid w:val="00D40D89"/>
    <w:rsid w:val="00D45341"/>
    <w:rsid w:val="00D5477F"/>
    <w:rsid w:val="00D54AC0"/>
    <w:rsid w:val="00D62D5D"/>
    <w:rsid w:val="00D64389"/>
    <w:rsid w:val="00D652FE"/>
    <w:rsid w:val="00D71302"/>
    <w:rsid w:val="00D755EE"/>
    <w:rsid w:val="00D7619C"/>
    <w:rsid w:val="00D8043C"/>
    <w:rsid w:val="00D82AC1"/>
    <w:rsid w:val="00D86689"/>
    <w:rsid w:val="00D97F0D"/>
    <w:rsid w:val="00DA1807"/>
    <w:rsid w:val="00DB1642"/>
    <w:rsid w:val="00DB740D"/>
    <w:rsid w:val="00DD781E"/>
    <w:rsid w:val="00DD7C27"/>
    <w:rsid w:val="00DE617D"/>
    <w:rsid w:val="00DF75B3"/>
    <w:rsid w:val="00E05D31"/>
    <w:rsid w:val="00E06124"/>
    <w:rsid w:val="00E11B64"/>
    <w:rsid w:val="00E11CA2"/>
    <w:rsid w:val="00E13672"/>
    <w:rsid w:val="00E170B5"/>
    <w:rsid w:val="00E2479D"/>
    <w:rsid w:val="00E26FA1"/>
    <w:rsid w:val="00E314D7"/>
    <w:rsid w:val="00E32909"/>
    <w:rsid w:val="00E37153"/>
    <w:rsid w:val="00E4024D"/>
    <w:rsid w:val="00E40668"/>
    <w:rsid w:val="00E43F90"/>
    <w:rsid w:val="00E45CEF"/>
    <w:rsid w:val="00E51A5F"/>
    <w:rsid w:val="00E646B1"/>
    <w:rsid w:val="00E87524"/>
    <w:rsid w:val="00E94319"/>
    <w:rsid w:val="00EA7FEC"/>
    <w:rsid w:val="00EB3218"/>
    <w:rsid w:val="00EC2265"/>
    <w:rsid w:val="00EC52CE"/>
    <w:rsid w:val="00EC709D"/>
    <w:rsid w:val="00ED519D"/>
    <w:rsid w:val="00EE29D8"/>
    <w:rsid w:val="00EE7595"/>
    <w:rsid w:val="00EF203B"/>
    <w:rsid w:val="00EF611A"/>
    <w:rsid w:val="00F00329"/>
    <w:rsid w:val="00F00C57"/>
    <w:rsid w:val="00F00CAA"/>
    <w:rsid w:val="00F12958"/>
    <w:rsid w:val="00F15041"/>
    <w:rsid w:val="00F17793"/>
    <w:rsid w:val="00F201B5"/>
    <w:rsid w:val="00F204CF"/>
    <w:rsid w:val="00F2237F"/>
    <w:rsid w:val="00F24564"/>
    <w:rsid w:val="00F32298"/>
    <w:rsid w:val="00F3669B"/>
    <w:rsid w:val="00F37B80"/>
    <w:rsid w:val="00F46727"/>
    <w:rsid w:val="00F46A31"/>
    <w:rsid w:val="00F4711F"/>
    <w:rsid w:val="00F534D3"/>
    <w:rsid w:val="00F72730"/>
    <w:rsid w:val="00F815E4"/>
    <w:rsid w:val="00F84352"/>
    <w:rsid w:val="00F85637"/>
    <w:rsid w:val="00FA593B"/>
    <w:rsid w:val="00FB241B"/>
    <w:rsid w:val="00FB4660"/>
    <w:rsid w:val="00FD0826"/>
    <w:rsid w:val="00FD121E"/>
    <w:rsid w:val="00FD45B3"/>
    <w:rsid w:val="00FD549B"/>
    <w:rsid w:val="00FD75B6"/>
    <w:rsid w:val="00FE1F25"/>
    <w:rsid w:val="00FF0B80"/>
    <w:rsid w:val="00FF1FDB"/>
    <w:rsid w:val="00FF4BB2"/>
    <w:rsid w:val="00FF52CC"/>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spaglobalprintexpo.com/exhibitors"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sonalisationexperience.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hyperlink" Target="https://www.fespaglobalprintexp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spaglobalprintexpo.com/visit/registration" TargetMode="Externa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8</cp:revision>
  <cp:lastPrinted>2023-03-10T09:48:00Z</cp:lastPrinted>
  <dcterms:created xsi:type="dcterms:W3CDTF">2023-03-15T13:31:00Z</dcterms:created>
  <dcterms:modified xsi:type="dcterms:W3CDTF">2023-03-20T10:45:00Z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