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2BE" w14:textId="20F38601" w:rsidR="00352B8E" w:rsidRPr="001E33E8" w:rsidRDefault="05AFA72E" w:rsidP="00B70801">
      <w:pPr>
        <w:spacing w:line="276" w:lineRule="auto"/>
        <w:rPr>
          <w:rStyle w:val="Hyperlink"/>
          <w:rFonts w:ascii="Garamond" w:hAnsi="Garamond"/>
          <w:sz w:val="22"/>
          <w:szCs w:val="22"/>
        </w:rPr>
      </w:pPr>
      <w:r w:rsidRPr="0ADD5EA0">
        <w:rPr>
          <w:rFonts w:ascii="Garamond" w:hAnsi="Garamond"/>
          <w:sz w:val="22"/>
          <w:szCs w:val="22"/>
        </w:rPr>
        <w:t>16</w:t>
      </w:r>
      <w:r w:rsidR="004E48BF" w:rsidRPr="0ADD5EA0">
        <w:rPr>
          <w:rFonts w:ascii="Garamond" w:hAnsi="Garamond"/>
          <w:sz w:val="22"/>
          <w:szCs w:val="22"/>
        </w:rPr>
        <w:t xml:space="preserve"> de marzo de 2023</w:t>
      </w:r>
      <w:r w:rsidR="584B6C26">
        <w:tab/>
      </w:r>
      <w:r w:rsidR="584B6C26">
        <w:tab/>
      </w:r>
      <w:r w:rsidR="584B6C26">
        <w:tab/>
      </w:r>
      <w:r w:rsidR="584B6C26">
        <w:tab/>
      </w:r>
      <w:r w:rsidR="584B6C26">
        <w:tab/>
      </w:r>
      <w:r w:rsidR="584B6C26">
        <w:tab/>
      </w:r>
      <w:r w:rsidR="584B6C26">
        <w:tab/>
      </w:r>
      <w:r w:rsidR="584B6C26">
        <w:tab/>
      </w:r>
      <w:r w:rsidR="584B6C26">
        <w:tab/>
      </w:r>
      <w:r w:rsidR="584B6C26">
        <w:tab/>
      </w:r>
      <w:r w:rsidR="584B6C26">
        <w:tab/>
      </w:r>
      <w:r w:rsidR="584B6C26">
        <w:tab/>
      </w:r>
      <w:r w:rsidR="584B6C26">
        <w:tab/>
      </w:r>
      <w:r w:rsidR="584B6C26">
        <w:tab/>
      </w:r>
      <w:r w:rsidR="584B6C26">
        <w:tab/>
      </w:r>
      <w:r w:rsidR="584B6C26">
        <w:tab/>
      </w:r>
    </w:p>
    <w:p w14:paraId="6E2DCF3C" w14:textId="77777777" w:rsidR="00556F29" w:rsidRPr="001E33E8" w:rsidRDefault="00556F29" w:rsidP="00277B39">
      <w:pPr>
        <w:spacing w:line="276" w:lineRule="auto"/>
        <w:jc w:val="center"/>
        <w:rPr>
          <w:rFonts w:ascii="Garamond" w:hAnsi="Garamond"/>
          <w:b/>
          <w:sz w:val="32"/>
          <w:lang w:val="en-GB"/>
        </w:rPr>
      </w:pPr>
    </w:p>
    <w:p w14:paraId="4C82CA8B" w14:textId="61AB9F23" w:rsidR="00F55A00" w:rsidRPr="001E33E8" w:rsidRDefault="00E16420" w:rsidP="00277B39">
      <w:pPr>
        <w:spacing w:line="276" w:lineRule="auto"/>
        <w:jc w:val="center"/>
        <w:rPr>
          <w:rFonts w:ascii="Garamond" w:hAnsi="Garamond"/>
          <w:b/>
          <w:sz w:val="32"/>
        </w:rPr>
      </w:pPr>
      <w:r>
        <w:rPr>
          <w:rFonts w:ascii="Garamond" w:hAnsi="Garamond"/>
          <w:b/>
          <w:sz w:val="32"/>
        </w:rPr>
        <w:t>Sonoco continúa su expansión como líder en productos de embalaje sostenibles con su incorporación a la EPPA</w:t>
      </w:r>
    </w:p>
    <w:p w14:paraId="4F8D1CC7" w14:textId="77777777" w:rsidR="008A432D" w:rsidRPr="001E33E8" w:rsidRDefault="008A432D" w:rsidP="00277B39">
      <w:pPr>
        <w:spacing w:line="276" w:lineRule="auto"/>
        <w:jc w:val="center"/>
        <w:rPr>
          <w:rFonts w:ascii="Garamond" w:hAnsi="Garamond"/>
          <w:b/>
          <w:sz w:val="32"/>
          <w:lang w:val="en-GB"/>
        </w:rPr>
      </w:pPr>
    </w:p>
    <w:p w14:paraId="5BAF22E8" w14:textId="192B9A02" w:rsidR="0013272E" w:rsidRPr="001E33E8" w:rsidRDefault="00107666" w:rsidP="152687E6">
      <w:pPr>
        <w:spacing w:line="276" w:lineRule="auto"/>
        <w:jc w:val="center"/>
        <w:rPr>
          <w:rFonts w:ascii="Garamond" w:hAnsi="Garamond" w:cs="Arial"/>
          <w:i/>
          <w:iCs/>
          <w:sz w:val="24"/>
          <w:szCs w:val="24"/>
        </w:rPr>
      </w:pPr>
      <w:r>
        <w:rPr>
          <w:rFonts w:ascii="Garamond" w:hAnsi="Garamond"/>
          <w:i/>
          <w:sz w:val="24"/>
        </w:rPr>
        <w:t xml:space="preserve">Esta adhesión consolida las iniciativas en materia de embalaje de Sonoco en Europa y, en especial, refuerza su compromiso con la propuesta de la UE del Reglamento sobre embalaje y residuos de embalaje.  </w:t>
      </w:r>
    </w:p>
    <w:p w14:paraId="6A759389" w14:textId="77777777" w:rsidR="00317299" w:rsidRPr="001E33E8" w:rsidRDefault="00317299" w:rsidP="00CF47C6">
      <w:pPr>
        <w:spacing w:line="276" w:lineRule="auto"/>
        <w:jc w:val="both"/>
        <w:rPr>
          <w:rFonts w:ascii="Garamond" w:hAnsi="Garamond" w:cs="Arial"/>
          <w:i/>
          <w:iCs/>
          <w:sz w:val="24"/>
          <w:szCs w:val="22"/>
          <w:lang w:val="en-GB"/>
        </w:rPr>
      </w:pPr>
    </w:p>
    <w:p w14:paraId="4CD04FDC" w14:textId="41470E95" w:rsidR="00872EAF" w:rsidRPr="001E33E8" w:rsidRDefault="00F54CB3" w:rsidP="00CF47C6">
      <w:pPr>
        <w:spacing w:after="240" w:line="276" w:lineRule="auto"/>
        <w:jc w:val="both"/>
        <w:rPr>
          <w:rFonts w:ascii="Garamond" w:hAnsi="Garamond"/>
          <w:sz w:val="22"/>
          <w:szCs w:val="22"/>
        </w:rPr>
      </w:pPr>
      <w:bookmarkStart w:id="0" w:name="_Hlk72238145"/>
      <w:r w:rsidRPr="0ADD5EA0">
        <w:rPr>
          <w:rFonts w:ascii="Garamond" w:hAnsi="Garamond"/>
          <w:b/>
          <w:bCs/>
          <w:sz w:val="22"/>
          <w:szCs w:val="22"/>
        </w:rPr>
        <w:t>Hockenheim (Alemania) –</w:t>
      </w:r>
      <w:r w:rsidRPr="0ADD5EA0">
        <w:rPr>
          <w:rFonts w:ascii="Garamond" w:hAnsi="Garamond"/>
          <w:sz w:val="22"/>
          <w:szCs w:val="22"/>
        </w:rPr>
        <w:t xml:space="preserve"> Sonoco se complace en anunciar su adhesión a la Alianza Europea de Envases de Papel (EPPA, por sus siglas en inglés) desde enero de 2023.</w:t>
      </w:r>
    </w:p>
    <w:p w14:paraId="085D8F43" w14:textId="5E075101" w:rsidR="00107666" w:rsidRDefault="004A2A6B" w:rsidP="00CF47C6">
      <w:pPr>
        <w:spacing w:after="240" w:line="276" w:lineRule="auto"/>
        <w:jc w:val="both"/>
        <w:rPr>
          <w:rFonts w:ascii="Garamond" w:hAnsi="Garamond"/>
          <w:sz w:val="22"/>
          <w:szCs w:val="22"/>
        </w:rPr>
      </w:pPr>
      <w:r>
        <w:rPr>
          <w:rFonts w:ascii="Garamond" w:hAnsi="Garamond"/>
          <w:sz w:val="22"/>
        </w:rPr>
        <w:t>La EPPA es una organización fundada en 2020 cuya sede está desde enero de 2023 en Bruselas (Bélgica). Se trata de una asociación sin ánimo de lucro que representa a las empresas de envases y de servicios alimentarios y que trabaja con los responsables políticos europeos para encontrar soluciones que aumenten la reciclabilidad de los envases alimentarios sin poner en riesgo la salud y la seguridad.</w:t>
      </w:r>
      <w:r>
        <w:t xml:space="preserve"> </w:t>
      </w:r>
    </w:p>
    <w:p w14:paraId="04766DB1" w14:textId="1B4A8746" w:rsidR="00DA10C1" w:rsidRDefault="008F257B" w:rsidP="00CF47C6">
      <w:pPr>
        <w:spacing w:after="240" w:line="276" w:lineRule="auto"/>
        <w:jc w:val="both"/>
        <w:rPr>
          <w:rFonts w:ascii="Garamond" w:hAnsi="Garamond"/>
          <w:sz w:val="22"/>
          <w:szCs w:val="22"/>
        </w:rPr>
      </w:pPr>
      <w:r>
        <w:rPr>
          <w:rFonts w:ascii="Garamond" w:hAnsi="Garamond"/>
          <w:sz w:val="22"/>
        </w:rPr>
        <w:t xml:space="preserve">Además, la EPPA representa la voz del sector para sus 11 miembros destacando las ventajas de los envases fabricados con fibras que incorporan recubrimientos y barreras funcionales (por ejemplo, una mayor duración de conservación y un incremento de la seguridad alimentaria). </w:t>
      </w:r>
    </w:p>
    <w:p w14:paraId="1DD2F2CF" w14:textId="089AFB92" w:rsidR="00AC113E" w:rsidRPr="001E33E8" w:rsidRDefault="138BB3A7" w:rsidP="00CF47C6">
      <w:pPr>
        <w:spacing w:after="240" w:line="276" w:lineRule="auto"/>
        <w:jc w:val="both"/>
        <w:rPr>
          <w:rFonts w:ascii="Garamond" w:hAnsi="Garamond"/>
          <w:sz w:val="22"/>
          <w:szCs w:val="22"/>
        </w:rPr>
      </w:pPr>
      <w:r>
        <w:rPr>
          <w:rFonts w:ascii="Garamond" w:hAnsi="Garamond"/>
          <w:sz w:val="22"/>
        </w:rPr>
        <w:t>Sonoco fabrica una gran variedad de envases de papel, algunos de los cuales destacan por sus propiedades de barrera. Esta, entre otras, es la clase de envases que la EPPA defiende.</w:t>
      </w:r>
    </w:p>
    <w:p w14:paraId="027463C6" w14:textId="6F719C43" w:rsidR="00AC113E" w:rsidRPr="001E33E8" w:rsidRDefault="00DA10C1" w:rsidP="00CF47C6">
      <w:pPr>
        <w:spacing w:after="240" w:line="276" w:lineRule="auto"/>
        <w:jc w:val="both"/>
        <w:rPr>
          <w:rFonts w:ascii="Garamond" w:hAnsi="Garamond"/>
          <w:sz w:val="22"/>
          <w:szCs w:val="22"/>
        </w:rPr>
      </w:pPr>
      <w:r>
        <w:rPr>
          <w:rFonts w:ascii="Garamond" w:hAnsi="Garamond"/>
          <w:sz w:val="22"/>
        </w:rPr>
        <w:t xml:space="preserve">Sonoco espera colaborar con otros miembros de la EPPA con el fin de fomentar el valor del </w:t>
      </w:r>
      <w:proofErr w:type="gramStart"/>
      <w:r>
        <w:rPr>
          <w:rFonts w:ascii="Garamond" w:hAnsi="Garamond"/>
          <w:sz w:val="22"/>
        </w:rPr>
        <w:t>reciclaje</w:t>
      </w:r>
      <w:proofErr w:type="gramEnd"/>
      <w:r>
        <w:rPr>
          <w:rFonts w:ascii="Garamond" w:hAnsi="Garamond"/>
          <w:sz w:val="22"/>
        </w:rPr>
        <w:t xml:space="preserve"> así como el uso de envases de fibras recubiertas de polietileno.</w:t>
      </w:r>
    </w:p>
    <w:p w14:paraId="5136426F" w14:textId="0729D160" w:rsidR="007725AB" w:rsidRDefault="00EA6FC2" w:rsidP="00CF47C6">
      <w:pPr>
        <w:spacing w:after="240" w:line="276" w:lineRule="auto"/>
        <w:jc w:val="both"/>
        <w:rPr>
          <w:rFonts w:ascii="Garamond" w:hAnsi="Garamond"/>
          <w:sz w:val="22"/>
          <w:szCs w:val="22"/>
        </w:rPr>
      </w:pPr>
      <w:r w:rsidRPr="0ADD5EA0">
        <w:rPr>
          <w:rFonts w:ascii="Garamond" w:hAnsi="Garamond"/>
          <w:sz w:val="22"/>
          <w:szCs w:val="22"/>
        </w:rPr>
        <w:t xml:space="preserve">Francesco Giannolo, vicepresidente y director general de la división de contenedores rígidos de Sonoco, </w:t>
      </w:r>
      <w:proofErr w:type="gramStart"/>
      <w:r w:rsidRPr="0ADD5EA0">
        <w:rPr>
          <w:rFonts w:ascii="Garamond" w:hAnsi="Garamond"/>
          <w:sz w:val="22"/>
          <w:szCs w:val="22"/>
        </w:rPr>
        <w:t>destaca</w:t>
      </w:r>
      <w:r w:rsidRPr="00C47D01">
        <w:rPr>
          <w:rFonts w:ascii="Garamond" w:hAnsi="Garamond"/>
          <w:sz w:val="22"/>
          <w:szCs w:val="22"/>
        </w:rPr>
        <w:t>::</w:t>
      </w:r>
      <w:proofErr w:type="gramEnd"/>
      <w:r w:rsidRPr="0ADD5EA0">
        <w:rPr>
          <w:rFonts w:ascii="Garamond" w:hAnsi="Garamond"/>
          <w:sz w:val="22"/>
          <w:szCs w:val="22"/>
        </w:rPr>
        <w:t xml:space="preserve"> «Nuestro equipo está entusiasmado por su adhesión a la Alianza Europea de Envases de Papel. Formar parte de la EPPA consolida nuestra posición para contribuir a una transformación positiva en el sector».</w:t>
      </w:r>
    </w:p>
    <w:p w14:paraId="7FCB6B1C" w14:textId="6EA9DFAB" w:rsidR="00B70801" w:rsidRPr="002E51CF" w:rsidRDefault="0D4F36DD" w:rsidP="00CF47C6">
      <w:pPr>
        <w:spacing w:after="240" w:line="276" w:lineRule="auto"/>
        <w:jc w:val="both"/>
        <w:rPr>
          <w:rFonts w:ascii="Garamond" w:hAnsi="Garamond"/>
          <w:sz w:val="22"/>
          <w:szCs w:val="22"/>
        </w:rPr>
      </w:pPr>
      <w:r>
        <w:rPr>
          <w:rFonts w:ascii="Garamond" w:hAnsi="Garamond"/>
          <w:sz w:val="22"/>
        </w:rPr>
        <w:t>«Nuestros clientes se beneficiarán de esta alianza, porque cada vez más partes interesadas conocerán las ventajas de los envases de fibras recubiertas de polietileno. Además, la EPPA está contribuyendo a optimizar la legislación que regula este tipo de envases».</w:t>
      </w:r>
    </w:p>
    <w:p w14:paraId="7C0CE499" w14:textId="322B00B1" w:rsidR="00FC757C" w:rsidRDefault="00FB55A1" w:rsidP="00FB55A1">
      <w:pPr>
        <w:spacing w:after="240" w:line="276" w:lineRule="auto"/>
        <w:jc w:val="both"/>
        <w:rPr>
          <w:rFonts w:ascii="Garamond" w:hAnsi="Garamond"/>
          <w:sz w:val="22"/>
          <w:szCs w:val="22"/>
        </w:rPr>
      </w:pPr>
      <w:proofErr w:type="spellStart"/>
      <w:r>
        <w:rPr>
          <w:rFonts w:ascii="Garamond" w:hAnsi="Garamond"/>
          <w:sz w:val="22"/>
        </w:rPr>
        <w:t>Matti</w:t>
      </w:r>
      <w:proofErr w:type="spellEnd"/>
      <w:r>
        <w:rPr>
          <w:rFonts w:ascii="Garamond" w:hAnsi="Garamond"/>
          <w:sz w:val="22"/>
        </w:rPr>
        <w:t xml:space="preserve"> </w:t>
      </w:r>
      <w:proofErr w:type="spellStart"/>
      <w:r>
        <w:rPr>
          <w:rFonts w:ascii="Garamond" w:hAnsi="Garamond"/>
          <w:sz w:val="22"/>
        </w:rPr>
        <w:t>Rantanen</w:t>
      </w:r>
      <w:proofErr w:type="spellEnd"/>
      <w:r>
        <w:rPr>
          <w:rFonts w:ascii="Garamond" w:hAnsi="Garamond"/>
          <w:sz w:val="22"/>
        </w:rPr>
        <w:t xml:space="preserve">, director general de la EPPA, añade: «Estamos encantados de dar la bienvenida a Sonoco como nuevo miembro de la Alianza. </w:t>
      </w:r>
    </w:p>
    <w:p w14:paraId="461E2F1E" w14:textId="2246E1F8" w:rsidR="00FC757C" w:rsidRDefault="00FC757C" w:rsidP="00CF47C6">
      <w:pPr>
        <w:spacing w:after="240" w:line="276" w:lineRule="auto"/>
        <w:jc w:val="both"/>
        <w:rPr>
          <w:rFonts w:ascii="Garamond" w:hAnsi="Garamond"/>
          <w:sz w:val="22"/>
          <w:szCs w:val="22"/>
        </w:rPr>
      </w:pPr>
      <w:r>
        <w:rPr>
          <w:rFonts w:ascii="Garamond" w:hAnsi="Garamond"/>
          <w:sz w:val="22"/>
        </w:rPr>
        <w:t xml:space="preserve">«Los envases de fibra forman parte integral de la </w:t>
      </w:r>
      <w:r w:rsidR="0035270D">
        <w:rPr>
          <w:rFonts w:ascii="Garamond" w:hAnsi="Garamond"/>
          <w:sz w:val="22"/>
        </w:rPr>
        <w:t xml:space="preserve">economía moderna para </w:t>
      </w:r>
      <w:r>
        <w:rPr>
          <w:rFonts w:ascii="Garamond" w:hAnsi="Garamond"/>
          <w:sz w:val="22"/>
        </w:rPr>
        <w:t xml:space="preserve">los alimentos en Europa. Sonoco ha demostrado, gracias a sus </w:t>
      </w:r>
      <w:r w:rsidR="0035270D">
        <w:rPr>
          <w:rFonts w:ascii="Garamond" w:hAnsi="Garamond"/>
          <w:sz w:val="22"/>
        </w:rPr>
        <w:t>envases</w:t>
      </w:r>
      <w:r>
        <w:rPr>
          <w:rFonts w:ascii="Garamond" w:hAnsi="Garamond"/>
          <w:sz w:val="22"/>
        </w:rPr>
        <w:t xml:space="preserve"> de papel y otras innovaciones, que está marcando la diferencia en el mercado de los embalajes sostenibles».</w:t>
      </w:r>
    </w:p>
    <w:p w14:paraId="21B33E43" w14:textId="4E68EB58" w:rsidR="00A52347" w:rsidRDefault="008E1FBC" w:rsidP="00CF47C6">
      <w:pPr>
        <w:spacing w:after="240" w:line="276" w:lineRule="auto"/>
        <w:jc w:val="both"/>
        <w:rPr>
          <w:rFonts w:ascii="Garamond" w:hAnsi="Garamond"/>
          <w:sz w:val="22"/>
          <w:szCs w:val="22"/>
        </w:rPr>
      </w:pPr>
      <w:r>
        <w:rPr>
          <w:rFonts w:ascii="Garamond" w:hAnsi="Garamond"/>
          <w:sz w:val="22"/>
        </w:rPr>
        <w:lastRenderedPageBreak/>
        <w:t>En los últimos años, Sonoco ha seguido trabajando intensamente en sus credenciales en materia de sostenibilidad. En agosto de 2022, la empresa se adhirió a la Organización Europea para Envases y el Medio Ambiente (EUROPEN); en mayo de 2021, se incorporó al Consejo Industrial para el Embalaje y el Medio Ambiente (INCPEN).</w:t>
      </w:r>
    </w:p>
    <w:p w14:paraId="2A1969EF" w14:textId="77777777" w:rsidR="00A74B26" w:rsidRPr="001E33E8" w:rsidRDefault="00A74B26" w:rsidP="00872EAF">
      <w:pPr>
        <w:spacing w:after="240" w:line="276" w:lineRule="auto"/>
        <w:rPr>
          <w:rFonts w:ascii="Garamond" w:hAnsi="Garamond"/>
          <w:sz w:val="22"/>
          <w:szCs w:val="22"/>
          <w:lang w:val="en-GB"/>
        </w:rPr>
      </w:pPr>
    </w:p>
    <w:p w14:paraId="37F08B41" w14:textId="17266332" w:rsidR="0063094D" w:rsidRPr="001E33E8" w:rsidRDefault="0063094D" w:rsidP="0063094D">
      <w:pPr>
        <w:spacing w:after="240" w:line="276" w:lineRule="auto"/>
        <w:jc w:val="center"/>
        <w:rPr>
          <w:rFonts w:ascii="Garamond" w:hAnsi="Garamond"/>
          <w:b/>
          <w:bCs/>
          <w:sz w:val="22"/>
          <w:szCs w:val="22"/>
        </w:rPr>
      </w:pPr>
      <w:r>
        <w:rPr>
          <w:rFonts w:ascii="Garamond" w:hAnsi="Garamond"/>
          <w:b/>
          <w:sz w:val="22"/>
        </w:rPr>
        <w:t>FIN</w:t>
      </w:r>
    </w:p>
    <w:p w14:paraId="41C0A099" w14:textId="77777777" w:rsidR="00F55763" w:rsidRPr="001E33E8" w:rsidRDefault="00F55763" w:rsidP="00277B39">
      <w:pPr>
        <w:spacing w:line="276" w:lineRule="auto"/>
        <w:rPr>
          <w:rFonts w:ascii="Garamond" w:hAnsi="Garamond"/>
          <w:b/>
          <w:bCs/>
          <w:sz w:val="22"/>
          <w:szCs w:val="22"/>
          <w:lang w:val="en-GB"/>
        </w:rPr>
      </w:pPr>
    </w:p>
    <w:p w14:paraId="3B417902" w14:textId="6E90FEFA" w:rsidR="00096A7B" w:rsidRPr="00752A00" w:rsidRDefault="0013272E" w:rsidP="00096A7B">
      <w:pPr>
        <w:rPr>
          <w:rFonts w:ascii="Garamond" w:hAnsi="Garamond"/>
        </w:rPr>
      </w:pPr>
      <w:r>
        <w:rPr>
          <w:rFonts w:ascii="Garamond" w:hAnsi="Garamond"/>
          <w:b/>
        </w:rPr>
        <w:t xml:space="preserve">Acerca de Sonoco </w:t>
      </w:r>
    </w:p>
    <w:p w14:paraId="0CC0B438" w14:textId="77777777" w:rsidR="00D80E4C" w:rsidRDefault="00D80E4C" w:rsidP="00D80E4C">
      <w:pPr>
        <w:spacing w:line="264" w:lineRule="auto"/>
        <w:rPr>
          <w:rFonts w:ascii="Garamond" w:hAnsi="Garamond"/>
          <w:color w:val="000000"/>
          <w:sz w:val="22"/>
          <w:szCs w:val="22"/>
          <w:shd w:val="clear" w:color="auto" w:fill="FFFFFF"/>
        </w:rPr>
      </w:pPr>
      <w:r>
        <w:rPr>
          <w:rFonts w:ascii="Garamond" w:hAnsi="Garamond"/>
          <w:sz w:val="22"/>
        </w:rPr>
        <w:t>Fundada en 1899, Sonoco (</w:t>
      </w:r>
      <w:proofErr w:type="gramStart"/>
      <w:r>
        <w:rPr>
          <w:rFonts w:ascii="Garamond" w:hAnsi="Garamond"/>
          <w:sz w:val="22"/>
        </w:rPr>
        <w:t>NYSE:SON</w:t>
      </w:r>
      <w:proofErr w:type="gramEnd"/>
      <w:r>
        <w:rPr>
          <w:rFonts w:ascii="Garamond" w:hAnsi="Garamond"/>
          <w:sz w:val="22"/>
        </w:rPr>
        <w:t xml:space="preserve">) es un proveedor global de productos de embalaje. Con unas ventas netas de unos 7.300 millones de dólares en 2022, la empresa cuenta con unos </w:t>
      </w:r>
      <w:r>
        <w:rPr>
          <w:rFonts w:ascii="Garamond" w:hAnsi="Garamond"/>
          <w:color w:val="000000"/>
          <w:sz w:val="22"/>
          <w:shd w:val="clear" w:color="auto" w:fill="FFFFFF"/>
        </w:rPr>
        <w:t>22.000 empleados</w:t>
      </w:r>
      <w:r>
        <w:rPr>
          <w:rFonts w:ascii="Garamond" w:hAnsi="Garamond"/>
          <w:sz w:val="22"/>
        </w:rPr>
        <w:t xml:space="preserve"> en más de 300 plantas operativas de todo el mundo que trabajan para algunas de las marcas más conocidas del mundo. Nuestro lema corporativo </w:t>
      </w:r>
      <w:proofErr w:type="spellStart"/>
      <w:r>
        <w:rPr>
          <w:rFonts w:ascii="Garamond" w:hAnsi="Garamond"/>
          <w:i/>
          <w:sz w:val="22"/>
        </w:rPr>
        <w:t>Better</w:t>
      </w:r>
      <w:proofErr w:type="spellEnd"/>
      <w:r>
        <w:rPr>
          <w:rFonts w:ascii="Garamond" w:hAnsi="Garamond"/>
          <w:i/>
          <w:sz w:val="22"/>
        </w:rPr>
        <w:t xml:space="preserve"> </w:t>
      </w:r>
      <w:proofErr w:type="spellStart"/>
      <w:r>
        <w:rPr>
          <w:rFonts w:ascii="Garamond" w:hAnsi="Garamond"/>
          <w:i/>
          <w:sz w:val="22"/>
        </w:rPr>
        <w:t>Packaging</w:t>
      </w:r>
      <w:proofErr w:type="spellEnd"/>
      <w:r>
        <w:rPr>
          <w:rFonts w:ascii="Garamond" w:hAnsi="Garamond"/>
          <w:i/>
          <w:sz w:val="22"/>
        </w:rPr>
        <w:t xml:space="preserve">. </w:t>
      </w:r>
      <w:proofErr w:type="spellStart"/>
      <w:r>
        <w:rPr>
          <w:rFonts w:ascii="Garamond" w:hAnsi="Garamond"/>
          <w:i/>
          <w:sz w:val="22"/>
        </w:rPr>
        <w:t>Better</w:t>
      </w:r>
      <w:proofErr w:type="spellEnd"/>
      <w:r>
        <w:rPr>
          <w:rFonts w:ascii="Garamond" w:hAnsi="Garamond"/>
          <w:i/>
          <w:sz w:val="22"/>
        </w:rPr>
        <w:t xml:space="preserve"> </w:t>
      </w:r>
      <w:proofErr w:type="spellStart"/>
      <w:r>
        <w:rPr>
          <w:rFonts w:ascii="Garamond" w:hAnsi="Garamond"/>
          <w:i/>
          <w:sz w:val="22"/>
        </w:rPr>
        <w:t>Life</w:t>
      </w:r>
      <w:proofErr w:type="spellEnd"/>
      <w:r>
        <w:rPr>
          <w:rFonts w:ascii="Garamond" w:hAnsi="Garamond"/>
          <w:i/>
          <w:sz w:val="22"/>
        </w:rPr>
        <w:t xml:space="preserve">. </w:t>
      </w:r>
      <w:r>
        <w:rPr>
          <w:rFonts w:ascii="Garamond" w:hAnsi="Garamond"/>
          <w:sz w:val="22"/>
        </w:rPr>
        <w:t xml:space="preserve">demuestra el compromiso de Sonoco de crear productos sostenibles y un mundo mejor para nuestros clientes, empleados y </w:t>
      </w:r>
      <w:proofErr w:type="spellStart"/>
      <w:proofErr w:type="gramStart"/>
      <w:r>
        <w:rPr>
          <w:rFonts w:ascii="Garamond" w:hAnsi="Garamond"/>
          <w:sz w:val="22"/>
        </w:rPr>
        <w:t>comunidades.La</w:t>
      </w:r>
      <w:proofErr w:type="spellEnd"/>
      <w:proofErr w:type="gramEnd"/>
      <w:r>
        <w:rPr>
          <w:rFonts w:ascii="Garamond" w:hAnsi="Garamond"/>
          <w:sz w:val="22"/>
        </w:rPr>
        <w:t xml:space="preserve"> empresa ocupó el primer lugar en la lista de las empresas más admiradas del mundo de la revista </w:t>
      </w:r>
      <w:proofErr w:type="spellStart"/>
      <w:r>
        <w:rPr>
          <w:rFonts w:ascii="Garamond" w:hAnsi="Garamond"/>
          <w:sz w:val="22"/>
        </w:rPr>
        <w:t>Fortune</w:t>
      </w:r>
      <w:proofErr w:type="spellEnd"/>
      <w:r>
        <w:rPr>
          <w:rFonts w:ascii="Garamond" w:hAnsi="Garamond"/>
          <w:sz w:val="22"/>
        </w:rPr>
        <w:t xml:space="preserve"> en 2022, y fue incluida en la lista de las 100 empresas más sostenibles de la revista </w:t>
      </w:r>
      <w:proofErr w:type="spellStart"/>
      <w:r>
        <w:rPr>
          <w:rFonts w:ascii="Garamond" w:hAnsi="Garamond"/>
          <w:sz w:val="22"/>
        </w:rPr>
        <w:t>Barron</w:t>
      </w:r>
      <w:proofErr w:type="spellEnd"/>
      <w:r>
        <w:rPr>
          <w:rFonts w:ascii="Garamond" w:hAnsi="Garamond"/>
          <w:sz w:val="22"/>
        </w:rPr>
        <w:t xml:space="preserve"> por cuarto año consecutivo.</w:t>
      </w:r>
      <w:r>
        <w:rPr>
          <w:rFonts w:ascii="Garamond" w:hAnsi="Garamond"/>
          <w:color w:val="008080"/>
        </w:rPr>
        <w:t xml:space="preserve"> </w:t>
      </w:r>
      <w:r>
        <w:rPr>
          <w:rFonts w:ascii="Garamond" w:hAnsi="Garamond"/>
          <w:color w:val="000000"/>
          <w:sz w:val="22"/>
          <w:shd w:val="clear" w:color="auto" w:fill="FFFFFF"/>
        </w:rPr>
        <w:t xml:space="preserve">Para obtener más información sobre la empresa, visite nuestro sitio web en la dirección </w:t>
      </w:r>
      <w:hyperlink r:id="rId12" w:history="1">
        <w:r>
          <w:rPr>
            <w:rStyle w:val="Hyperlink"/>
            <w:rFonts w:ascii="Garamond" w:hAnsi="Garamond"/>
            <w:sz w:val="22"/>
            <w:shd w:val="clear" w:color="auto" w:fill="FFFFFF"/>
          </w:rPr>
          <w:t>www.sonoco.com</w:t>
        </w:r>
      </w:hyperlink>
      <w:r>
        <w:rPr>
          <w:rFonts w:ascii="Garamond" w:hAnsi="Garamond"/>
          <w:color w:val="000000"/>
          <w:sz w:val="22"/>
          <w:shd w:val="clear" w:color="auto" w:fill="FFFFFF"/>
        </w:rPr>
        <w:t>.</w:t>
      </w:r>
    </w:p>
    <w:p w14:paraId="7402BE63" w14:textId="77777777" w:rsidR="00752A00" w:rsidRPr="00752A00" w:rsidRDefault="00752A00" w:rsidP="00096A7B">
      <w:pPr>
        <w:spacing w:line="276" w:lineRule="auto"/>
        <w:rPr>
          <w:rFonts w:ascii="Garamond" w:hAnsi="Garamond"/>
          <w:color w:val="1F497D"/>
        </w:rPr>
      </w:pPr>
    </w:p>
    <w:p w14:paraId="15A53C7F" w14:textId="05F68FFF" w:rsidR="00752A00" w:rsidRPr="00752A00" w:rsidRDefault="00752A00" w:rsidP="00752A00">
      <w:pPr>
        <w:spacing w:line="276" w:lineRule="auto"/>
        <w:rPr>
          <w:rFonts w:ascii="Garamond" w:hAnsi="Garamond"/>
          <w:b/>
          <w:bCs/>
        </w:rPr>
      </w:pPr>
      <w:r>
        <w:rPr>
          <w:rFonts w:ascii="Garamond" w:hAnsi="Garamond"/>
          <w:b/>
        </w:rPr>
        <w:t>Acerca de la EPPA</w:t>
      </w:r>
    </w:p>
    <w:p w14:paraId="6F88D4C2" w14:textId="4285D34B" w:rsidR="00752A00" w:rsidRPr="00CF47C6" w:rsidRDefault="00752A00" w:rsidP="00752A00">
      <w:pPr>
        <w:spacing w:line="276" w:lineRule="auto"/>
        <w:rPr>
          <w:rFonts w:ascii="Garamond" w:hAnsi="Garamond"/>
        </w:rPr>
      </w:pPr>
      <w:r>
        <w:rPr>
          <w:rFonts w:ascii="Garamond" w:hAnsi="Garamond"/>
        </w:rPr>
        <w:t>La Alianza Europea de Envases de Papel (EPPA, por sus siglas en inglés) es una asociación sin ánimo de lucro que representa a empresas de envases y servicios alimentarios de toda Europa. La prioridad de la EPPA es proporcionar a la población europea productos de papel con bajas emisiones de carbono y seguros para la salud, con un bajo impacto ambiental y mejores soluciones de reciclaje. La EPPA apoya las políticas de la UE apoyadas por criterios científicos que fomentan el uso sostenible y eficiente de los recursos. Por eso, reconoce el papel destacado que el embalaje, como infraestructura esencial, puede desempeñar en ese objetivo común. Correo electrónico: mail@eppa-eu.org; Sitio web: www.eppa-eu.org; Twitter: @EPPA_EU</w:t>
      </w:r>
    </w:p>
    <w:p w14:paraId="5065D83F" w14:textId="77777777" w:rsidR="00096A7B" w:rsidRPr="000668CE" w:rsidRDefault="00096A7B" w:rsidP="00096A7B">
      <w:pPr>
        <w:rPr>
          <w:rFonts w:ascii="Garamond" w:hAnsi="Garamond"/>
          <w:b/>
          <w:sz w:val="22"/>
        </w:rPr>
      </w:pPr>
    </w:p>
    <w:p w14:paraId="2BDB8E42" w14:textId="66CD59FC" w:rsidR="00066407" w:rsidRPr="001E33E8" w:rsidRDefault="00066407" w:rsidP="00277B39">
      <w:pPr>
        <w:spacing w:line="276" w:lineRule="auto"/>
        <w:rPr>
          <w:rFonts w:ascii="Garamond" w:hAnsi="Garamond"/>
          <w:lang w:val="en-GB"/>
        </w:rPr>
      </w:pPr>
    </w:p>
    <w:p w14:paraId="6FBBACEC" w14:textId="7B498277" w:rsidR="003F33EC" w:rsidRPr="001E33E8" w:rsidRDefault="00066407" w:rsidP="00277B39">
      <w:pPr>
        <w:spacing w:after="240" w:line="276" w:lineRule="auto"/>
        <w:rPr>
          <w:rFonts w:ascii="Garamond" w:hAnsi="Garamond"/>
        </w:rPr>
      </w:pPr>
      <w:r>
        <w:rPr>
          <w:rFonts w:ascii="Garamond" w:hAnsi="Garamond"/>
          <w:b/>
        </w:rPr>
        <w:br/>
      </w:r>
      <w:r>
        <w:rPr>
          <w:rFonts w:ascii="Garamond" w:hAnsi="Garamond"/>
        </w:rPr>
        <w:t xml:space="preserve">Para más información, póngase en contacto con: </w:t>
      </w:r>
      <w:hyperlink r:id="rId13" w:history="1">
        <w:r>
          <w:rPr>
            <w:rStyle w:val="Hyperlink"/>
            <w:rFonts w:ascii="Garamond" w:hAnsi="Garamond"/>
          </w:rPr>
          <w:t>rharry@adcomms.co.uk</w:t>
        </w:r>
      </w:hyperlink>
      <w:r>
        <w:rPr>
          <w:rFonts w:ascii="Garamond" w:hAnsi="Garamond"/>
        </w:rPr>
        <w:br/>
        <w:t>Tel +44</w:t>
      </w:r>
      <w:r>
        <w:rPr>
          <w:rFonts w:ascii="Garamond" w:hAnsi="Garamond"/>
          <w:color w:val="000000"/>
        </w:rPr>
        <w:t xml:space="preserve"> (0)7747 235 616 </w:t>
      </w:r>
      <w:r>
        <w:rPr>
          <w:rFonts w:ascii="Garamond" w:hAnsi="Garamond"/>
        </w:rPr>
        <w:t xml:space="preserve">o </w:t>
      </w:r>
      <w:hyperlink r:id="rId14" w:history="1">
        <w:r>
          <w:rPr>
            <w:rStyle w:val="Hyperlink"/>
            <w:rFonts w:ascii="Garamond" w:hAnsi="Garamond"/>
          </w:rPr>
          <w:t>SonocoCPE@sonoco.com</w:t>
        </w:r>
      </w:hyperlink>
      <w:r>
        <w:rPr>
          <w:rFonts w:ascii="Garamond" w:hAnsi="Garamond"/>
        </w:rPr>
        <w:t xml:space="preserve">   </w:t>
      </w:r>
      <w:r>
        <w:rPr>
          <w:rFonts w:ascii="Garamond" w:hAnsi="Garamond"/>
        </w:rPr>
        <w:br/>
      </w:r>
      <w:hyperlink r:id="rId15" w:history="1">
        <w:r>
          <w:rPr>
            <w:rStyle w:val="Hyperlink"/>
            <w:rFonts w:ascii="Garamond" w:hAnsi="Garamond"/>
          </w:rPr>
          <w:t>www.sonocoeurope.com</w:t>
        </w:r>
      </w:hyperlink>
      <w:r>
        <w:rPr>
          <w:rFonts w:ascii="Garamond" w:hAnsi="Garamond"/>
        </w:rPr>
        <w:t xml:space="preserve"> </w:t>
      </w:r>
    </w:p>
    <w:p w14:paraId="5ACEE109" w14:textId="014B9E2D" w:rsidR="008E2974" w:rsidRPr="001E33E8" w:rsidRDefault="0087728B" w:rsidP="00277B39">
      <w:pPr>
        <w:spacing w:line="276" w:lineRule="auto"/>
        <w:jc w:val="center"/>
        <w:rPr>
          <w:rFonts w:ascii="Garamond" w:hAnsi="Garamond"/>
          <w:b/>
          <w:sz w:val="22"/>
        </w:rPr>
        <w:sectPr w:rsidR="008E2974" w:rsidRPr="001E33E8">
          <w:headerReference w:type="first" r:id="rId16"/>
          <w:footerReference w:type="first" r:id="rId17"/>
          <w:type w:val="continuous"/>
          <w:pgSz w:w="12240" w:h="15840" w:code="1"/>
          <w:pgMar w:top="634" w:right="994" w:bottom="634" w:left="907" w:header="72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1E33E8" w:rsidRDefault="008D6062" w:rsidP="00277B39">
      <w:pPr>
        <w:shd w:val="clear" w:color="auto" w:fill="FFFFFF"/>
        <w:spacing w:before="100" w:beforeAutospacing="1" w:after="120" w:line="276" w:lineRule="auto"/>
        <w:jc w:val="both"/>
        <w:rPr>
          <w:rFonts w:ascii="Garamond" w:hAnsi="Garamond"/>
          <w:b/>
          <w:lang w:val="en-GB"/>
        </w:rPr>
      </w:pPr>
    </w:p>
    <w:sectPr w:rsidR="008D6062" w:rsidRPr="001E33E8"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9AA4" w14:textId="77777777" w:rsidR="005101BE" w:rsidRDefault="005101BE">
      <w:r>
        <w:separator/>
      </w:r>
    </w:p>
  </w:endnote>
  <w:endnote w:type="continuationSeparator" w:id="0">
    <w:p w14:paraId="26FC5545" w14:textId="77777777" w:rsidR="005101BE" w:rsidRDefault="005101BE">
      <w:r>
        <w:continuationSeparator/>
      </w:r>
    </w:p>
  </w:endnote>
  <w:endnote w:type="continuationNotice" w:id="1">
    <w:p w14:paraId="30887D69" w14:textId="77777777" w:rsidR="005101BE" w:rsidRDefault="00510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B5A" w14:textId="77777777" w:rsidR="00B70801" w:rsidRDefault="00B70801">
    <w:pPr>
      <w:pStyle w:val="Footer"/>
      <w:rPr>
        <w:rFonts w:ascii="Century Gothic" w:hAnsi="Century Gothic"/>
        <w:sz w:val="16"/>
      </w:rPr>
    </w:pPr>
  </w:p>
  <w:p w14:paraId="613A6B8E" w14:textId="496C79FA" w:rsidR="00743B35" w:rsidRDefault="00743B35">
    <w:pPr>
      <w:pStyle w:val="Footer"/>
      <w:rPr>
        <w:rFonts w:ascii="Century Gothic" w:hAnsi="Century Gothic"/>
        <w:sz w:val="16"/>
      </w:rPr>
    </w:pPr>
    <w:r>
      <w:rPr>
        <w:rFonts w:ascii="Century Gothic" w:hAnsi="Century Gothic"/>
        <w:sz w:val="16"/>
      </w:rPr>
      <w:t>www.sonocoeurope.com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55B6" w14:textId="77777777" w:rsidR="005101BE" w:rsidRDefault="005101BE">
      <w:r>
        <w:separator/>
      </w:r>
    </w:p>
  </w:footnote>
  <w:footnote w:type="continuationSeparator" w:id="0">
    <w:p w14:paraId="4A78E71D" w14:textId="77777777" w:rsidR="005101BE" w:rsidRDefault="005101BE">
      <w:r>
        <w:continuationSeparator/>
      </w:r>
    </w:p>
  </w:footnote>
  <w:footnote w:type="continuationNotice" w:id="1">
    <w:p w14:paraId="12EB35CA" w14:textId="77777777" w:rsidR="005101BE" w:rsidRDefault="00510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2AFCD75" w:rsidR="00743B35" w:rsidRDefault="007A72EE">
    <w:pPr>
      <w:pStyle w:val="Header"/>
    </w:pPr>
    <w:r>
      <w:rPr>
        <w:noProof/>
      </w:rPr>
      <w:drawing>
        <wp:inline distT="0" distB="0" distL="0" distR="0" wp14:anchorId="4EE32B68" wp14:editId="4D69CD68">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6531601">
    <w:abstractNumId w:val="1"/>
  </w:num>
  <w:num w:numId="2" w16cid:durableId="57956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8EE"/>
    <w:rsid w:val="00006EF5"/>
    <w:rsid w:val="0001276F"/>
    <w:rsid w:val="00014550"/>
    <w:rsid w:val="00014A3C"/>
    <w:rsid w:val="00015DD1"/>
    <w:rsid w:val="00031EC3"/>
    <w:rsid w:val="000355B8"/>
    <w:rsid w:val="0004055D"/>
    <w:rsid w:val="000479BC"/>
    <w:rsid w:val="00057151"/>
    <w:rsid w:val="00065A83"/>
    <w:rsid w:val="00066407"/>
    <w:rsid w:val="00072B4F"/>
    <w:rsid w:val="00076077"/>
    <w:rsid w:val="00083764"/>
    <w:rsid w:val="00091D42"/>
    <w:rsid w:val="0009492D"/>
    <w:rsid w:val="00095DE6"/>
    <w:rsid w:val="00096A7B"/>
    <w:rsid w:val="000A1385"/>
    <w:rsid w:val="000A39B1"/>
    <w:rsid w:val="000A3F08"/>
    <w:rsid w:val="000A6996"/>
    <w:rsid w:val="000B2F4A"/>
    <w:rsid w:val="000B37CD"/>
    <w:rsid w:val="000B67F1"/>
    <w:rsid w:val="000C4BC8"/>
    <w:rsid w:val="000C54C5"/>
    <w:rsid w:val="000C7A43"/>
    <w:rsid w:val="000D1128"/>
    <w:rsid w:val="000D2131"/>
    <w:rsid w:val="000D352D"/>
    <w:rsid w:val="000D4A1E"/>
    <w:rsid w:val="000D60B8"/>
    <w:rsid w:val="000D6E70"/>
    <w:rsid w:val="000E3A3C"/>
    <w:rsid w:val="000E62F1"/>
    <w:rsid w:val="000E74C4"/>
    <w:rsid w:val="000F2C84"/>
    <w:rsid w:val="000F6BCD"/>
    <w:rsid w:val="00106BCD"/>
    <w:rsid w:val="00107666"/>
    <w:rsid w:val="00112105"/>
    <w:rsid w:val="001131C6"/>
    <w:rsid w:val="00115C3E"/>
    <w:rsid w:val="001215FB"/>
    <w:rsid w:val="00127FCC"/>
    <w:rsid w:val="00130FCA"/>
    <w:rsid w:val="0013272E"/>
    <w:rsid w:val="0013361E"/>
    <w:rsid w:val="0014247A"/>
    <w:rsid w:val="00143CA6"/>
    <w:rsid w:val="00150B9D"/>
    <w:rsid w:val="0015106A"/>
    <w:rsid w:val="0015381D"/>
    <w:rsid w:val="00160A6E"/>
    <w:rsid w:val="001613A6"/>
    <w:rsid w:val="00162779"/>
    <w:rsid w:val="0017127E"/>
    <w:rsid w:val="00171577"/>
    <w:rsid w:val="00171CE5"/>
    <w:rsid w:val="00171F38"/>
    <w:rsid w:val="00172C76"/>
    <w:rsid w:val="00172DD3"/>
    <w:rsid w:val="001749EE"/>
    <w:rsid w:val="001760D0"/>
    <w:rsid w:val="00182EAD"/>
    <w:rsid w:val="00183BB8"/>
    <w:rsid w:val="00184471"/>
    <w:rsid w:val="00193649"/>
    <w:rsid w:val="00196709"/>
    <w:rsid w:val="00196AFC"/>
    <w:rsid w:val="00197BD6"/>
    <w:rsid w:val="001A3A0B"/>
    <w:rsid w:val="001B4D1F"/>
    <w:rsid w:val="001B62CA"/>
    <w:rsid w:val="001C0C1C"/>
    <w:rsid w:val="001C2A1C"/>
    <w:rsid w:val="001C2BE5"/>
    <w:rsid w:val="001D2B7B"/>
    <w:rsid w:val="001D2E3A"/>
    <w:rsid w:val="001E099C"/>
    <w:rsid w:val="001E2F13"/>
    <w:rsid w:val="001E33E8"/>
    <w:rsid w:val="001E6D2F"/>
    <w:rsid w:val="001F1DE8"/>
    <w:rsid w:val="001F6BB7"/>
    <w:rsid w:val="00200018"/>
    <w:rsid w:val="00206C03"/>
    <w:rsid w:val="00210378"/>
    <w:rsid w:val="00212DE9"/>
    <w:rsid w:val="00220DDC"/>
    <w:rsid w:val="00221285"/>
    <w:rsid w:val="00225D30"/>
    <w:rsid w:val="002278EF"/>
    <w:rsid w:val="002301C2"/>
    <w:rsid w:val="002320F4"/>
    <w:rsid w:val="002337A9"/>
    <w:rsid w:val="00233FC6"/>
    <w:rsid w:val="00235B57"/>
    <w:rsid w:val="00237656"/>
    <w:rsid w:val="00242687"/>
    <w:rsid w:val="00253152"/>
    <w:rsid w:val="00253416"/>
    <w:rsid w:val="002550A6"/>
    <w:rsid w:val="00260AD2"/>
    <w:rsid w:val="0027355E"/>
    <w:rsid w:val="0027460F"/>
    <w:rsid w:val="00277B39"/>
    <w:rsid w:val="00284376"/>
    <w:rsid w:val="0028597F"/>
    <w:rsid w:val="0029478C"/>
    <w:rsid w:val="00295383"/>
    <w:rsid w:val="00296B95"/>
    <w:rsid w:val="00297BE5"/>
    <w:rsid w:val="002A5B4E"/>
    <w:rsid w:val="002A7464"/>
    <w:rsid w:val="002B20B2"/>
    <w:rsid w:val="002B31D4"/>
    <w:rsid w:val="002B4C61"/>
    <w:rsid w:val="002C09F4"/>
    <w:rsid w:val="002C10F1"/>
    <w:rsid w:val="002C28D0"/>
    <w:rsid w:val="002C522F"/>
    <w:rsid w:val="002C7303"/>
    <w:rsid w:val="002C7D26"/>
    <w:rsid w:val="002C7DB4"/>
    <w:rsid w:val="002D567F"/>
    <w:rsid w:val="002E3215"/>
    <w:rsid w:val="002E4129"/>
    <w:rsid w:val="002E51CF"/>
    <w:rsid w:val="002E55DA"/>
    <w:rsid w:val="002F4033"/>
    <w:rsid w:val="002F67D4"/>
    <w:rsid w:val="00301F97"/>
    <w:rsid w:val="00305A4C"/>
    <w:rsid w:val="003125BA"/>
    <w:rsid w:val="00312813"/>
    <w:rsid w:val="00315071"/>
    <w:rsid w:val="00315CC9"/>
    <w:rsid w:val="00317299"/>
    <w:rsid w:val="003203DF"/>
    <w:rsid w:val="003216D9"/>
    <w:rsid w:val="00325A9C"/>
    <w:rsid w:val="0032739F"/>
    <w:rsid w:val="0032771C"/>
    <w:rsid w:val="00330096"/>
    <w:rsid w:val="0034071C"/>
    <w:rsid w:val="0034220E"/>
    <w:rsid w:val="00342816"/>
    <w:rsid w:val="00345C29"/>
    <w:rsid w:val="00347344"/>
    <w:rsid w:val="0035044C"/>
    <w:rsid w:val="0035270D"/>
    <w:rsid w:val="00352B8E"/>
    <w:rsid w:val="0036205D"/>
    <w:rsid w:val="003631E9"/>
    <w:rsid w:val="003645E3"/>
    <w:rsid w:val="00367006"/>
    <w:rsid w:val="00375FCF"/>
    <w:rsid w:val="003877F2"/>
    <w:rsid w:val="00397D3A"/>
    <w:rsid w:val="003A351F"/>
    <w:rsid w:val="003B04B9"/>
    <w:rsid w:val="003B100C"/>
    <w:rsid w:val="003B1F99"/>
    <w:rsid w:val="003C0782"/>
    <w:rsid w:val="003C4C0B"/>
    <w:rsid w:val="003D0E96"/>
    <w:rsid w:val="003D2157"/>
    <w:rsid w:val="003D2E13"/>
    <w:rsid w:val="003D2F57"/>
    <w:rsid w:val="003D5DC4"/>
    <w:rsid w:val="003D5FEA"/>
    <w:rsid w:val="003E05F4"/>
    <w:rsid w:val="003F33EC"/>
    <w:rsid w:val="003F4AB9"/>
    <w:rsid w:val="003F54B9"/>
    <w:rsid w:val="00401F19"/>
    <w:rsid w:val="0040297D"/>
    <w:rsid w:val="00405615"/>
    <w:rsid w:val="00405F15"/>
    <w:rsid w:val="00406AA0"/>
    <w:rsid w:val="00410DB1"/>
    <w:rsid w:val="00412DC1"/>
    <w:rsid w:val="0041451E"/>
    <w:rsid w:val="00414A65"/>
    <w:rsid w:val="00417436"/>
    <w:rsid w:val="00420165"/>
    <w:rsid w:val="0042484F"/>
    <w:rsid w:val="00432652"/>
    <w:rsid w:val="00434F60"/>
    <w:rsid w:val="00436658"/>
    <w:rsid w:val="00442B20"/>
    <w:rsid w:val="00444590"/>
    <w:rsid w:val="00446B4F"/>
    <w:rsid w:val="00460883"/>
    <w:rsid w:val="00464A57"/>
    <w:rsid w:val="00472B9D"/>
    <w:rsid w:val="00484CD8"/>
    <w:rsid w:val="00485406"/>
    <w:rsid w:val="0048783F"/>
    <w:rsid w:val="0049114C"/>
    <w:rsid w:val="00492F1D"/>
    <w:rsid w:val="00493492"/>
    <w:rsid w:val="00497AFB"/>
    <w:rsid w:val="00497CAD"/>
    <w:rsid w:val="004A1AED"/>
    <w:rsid w:val="004A2A6B"/>
    <w:rsid w:val="004B02BD"/>
    <w:rsid w:val="004B1219"/>
    <w:rsid w:val="004B498D"/>
    <w:rsid w:val="004B7A19"/>
    <w:rsid w:val="004D235B"/>
    <w:rsid w:val="004D55D3"/>
    <w:rsid w:val="004D688B"/>
    <w:rsid w:val="004E211E"/>
    <w:rsid w:val="004E48BF"/>
    <w:rsid w:val="004E54B2"/>
    <w:rsid w:val="004E5B79"/>
    <w:rsid w:val="004E6126"/>
    <w:rsid w:val="004F44AA"/>
    <w:rsid w:val="00502105"/>
    <w:rsid w:val="00504440"/>
    <w:rsid w:val="005101BE"/>
    <w:rsid w:val="00511097"/>
    <w:rsid w:val="0051178C"/>
    <w:rsid w:val="0051231C"/>
    <w:rsid w:val="0052517A"/>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1BEC"/>
    <w:rsid w:val="005C35CC"/>
    <w:rsid w:val="005C60DD"/>
    <w:rsid w:val="005D0164"/>
    <w:rsid w:val="005D4276"/>
    <w:rsid w:val="005D4766"/>
    <w:rsid w:val="005D5B4E"/>
    <w:rsid w:val="005D7409"/>
    <w:rsid w:val="005D796D"/>
    <w:rsid w:val="005E0F0D"/>
    <w:rsid w:val="005F3485"/>
    <w:rsid w:val="005F4B50"/>
    <w:rsid w:val="006032A0"/>
    <w:rsid w:val="00605B7D"/>
    <w:rsid w:val="006103B8"/>
    <w:rsid w:val="006172AC"/>
    <w:rsid w:val="006244F6"/>
    <w:rsid w:val="0063094D"/>
    <w:rsid w:val="00633364"/>
    <w:rsid w:val="006341DC"/>
    <w:rsid w:val="00636EDD"/>
    <w:rsid w:val="00642CEC"/>
    <w:rsid w:val="00643DA6"/>
    <w:rsid w:val="00644D58"/>
    <w:rsid w:val="00646251"/>
    <w:rsid w:val="00650156"/>
    <w:rsid w:val="0065090D"/>
    <w:rsid w:val="00651521"/>
    <w:rsid w:val="00652ECF"/>
    <w:rsid w:val="006559BC"/>
    <w:rsid w:val="00655FAE"/>
    <w:rsid w:val="00660642"/>
    <w:rsid w:val="00666776"/>
    <w:rsid w:val="00671702"/>
    <w:rsid w:val="00677D5D"/>
    <w:rsid w:val="0068090A"/>
    <w:rsid w:val="00681D36"/>
    <w:rsid w:val="0069539E"/>
    <w:rsid w:val="00697217"/>
    <w:rsid w:val="006A3512"/>
    <w:rsid w:val="006B04FC"/>
    <w:rsid w:val="006B1760"/>
    <w:rsid w:val="006B5893"/>
    <w:rsid w:val="006C1E38"/>
    <w:rsid w:val="006C22E5"/>
    <w:rsid w:val="006C3F71"/>
    <w:rsid w:val="006D1480"/>
    <w:rsid w:val="006D171F"/>
    <w:rsid w:val="006D1C3C"/>
    <w:rsid w:val="006D638E"/>
    <w:rsid w:val="006D7853"/>
    <w:rsid w:val="006E1B56"/>
    <w:rsid w:val="006E1C1D"/>
    <w:rsid w:val="006E204E"/>
    <w:rsid w:val="006E3EFD"/>
    <w:rsid w:val="006F54B4"/>
    <w:rsid w:val="007040A9"/>
    <w:rsid w:val="0071124C"/>
    <w:rsid w:val="00725C09"/>
    <w:rsid w:val="007268B1"/>
    <w:rsid w:val="00734477"/>
    <w:rsid w:val="00734F83"/>
    <w:rsid w:val="00735A17"/>
    <w:rsid w:val="00737850"/>
    <w:rsid w:val="00742FD4"/>
    <w:rsid w:val="00743B35"/>
    <w:rsid w:val="00744720"/>
    <w:rsid w:val="00745E1A"/>
    <w:rsid w:val="00752485"/>
    <w:rsid w:val="00752A00"/>
    <w:rsid w:val="00753133"/>
    <w:rsid w:val="00753FFF"/>
    <w:rsid w:val="0075456C"/>
    <w:rsid w:val="007725AB"/>
    <w:rsid w:val="00774037"/>
    <w:rsid w:val="00794A4F"/>
    <w:rsid w:val="007A72EE"/>
    <w:rsid w:val="007A7E46"/>
    <w:rsid w:val="007B0C71"/>
    <w:rsid w:val="007C169C"/>
    <w:rsid w:val="007D10E7"/>
    <w:rsid w:val="007D1FD2"/>
    <w:rsid w:val="007D4E56"/>
    <w:rsid w:val="007D5E1D"/>
    <w:rsid w:val="007E06AC"/>
    <w:rsid w:val="007E0A7B"/>
    <w:rsid w:val="007E10D3"/>
    <w:rsid w:val="007E27A2"/>
    <w:rsid w:val="007E3807"/>
    <w:rsid w:val="007F114D"/>
    <w:rsid w:val="007F2865"/>
    <w:rsid w:val="007F3E4B"/>
    <w:rsid w:val="007F40BE"/>
    <w:rsid w:val="007F73BA"/>
    <w:rsid w:val="008046CF"/>
    <w:rsid w:val="00804864"/>
    <w:rsid w:val="008051D9"/>
    <w:rsid w:val="00806FF7"/>
    <w:rsid w:val="008123A6"/>
    <w:rsid w:val="00812BB1"/>
    <w:rsid w:val="008166CE"/>
    <w:rsid w:val="00817819"/>
    <w:rsid w:val="00817AB1"/>
    <w:rsid w:val="00820731"/>
    <w:rsid w:val="00821169"/>
    <w:rsid w:val="00824119"/>
    <w:rsid w:val="00824F92"/>
    <w:rsid w:val="00826CBB"/>
    <w:rsid w:val="00830535"/>
    <w:rsid w:val="008345AC"/>
    <w:rsid w:val="00842FCD"/>
    <w:rsid w:val="0084644B"/>
    <w:rsid w:val="00847D16"/>
    <w:rsid w:val="00847E5E"/>
    <w:rsid w:val="008501E3"/>
    <w:rsid w:val="00852412"/>
    <w:rsid w:val="00852D34"/>
    <w:rsid w:val="00854CD3"/>
    <w:rsid w:val="0085610F"/>
    <w:rsid w:val="00857FA5"/>
    <w:rsid w:val="0086124F"/>
    <w:rsid w:val="008626C2"/>
    <w:rsid w:val="008637AA"/>
    <w:rsid w:val="00872EAF"/>
    <w:rsid w:val="00872EE2"/>
    <w:rsid w:val="008762CA"/>
    <w:rsid w:val="0087728B"/>
    <w:rsid w:val="008778EB"/>
    <w:rsid w:val="00877DC9"/>
    <w:rsid w:val="00883FBC"/>
    <w:rsid w:val="008860F7"/>
    <w:rsid w:val="00896461"/>
    <w:rsid w:val="008A432D"/>
    <w:rsid w:val="008C0010"/>
    <w:rsid w:val="008C5E82"/>
    <w:rsid w:val="008C6EE7"/>
    <w:rsid w:val="008D5264"/>
    <w:rsid w:val="008D6062"/>
    <w:rsid w:val="008E1FBC"/>
    <w:rsid w:val="008E2974"/>
    <w:rsid w:val="008E5017"/>
    <w:rsid w:val="008F257B"/>
    <w:rsid w:val="009038D5"/>
    <w:rsid w:val="00903B8F"/>
    <w:rsid w:val="00910DC7"/>
    <w:rsid w:val="00917032"/>
    <w:rsid w:val="00921DDA"/>
    <w:rsid w:val="0092213E"/>
    <w:rsid w:val="00924D06"/>
    <w:rsid w:val="00926486"/>
    <w:rsid w:val="00931B20"/>
    <w:rsid w:val="009363D1"/>
    <w:rsid w:val="00941F70"/>
    <w:rsid w:val="00942418"/>
    <w:rsid w:val="009426B9"/>
    <w:rsid w:val="0095137C"/>
    <w:rsid w:val="00951858"/>
    <w:rsid w:val="00951C60"/>
    <w:rsid w:val="009521EF"/>
    <w:rsid w:val="00953876"/>
    <w:rsid w:val="00954FFA"/>
    <w:rsid w:val="009622D7"/>
    <w:rsid w:val="009631B1"/>
    <w:rsid w:val="009641A4"/>
    <w:rsid w:val="0096718C"/>
    <w:rsid w:val="00970E0A"/>
    <w:rsid w:val="00972645"/>
    <w:rsid w:val="00977E85"/>
    <w:rsid w:val="00990F5A"/>
    <w:rsid w:val="00991B44"/>
    <w:rsid w:val="00991B5C"/>
    <w:rsid w:val="00993607"/>
    <w:rsid w:val="009A1006"/>
    <w:rsid w:val="009A71CB"/>
    <w:rsid w:val="009B1248"/>
    <w:rsid w:val="009B3207"/>
    <w:rsid w:val="009C0844"/>
    <w:rsid w:val="009C5AD8"/>
    <w:rsid w:val="009C6FED"/>
    <w:rsid w:val="009C7AB8"/>
    <w:rsid w:val="009D16F8"/>
    <w:rsid w:val="009D212F"/>
    <w:rsid w:val="009D427A"/>
    <w:rsid w:val="009E1259"/>
    <w:rsid w:val="009E128C"/>
    <w:rsid w:val="009E1F3D"/>
    <w:rsid w:val="009F09FD"/>
    <w:rsid w:val="009F2CC0"/>
    <w:rsid w:val="009F430A"/>
    <w:rsid w:val="00A01F20"/>
    <w:rsid w:val="00A03CD7"/>
    <w:rsid w:val="00A05EE3"/>
    <w:rsid w:val="00A10BCC"/>
    <w:rsid w:val="00A1161A"/>
    <w:rsid w:val="00A14AD5"/>
    <w:rsid w:val="00A1723D"/>
    <w:rsid w:val="00A22192"/>
    <w:rsid w:val="00A23AF6"/>
    <w:rsid w:val="00A24999"/>
    <w:rsid w:val="00A24E32"/>
    <w:rsid w:val="00A2641A"/>
    <w:rsid w:val="00A3050A"/>
    <w:rsid w:val="00A339EC"/>
    <w:rsid w:val="00A519B3"/>
    <w:rsid w:val="00A52347"/>
    <w:rsid w:val="00A5609A"/>
    <w:rsid w:val="00A65029"/>
    <w:rsid w:val="00A712A7"/>
    <w:rsid w:val="00A74B26"/>
    <w:rsid w:val="00A80D82"/>
    <w:rsid w:val="00A84665"/>
    <w:rsid w:val="00A86FD4"/>
    <w:rsid w:val="00A8721E"/>
    <w:rsid w:val="00A94B85"/>
    <w:rsid w:val="00A95A01"/>
    <w:rsid w:val="00AA4219"/>
    <w:rsid w:val="00AA77FC"/>
    <w:rsid w:val="00AC113E"/>
    <w:rsid w:val="00AC263A"/>
    <w:rsid w:val="00AD4CA6"/>
    <w:rsid w:val="00AE15D2"/>
    <w:rsid w:val="00AE2075"/>
    <w:rsid w:val="00AE3034"/>
    <w:rsid w:val="00AE6AF6"/>
    <w:rsid w:val="00AE7EC3"/>
    <w:rsid w:val="00AF2BCA"/>
    <w:rsid w:val="00AF6F2A"/>
    <w:rsid w:val="00AF7E57"/>
    <w:rsid w:val="00B02935"/>
    <w:rsid w:val="00B06011"/>
    <w:rsid w:val="00B06E41"/>
    <w:rsid w:val="00B16935"/>
    <w:rsid w:val="00B55999"/>
    <w:rsid w:val="00B57D3C"/>
    <w:rsid w:val="00B618E5"/>
    <w:rsid w:val="00B62644"/>
    <w:rsid w:val="00B67554"/>
    <w:rsid w:val="00B7076D"/>
    <w:rsid w:val="00B70801"/>
    <w:rsid w:val="00B70FBA"/>
    <w:rsid w:val="00B72A9A"/>
    <w:rsid w:val="00B74B30"/>
    <w:rsid w:val="00B75EF2"/>
    <w:rsid w:val="00B76336"/>
    <w:rsid w:val="00B82A2F"/>
    <w:rsid w:val="00B83C7C"/>
    <w:rsid w:val="00B8665E"/>
    <w:rsid w:val="00B93213"/>
    <w:rsid w:val="00B93CBF"/>
    <w:rsid w:val="00B95CB4"/>
    <w:rsid w:val="00B96C02"/>
    <w:rsid w:val="00B97EBC"/>
    <w:rsid w:val="00BA4102"/>
    <w:rsid w:val="00BA4CB2"/>
    <w:rsid w:val="00BB0691"/>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036B1"/>
    <w:rsid w:val="00C1279D"/>
    <w:rsid w:val="00C12D00"/>
    <w:rsid w:val="00C168F8"/>
    <w:rsid w:val="00C21B3E"/>
    <w:rsid w:val="00C22612"/>
    <w:rsid w:val="00C251AA"/>
    <w:rsid w:val="00C26157"/>
    <w:rsid w:val="00C26498"/>
    <w:rsid w:val="00C30FFC"/>
    <w:rsid w:val="00C40D47"/>
    <w:rsid w:val="00C421CA"/>
    <w:rsid w:val="00C4461B"/>
    <w:rsid w:val="00C47D01"/>
    <w:rsid w:val="00C47E2B"/>
    <w:rsid w:val="00C54E48"/>
    <w:rsid w:val="00C613A5"/>
    <w:rsid w:val="00C65FAB"/>
    <w:rsid w:val="00C70ACD"/>
    <w:rsid w:val="00C822B1"/>
    <w:rsid w:val="00C87929"/>
    <w:rsid w:val="00C91F10"/>
    <w:rsid w:val="00C92CDA"/>
    <w:rsid w:val="00C932C7"/>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19E2"/>
    <w:rsid w:val="00CE56A7"/>
    <w:rsid w:val="00CF0A2B"/>
    <w:rsid w:val="00CF47C6"/>
    <w:rsid w:val="00D0187B"/>
    <w:rsid w:val="00D07B6A"/>
    <w:rsid w:val="00D23A2F"/>
    <w:rsid w:val="00D249B8"/>
    <w:rsid w:val="00D27DFA"/>
    <w:rsid w:val="00D34071"/>
    <w:rsid w:val="00D35998"/>
    <w:rsid w:val="00D52F7F"/>
    <w:rsid w:val="00D54E16"/>
    <w:rsid w:val="00D6081F"/>
    <w:rsid w:val="00D701BB"/>
    <w:rsid w:val="00D808AC"/>
    <w:rsid w:val="00D80E4C"/>
    <w:rsid w:val="00D8110C"/>
    <w:rsid w:val="00D81F0D"/>
    <w:rsid w:val="00D83746"/>
    <w:rsid w:val="00D83BEB"/>
    <w:rsid w:val="00D854B5"/>
    <w:rsid w:val="00D87830"/>
    <w:rsid w:val="00D96750"/>
    <w:rsid w:val="00D97C18"/>
    <w:rsid w:val="00D97E24"/>
    <w:rsid w:val="00DA10C1"/>
    <w:rsid w:val="00DA1B3C"/>
    <w:rsid w:val="00DA2E02"/>
    <w:rsid w:val="00DB3178"/>
    <w:rsid w:val="00DC0BA6"/>
    <w:rsid w:val="00DC4EBF"/>
    <w:rsid w:val="00DC75FD"/>
    <w:rsid w:val="00DD193C"/>
    <w:rsid w:val="00DD512F"/>
    <w:rsid w:val="00DF5F18"/>
    <w:rsid w:val="00DF65CD"/>
    <w:rsid w:val="00E12F94"/>
    <w:rsid w:val="00E1389A"/>
    <w:rsid w:val="00E13F19"/>
    <w:rsid w:val="00E16420"/>
    <w:rsid w:val="00E21B58"/>
    <w:rsid w:val="00E26322"/>
    <w:rsid w:val="00E30327"/>
    <w:rsid w:val="00E36141"/>
    <w:rsid w:val="00E3690C"/>
    <w:rsid w:val="00E441B5"/>
    <w:rsid w:val="00E50CA3"/>
    <w:rsid w:val="00E546E0"/>
    <w:rsid w:val="00E558A3"/>
    <w:rsid w:val="00E56A01"/>
    <w:rsid w:val="00E70A6D"/>
    <w:rsid w:val="00E713EF"/>
    <w:rsid w:val="00E77FC0"/>
    <w:rsid w:val="00E8083D"/>
    <w:rsid w:val="00E83314"/>
    <w:rsid w:val="00E8430B"/>
    <w:rsid w:val="00E87B1C"/>
    <w:rsid w:val="00E91F8D"/>
    <w:rsid w:val="00E95993"/>
    <w:rsid w:val="00EA52BE"/>
    <w:rsid w:val="00EA54B0"/>
    <w:rsid w:val="00EA640A"/>
    <w:rsid w:val="00EA6FC2"/>
    <w:rsid w:val="00EB76E8"/>
    <w:rsid w:val="00EC49DE"/>
    <w:rsid w:val="00ED0A72"/>
    <w:rsid w:val="00ED7894"/>
    <w:rsid w:val="00EE4514"/>
    <w:rsid w:val="00EE49AA"/>
    <w:rsid w:val="00EE5237"/>
    <w:rsid w:val="00EF13C3"/>
    <w:rsid w:val="00EF2055"/>
    <w:rsid w:val="00EF4064"/>
    <w:rsid w:val="00F002E5"/>
    <w:rsid w:val="00F04858"/>
    <w:rsid w:val="00F13B80"/>
    <w:rsid w:val="00F13D7B"/>
    <w:rsid w:val="00F15A74"/>
    <w:rsid w:val="00F222EA"/>
    <w:rsid w:val="00F246F2"/>
    <w:rsid w:val="00F32EA9"/>
    <w:rsid w:val="00F37C0F"/>
    <w:rsid w:val="00F4065F"/>
    <w:rsid w:val="00F53655"/>
    <w:rsid w:val="00F54CB3"/>
    <w:rsid w:val="00F55206"/>
    <w:rsid w:val="00F55435"/>
    <w:rsid w:val="00F55763"/>
    <w:rsid w:val="00F55A00"/>
    <w:rsid w:val="00F5601B"/>
    <w:rsid w:val="00F56873"/>
    <w:rsid w:val="00F56C12"/>
    <w:rsid w:val="00F60B30"/>
    <w:rsid w:val="00F72875"/>
    <w:rsid w:val="00F74AD6"/>
    <w:rsid w:val="00F74D49"/>
    <w:rsid w:val="00F90C7B"/>
    <w:rsid w:val="00F944C0"/>
    <w:rsid w:val="00FA6365"/>
    <w:rsid w:val="00FA6EE9"/>
    <w:rsid w:val="00FB2822"/>
    <w:rsid w:val="00FB3AC3"/>
    <w:rsid w:val="00FB55A1"/>
    <w:rsid w:val="00FC2C03"/>
    <w:rsid w:val="00FC4F7B"/>
    <w:rsid w:val="00FC73BB"/>
    <w:rsid w:val="00FC757C"/>
    <w:rsid w:val="00FD1C7F"/>
    <w:rsid w:val="00FD7596"/>
    <w:rsid w:val="00FE04B1"/>
    <w:rsid w:val="00FE3CF6"/>
    <w:rsid w:val="00FF39A1"/>
    <w:rsid w:val="00FF474F"/>
    <w:rsid w:val="00FF495E"/>
    <w:rsid w:val="00FF794F"/>
    <w:rsid w:val="05AFA72E"/>
    <w:rsid w:val="08CB0250"/>
    <w:rsid w:val="0ADD5EA0"/>
    <w:rsid w:val="0B0751AB"/>
    <w:rsid w:val="0D4F36DD"/>
    <w:rsid w:val="138BB3A7"/>
    <w:rsid w:val="15111F2A"/>
    <w:rsid w:val="152687E6"/>
    <w:rsid w:val="17364D38"/>
    <w:rsid w:val="18976E8E"/>
    <w:rsid w:val="1B2889B5"/>
    <w:rsid w:val="21C5FB6E"/>
    <w:rsid w:val="2305B29A"/>
    <w:rsid w:val="23CD8399"/>
    <w:rsid w:val="241DD291"/>
    <w:rsid w:val="27E6CD55"/>
    <w:rsid w:val="2C4F25AE"/>
    <w:rsid w:val="2DA1E5DB"/>
    <w:rsid w:val="3C47B294"/>
    <w:rsid w:val="40460EF1"/>
    <w:rsid w:val="46800837"/>
    <w:rsid w:val="468EBF0A"/>
    <w:rsid w:val="47E20E2E"/>
    <w:rsid w:val="4ECADF7F"/>
    <w:rsid w:val="525A3A33"/>
    <w:rsid w:val="584B6C26"/>
    <w:rsid w:val="59C84B0A"/>
    <w:rsid w:val="6AAB8C87"/>
    <w:rsid w:val="6E84F051"/>
    <w:rsid w:val="715A2D20"/>
    <w:rsid w:val="74D901B7"/>
    <w:rsid w:val="778F9EB8"/>
    <w:rsid w:val="7A3FF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8155049">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platt@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no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onocoeurop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nocoCPE@son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2.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3.xml><?xml version="1.0" encoding="utf-8"?>
<ds:datastoreItem xmlns:ds="http://schemas.openxmlformats.org/officeDocument/2006/customXml" ds:itemID="{56525D15-8ACC-450D-AA50-A471CDAC73D6}">
  <ds:schemaRefs>
    <ds:schemaRef ds:uri="http://schemas.microsoft.com/sharepoint/v3/contenttype/forms"/>
  </ds:schemaRefs>
</ds:datastoreItem>
</file>

<file path=customXml/itemProps4.xml><?xml version="1.0" encoding="utf-8"?>
<ds:datastoreItem xmlns:ds="http://schemas.openxmlformats.org/officeDocument/2006/customXml" ds:itemID="{8E5D1B58-C6BB-4855-B297-AB153CFDADAD}">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customXml/itemProps5.xml><?xml version="1.0" encoding="utf-8"?>
<ds:datastoreItem xmlns:ds="http://schemas.openxmlformats.org/officeDocument/2006/customXml" ds:itemID="{9C07551E-7676-4487-97B5-5455D2F30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2023-03-15T14:21:00Z</dcterms:created>
  <dcterms:modified xsi:type="dcterms:W3CDTF">2023-03-16T12:47:00Z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