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BED2" w14:textId="77777777" w:rsidR="000B2FAE" w:rsidRPr="007A4E67" w:rsidRDefault="000B2FAE" w:rsidP="00ED0E82">
      <w:pPr>
        <w:spacing w:line="360" w:lineRule="auto"/>
        <w:jc w:val="both"/>
        <w:rPr>
          <w:rFonts w:ascii="Arial" w:hAnsi="Arial" w:cs="Arial"/>
          <w:b/>
          <w:bCs/>
        </w:rPr>
      </w:pPr>
    </w:p>
    <w:p w14:paraId="429D63BF" w14:textId="0AA82F5F" w:rsidR="00356352" w:rsidRPr="007A4E67" w:rsidRDefault="00E9408A" w:rsidP="00ED0E82">
      <w:pPr>
        <w:spacing w:line="360" w:lineRule="auto"/>
        <w:jc w:val="both"/>
        <w:rPr>
          <w:rFonts w:ascii="Arial" w:hAnsi="Arial" w:cs="Arial"/>
          <w:b/>
          <w:bCs/>
        </w:rPr>
      </w:pPr>
      <w:r>
        <w:rPr>
          <w:rFonts w:ascii="Arial" w:eastAsia="Arial" w:hAnsi="Arial" w:cs="Arial"/>
          <w:b/>
          <w:lang w:bidi="cs-CZ"/>
        </w:rPr>
        <w:t>06</w:t>
      </w:r>
      <w:r w:rsidR="00ED0E82" w:rsidRPr="007A4E67">
        <w:rPr>
          <w:rFonts w:ascii="Arial" w:eastAsia="Arial" w:hAnsi="Arial" w:cs="Arial"/>
          <w:b/>
          <w:lang w:bidi="cs-CZ"/>
        </w:rPr>
        <w:t xml:space="preserve">. </w:t>
      </w:r>
      <w:r w:rsidR="007F1CA1">
        <w:rPr>
          <w:rFonts w:ascii="Arial" w:eastAsia="Arial" w:hAnsi="Arial" w:cs="Arial"/>
          <w:b/>
          <w:lang w:bidi="cs-CZ"/>
        </w:rPr>
        <w:t>dubna</w:t>
      </w:r>
      <w:r w:rsidR="00ED0E82" w:rsidRPr="007A4E67">
        <w:rPr>
          <w:rFonts w:ascii="Arial" w:eastAsia="Arial" w:hAnsi="Arial" w:cs="Arial"/>
          <w:b/>
          <w:lang w:bidi="cs-CZ"/>
        </w:rPr>
        <w:t xml:space="preserve"> 2023</w:t>
      </w:r>
    </w:p>
    <w:p w14:paraId="0CA3F5D2" w14:textId="5AADF28C" w:rsidR="00C93E3A" w:rsidRPr="007A4E67" w:rsidRDefault="00C00698" w:rsidP="00D503CA">
      <w:pPr>
        <w:spacing w:line="360" w:lineRule="auto"/>
        <w:jc w:val="both"/>
        <w:rPr>
          <w:rFonts w:ascii="Arial" w:hAnsi="Arial" w:cs="Arial"/>
          <w:b/>
          <w:sz w:val="24"/>
          <w:szCs w:val="24"/>
        </w:rPr>
      </w:pPr>
      <w:r w:rsidRPr="007A4E67">
        <w:rPr>
          <w:rFonts w:ascii="Arial" w:eastAsia="Arial" w:hAnsi="Arial" w:cs="Arial"/>
          <w:b/>
          <w:sz w:val="24"/>
          <w:szCs w:val="24"/>
          <w:lang w:bidi="cs-CZ"/>
        </w:rPr>
        <w:t>Nejnovější aliance Fujifilm s Nordmeccanica posiluje program strategického partnerství, který má podpořit výrobní prostředí podporující hladké nasazení pro připravovaný digitální inkoustový tiskový stroj Jet Press FP790</w:t>
      </w:r>
    </w:p>
    <w:p w14:paraId="2D96F8E4" w14:textId="5BAAD306" w:rsidR="00C00698" w:rsidRPr="007A4E67" w:rsidRDefault="00C00698" w:rsidP="00D503CA">
      <w:pPr>
        <w:spacing w:line="360" w:lineRule="auto"/>
        <w:jc w:val="both"/>
        <w:rPr>
          <w:rFonts w:ascii="Arial" w:hAnsi="Arial" w:cs="Arial"/>
        </w:rPr>
      </w:pPr>
    </w:p>
    <w:p w14:paraId="5744FBB1" w14:textId="2F635C48" w:rsidR="00A70CF4" w:rsidRPr="007A4E67" w:rsidRDefault="00412F88" w:rsidP="00A70CF4">
      <w:pPr>
        <w:spacing w:line="360" w:lineRule="auto"/>
        <w:jc w:val="both"/>
        <w:rPr>
          <w:rFonts w:ascii="Arial" w:hAnsi="Arial" w:cs="Arial"/>
        </w:rPr>
      </w:pPr>
      <w:r w:rsidRPr="007A4E67">
        <w:rPr>
          <w:rFonts w:ascii="Arial" w:eastAsia="Arial" w:hAnsi="Arial" w:cs="Arial"/>
          <w:lang w:bidi="cs-CZ"/>
        </w:rPr>
        <w:t xml:space="preserve">Nordmeccanica, světový lídr ve výrobě technologií povlakování, laminování a metalizace, je nejnovějším strategickým partnerem společnosti Fujifilm s cílem poskytovat další produkční výhody v rámci připravovaného digitálního inkoustového stroje Jet Press FP790 pro zákazníky požadující řešení pro flexibilní potisk obalovaných materiálů. </w:t>
      </w:r>
    </w:p>
    <w:p w14:paraId="304ACB8F" w14:textId="03A25D40" w:rsidR="004E5892" w:rsidRPr="007A4E67" w:rsidRDefault="004E5892" w:rsidP="004E5892">
      <w:pPr>
        <w:spacing w:line="360" w:lineRule="auto"/>
        <w:jc w:val="both"/>
        <w:rPr>
          <w:rFonts w:ascii="Arial" w:hAnsi="Arial" w:cs="Arial"/>
        </w:rPr>
      </w:pPr>
      <w:r w:rsidRPr="007A4E67">
        <w:rPr>
          <w:rFonts w:ascii="Arial" w:eastAsia="Arial" w:hAnsi="Arial" w:cs="Arial"/>
          <w:lang w:bidi="cs-CZ"/>
        </w:rPr>
        <w:t>Tato nejnovější dohoda o partnerství s firmou Nordmeccanica navazuje na nedávné oznámení aliancí s firmami HYBRID Software a Henkel Adhesive Technologies a představuje další milník ve snaze společnosti Fujifilm navázat partnerství s předními dodavateli a technologickými experty pro svůj tiskový stroj Jet Press FP790 z celého odvětví výroby flexibilních obalů.</w:t>
      </w:r>
    </w:p>
    <w:p w14:paraId="405D21D0" w14:textId="0FD1CBE3" w:rsidR="004E5892" w:rsidRPr="007A4E67" w:rsidRDefault="00157AA2" w:rsidP="00A70CF4">
      <w:pPr>
        <w:spacing w:line="360" w:lineRule="auto"/>
        <w:jc w:val="both"/>
        <w:rPr>
          <w:rFonts w:ascii="Arial" w:hAnsi="Arial" w:cs="Arial"/>
        </w:rPr>
      </w:pPr>
      <w:r w:rsidRPr="007A4E67">
        <w:rPr>
          <w:rFonts w:ascii="Arial" w:eastAsia="Arial" w:hAnsi="Arial" w:cs="Arial"/>
          <w:lang w:bidi="cs-CZ"/>
        </w:rPr>
        <w:t>Partnerské organizace úzce spolupracovaly na dokončení řady produkčních zkoušek, jejichž cílem bylo posoudit kompatibilitu výstupu z digitálního inkoustového tiskového stroje Fujifilm Jet Press FP790 pro využití v odvětví flexibilních potravinářských obalů. Poslední z nich se týkala spolupráce s řadou dvouvrstvých laminovacích strojů Simplex značky Nordmeccanica při použití adhezivních substrátů bez rozpouštědel, která se uskutečnila ve zkušební laboratoři Henkel.</w:t>
      </w:r>
    </w:p>
    <w:p w14:paraId="7B47C437" w14:textId="7E8780C1" w:rsidR="00FD7A82" w:rsidRPr="007A4E67" w:rsidRDefault="000168B0" w:rsidP="00D503CA">
      <w:pPr>
        <w:spacing w:line="360" w:lineRule="auto"/>
        <w:jc w:val="both"/>
        <w:rPr>
          <w:rFonts w:ascii="Arial" w:hAnsi="Arial" w:cs="Arial"/>
        </w:rPr>
      </w:pPr>
      <w:r w:rsidRPr="007A4E67">
        <w:rPr>
          <w:rFonts w:ascii="Arial" w:eastAsia="Arial" w:hAnsi="Arial" w:cs="Arial"/>
          <w:lang w:bidi="cs-CZ"/>
        </w:rPr>
        <w:t>Raynald Barillot, Category Manager v divizi Digital Packaging ve Fujifilm Graphic Communications EMEA, vysvětluje: „Jasným cílem našeho nového tiskového stroje FP790 bylo nabídnout zákazníkům inkoustovou tiskárnu, která nejenže produkuje nejlepší možný tiskový výstup, ale současně využívá svůj potenciál hned od prvního dne instalace, aby návratnost investice byla co nejrychlejší. Aby to bylo možné, je nezbytné, aby tiskárna bezproblémově spolupracovala se stávajícími nejlepšími technologiemi ve své třídě – ať už se jedná o front-end software, substráty a adheziva nebo dokončovací řešení.</w:t>
      </w:r>
    </w:p>
    <w:p w14:paraId="553556F4" w14:textId="33153EE1" w:rsidR="000168B0" w:rsidRPr="007A4E67" w:rsidRDefault="002876DA" w:rsidP="000168B0">
      <w:pPr>
        <w:tabs>
          <w:tab w:val="left" w:pos="1260"/>
        </w:tabs>
        <w:spacing w:line="360" w:lineRule="auto"/>
        <w:jc w:val="both"/>
        <w:rPr>
          <w:rFonts w:ascii="Arial" w:hAnsi="Arial" w:cs="Arial"/>
        </w:rPr>
      </w:pPr>
      <w:r w:rsidRPr="007A4E67">
        <w:rPr>
          <w:rFonts w:ascii="Arial" w:eastAsia="Arial" w:hAnsi="Arial" w:cs="Arial"/>
          <w:lang w:bidi="cs-CZ"/>
        </w:rPr>
        <w:lastRenderedPageBreak/>
        <w:t>„Díky spolupráci s renomovanými a předními výrobci technologií předtiskových a dokončovacích úprav můžeme jasně demonstrovat, že náš nový tiskový stroj Jet Press FP790 je plně kompatibilní a bez problémů jej lze integrovat do stávajících výrobních prostředí. Navíc umožňuje hladké nasazení digitálního řešení, které poskytuje nejvyšší kvalitu hotových obalů s minimálními potřebami testování, školení nebo nastavení.“</w:t>
      </w:r>
    </w:p>
    <w:p w14:paraId="43CA6163" w14:textId="4BAD0E02" w:rsidR="00384D04" w:rsidRPr="007A4E67" w:rsidRDefault="00E21709" w:rsidP="000168B0">
      <w:pPr>
        <w:tabs>
          <w:tab w:val="left" w:pos="1260"/>
        </w:tabs>
        <w:spacing w:line="360" w:lineRule="auto"/>
        <w:jc w:val="both"/>
        <w:rPr>
          <w:rFonts w:ascii="Arial" w:hAnsi="Arial" w:cs="Arial"/>
        </w:rPr>
      </w:pPr>
      <w:r w:rsidRPr="007A4E67">
        <w:rPr>
          <w:rFonts w:ascii="Arial" w:eastAsia="Arial" w:hAnsi="Arial" w:cs="Arial"/>
          <w:lang w:bidi="cs-CZ"/>
        </w:rPr>
        <w:t xml:space="preserve">Michele Zanutto, ředitel pro výzkum, vývoj a technologie v Nordmeccanica, je rovněž nadšený příležitostí, kterou nový digitální inkoustový tiskový stroj Fujifilm Jet Press FP790 (používající vodou ředitelné inkousty) nabízí zpracovatelům obalů, pokud jde o realizaci skutečně udržitelného výrobního postupu. Pan Zanutto říká: „Trh s flexibilními obaly neustále hledá způsoby, jak zlepšit svůj dopad na životní prostředí a přitom stále plnit požadavky zákazníků na kvalitní, funkční a kreativní obalová řešení. </w:t>
      </w:r>
    </w:p>
    <w:p w14:paraId="407E6450" w14:textId="2EFBFFAF" w:rsidR="00C519D7" w:rsidRPr="007A4E67" w:rsidRDefault="000530EC" w:rsidP="00C519D7">
      <w:pPr>
        <w:tabs>
          <w:tab w:val="left" w:pos="1260"/>
        </w:tabs>
        <w:spacing w:line="360" w:lineRule="auto"/>
        <w:jc w:val="both"/>
        <w:rPr>
          <w:rFonts w:ascii="Arial" w:hAnsi="Arial" w:cs="Arial"/>
        </w:rPr>
      </w:pPr>
      <w:r w:rsidRPr="007A4E67">
        <w:rPr>
          <w:rFonts w:ascii="Arial" w:eastAsia="Arial" w:hAnsi="Arial" w:cs="Arial"/>
          <w:lang w:bidi="cs-CZ"/>
        </w:rPr>
        <w:t>„Ekologické výhody nového digitálního tiskového stroje Fujifilm s vodou ředitelnými inkousty v kombinaci s adhezivy Henkel bez obsahu rozpouštědel a naší technologií laminace bez obsahu rozpouštědel dokončují „uzavřený cyklus“, pokud jde o zajištění skutečně udržitelného a ekologického výrobního prostředí. Kromě toho umožní zpracovatelům obalů dodržovat stále přísnější předpisy v oblasti životního prostředí, které jsou dnes v našem odvětví běžné.“</w:t>
      </w:r>
    </w:p>
    <w:p w14:paraId="4749F3D7" w14:textId="0386CF8F" w:rsidR="00777FE1" w:rsidRPr="007A4E67" w:rsidRDefault="000168B0" w:rsidP="00BA110A">
      <w:pPr>
        <w:spacing w:line="360" w:lineRule="auto"/>
        <w:jc w:val="both"/>
        <w:rPr>
          <w:rFonts w:ascii="Arial" w:hAnsi="Arial" w:cs="Arial"/>
        </w:rPr>
      </w:pPr>
      <w:r w:rsidRPr="007A4E67">
        <w:rPr>
          <w:rFonts w:ascii="Arial" w:eastAsia="Arial" w:hAnsi="Arial" w:cs="Arial"/>
          <w:lang w:bidi="cs-CZ"/>
        </w:rPr>
        <w:t xml:space="preserve">Nové řešení digitálního inkoustového tisku flexibilních obalů v podobě stroje Fujifilm Jet Press FP790 bude na veletrhu interpack 2023 k vidění ve stánku Fujifilm F65 v hale 8a spolu s testovacími vzorky výstupů z laminátorů Nordmeccanica řady Simplex nepoužívajících rozpouštědla. </w:t>
      </w:r>
    </w:p>
    <w:p w14:paraId="141A74B1" w14:textId="77777777" w:rsidR="000530EC" w:rsidRPr="007A4E67" w:rsidRDefault="000530EC" w:rsidP="00BA110A">
      <w:pPr>
        <w:spacing w:line="360" w:lineRule="auto"/>
        <w:jc w:val="both"/>
        <w:rPr>
          <w:rFonts w:ascii="Arial" w:hAnsi="Arial" w:cs="Arial"/>
        </w:rPr>
      </w:pPr>
    </w:p>
    <w:p w14:paraId="5639C5D0" w14:textId="2F080A3A" w:rsidR="005B06CA" w:rsidRDefault="00DF0F80" w:rsidP="008845CF">
      <w:pPr>
        <w:spacing w:line="360" w:lineRule="auto"/>
        <w:jc w:val="center"/>
        <w:rPr>
          <w:rFonts w:ascii="Arial" w:eastAsia="Arial" w:hAnsi="Arial" w:cs="Arial"/>
          <w:b/>
          <w:color w:val="000000" w:themeColor="text1"/>
          <w:lang w:bidi="cs-CZ"/>
        </w:rPr>
      </w:pPr>
      <w:r w:rsidRPr="007A4E67">
        <w:rPr>
          <w:rFonts w:ascii="Arial" w:eastAsia="Arial" w:hAnsi="Arial" w:cs="Arial"/>
          <w:b/>
          <w:color w:val="000000" w:themeColor="text1"/>
          <w:lang w:bidi="cs-CZ"/>
        </w:rPr>
        <w:t>KONEC</w:t>
      </w:r>
    </w:p>
    <w:p w14:paraId="51D9C3AF" w14:textId="77777777" w:rsidR="00C0355A" w:rsidRPr="007A4E67" w:rsidRDefault="00C0355A" w:rsidP="008845CF">
      <w:pPr>
        <w:spacing w:line="360" w:lineRule="auto"/>
        <w:jc w:val="center"/>
        <w:rPr>
          <w:rFonts w:ascii="Arial" w:hAnsi="Arial" w:cs="Arial"/>
          <w:b/>
          <w:color w:val="000000" w:themeColor="text1"/>
        </w:rPr>
      </w:pPr>
    </w:p>
    <w:p w14:paraId="68EC5A2B" w14:textId="77777777" w:rsidR="000B7F7F" w:rsidRPr="000B7F7F" w:rsidRDefault="000B7F7F" w:rsidP="000B7F7F">
      <w:pPr>
        <w:pStyle w:val="paragraph"/>
        <w:spacing w:before="0" w:beforeAutospacing="0" w:after="0" w:afterAutospacing="0"/>
        <w:jc w:val="both"/>
        <w:textAlignment w:val="baseline"/>
        <w:rPr>
          <w:rFonts w:ascii="Segoe UI" w:hAnsi="Segoe UI" w:cs="Segoe UI"/>
          <w:sz w:val="18"/>
          <w:szCs w:val="18"/>
          <w:lang w:val="cs-CZ"/>
        </w:rPr>
      </w:pPr>
      <w:r>
        <w:rPr>
          <w:rStyle w:val="normaltextrun"/>
          <w:rFonts w:ascii="Arial" w:hAnsi="Arial" w:cs="Arial"/>
          <w:b/>
          <w:bCs/>
          <w:color w:val="000000"/>
          <w:sz w:val="20"/>
          <w:szCs w:val="20"/>
          <w:lang w:val="cs-CZ"/>
        </w:rPr>
        <w:t>O společnosti FUJIFILM</w:t>
      </w:r>
      <w:r w:rsidRPr="000B7F7F">
        <w:rPr>
          <w:rStyle w:val="eop"/>
          <w:rFonts w:ascii="Arial" w:hAnsi="Arial" w:cs="Arial"/>
          <w:color w:val="000000"/>
          <w:sz w:val="20"/>
          <w:szCs w:val="20"/>
          <w:lang w:val="cs-CZ"/>
        </w:rPr>
        <w:t> </w:t>
      </w:r>
    </w:p>
    <w:p w14:paraId="4E4C101E" w14:textId="77777777" w:rsidR="000B7F7F" w:rsidRPr="000B7F7F" w:rsidRDefault="000B7F7F" w:rsidP="000B7F7F">
      <w:pPr>
        <w:pStyle w:val="paragraph"/>
        <w:spacing w:before="0" w:beforeAutospacing="0" w:after="0" w:afterAutospacing="0"/>
        <w:ind w:firstLine="720"/>
        <w:jc w:val="both"/>
        <w:textAlignment w:val="baseline"/>
        <w:rPr>
          <w:rFonts w:ascii="Segoe UI" w:hAnsi="Segoe UI" w:cs="Segoe UI"/>
          <w:sz w:val="18"/>
          <w:szCs w:val="18"/>
          <w:lang w:val="cs-CZ"/>
        </w:rPr>
      </w:pPr>
      <w:r>
        <w:rPr>
          <w:rStyle w:val="normaltextrun"/>
          <w:rFonts w:ascii="Arial" w:hAnsi="Arial" w:cs="Arial"/>
          <w:b/>
          <w:bCs/>
          <w:color w:val="000000"/>
          <w:sz w:val="20"/>
          <w:szCs w:val="20"/>
          <w:lang w:val="cs-CZ"/>
        </w:rPr>
        <w:t> </w:t>
      </w:r>
      <w:r>
        <w:rPr>
          <w:rStyle w:val="normaltextrun"/>
          <w:rFonts w:ascii="Arial" w:hAnsi="Arial" w:cs="Arial"/>
          <w:color w:val="000000"/>
          <w:sz w:val="20"/>
          <w:szCs w:val="20"/>
          <w:lang w:val="cs-CZ"/>
        </w:rPr>
        <w:t>  </w:t>
      </w:r>
      <w:r w:rsidRPr="000B7F7F">
        <w:rPr>
          <w:rStyle w:val="eop"/>
          <w:rFonts w:ascii="Arial" w:hAnsi="Arial" w:cs="Arial"/>
          <w:color w:val="000000"/>
          <w:sz w:val="20"/>
          <w:szCs w:val="20"/>
          <w:lang w:val="cs-CZ"/>
        </w:rPr>
        <w:t> </w:t>
      </w:r>
    </w:p>
    <w:p w14:paraId="57132956" w14:textId="77777777" w:rsidR="000B7F7F" w:rsidRPr="000B7F7F" w:rsidRDefault="000B7F7F" w:rsidP="000B7F7F">
      <w:pPr>
        <w:pStyle w:val="paragraph"/>
        <w:spacing w:before="0" w:beforeAutospacing="0" w:after="0" w:afterAutospacing="0"/>
        <w:jc w:val="both"/>
        <w:textAlignment w:val="baseline"/>
        <w:rPr>
          <w:rFonts w:ascii="Segoe UI" w:hAnsi="Segoe UI" w:cs="Segoe UI"/>
          <w:sz w:val="18"/>
          <w:szCs w:val="18"/>
          <w:lang w:val="cs-CZ"/>
        </w:rPr>
      </w:pPr>
      <w:r>
        <w:rPr>
          <w:rStyle w:val="normaltextrun"/>
          <w:rFonts w:ascii="Arial" w:hAnsi="Arial" w:cs="Arial"/>
          <w:color w:val="000000"/>
          <w:sz w:val="20"/>
          <w:szCs w:val="20"/>
          <w:lang w:val="cs-CZ"/>
        </w:rPr>
        <w:t>FUJIFILM Corporation je jednou z hlavních provozních společností holdingu FUJIFILM. Od svého založení v roce 1934 vybudovala společnost Fujifilm bohaté portfolio pokročilých technologií v oblasti fotografického zobrazování a v souladu se svým úsilím stát se komplexní zdravotnickou společností dnes využívá tyto technologie k prevenci, diagnostice a léčbě nemocí v oboru lékařských a přírodních věd. Společnost Fujifilm expanduje také v odvětví vysoce funkčních materiálů, včetně materiálů používaných k výrobě plochých displejů, a v oblasti grafických systémů a optických zařízení.   </w:t>
      </w:r>
      <w:r w:rsidRPr="000B7F7F">
        <w:rPr>
          <w:rStyle w:val="eop"/>
          <w:rFonts w:ascii="Arial" w:hAnsi="Arial" w:cs="Arial"/>
          <w:color w:val="000000"/>
          <w:sz w:val="20"/>
          <w:szCs w:val="20"/>
          <w:lang w:val="cs-CZ"/>
        </w:rPr>
        <w:t> </w:t>
      </w:r>
    </w:p>
    <w:p w14:paraId="1525AB4D" w14:textId="77777777" w:rsidR="000B7F7F" w:rsidRPr="000B7F7F" w:rsidRDefault="000B7F7F" w:rsidP="000B7F7F">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cs-CZ"/>
        </w:rPr>
        <w:t>   </w:t>
      </w:r>
      <w:r>
        <w:rPr>
          <w:rStyle w:val="normaltextrun"/>
          <w:rFonts w:ascii="Arial" w:hAnsi="Arial" w:cs="Arial"/>
          <w:color w:val="000000"/>
          <w:sz w:val="20"/>
          <w:szCs w:val="20"/>
          <w:lang w:val="fr-FR"/>
        </w:rPr>
        <w:t> </w:t>
      </w:r>
      <w:r w:rsidRPr="000B7F7F">
        <w:rPr>
          <w:rStyle w:val="eop"/>
          <w:rFonts w:ascii="Arial" w:hAnsi="Arial" w:cs="Arial"/>
          <w:color w:val="000000"/>
          <w:sz w:val="20"/>
          <w:szCs w:val="20"/>
          <w:lang w:val="fr-FR"/>
        </w:rPr>
        <w:t> </w:t>
      </w:r>
    </w:p>
    <w:p w14:paraId="61296164" w14:textId="77777777" w:rsidR="000B7F7F" w:rsidRPr="000B7F7F" w:rsidRDefault="000B7F7F" w:rsidP="000B7F7F">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cs-CZ"/>
        </w:rPr>
        <w:t>O divizi FUJIFILM Graphic Communications Division  </w:t>
      </w:r>
      <w:r w:rsidRPr="000B7F7F">
        <w:rPr>
          <w:rStyle w:val="eop"/>
          <w:rFonts w:ascii="Arial" w:hAnsi="Arial" w:cs="Arial"/>
          <w:color w:val="000000"/>
          <w:sz w:val="20"/>
          <w:szCs w:val="20"/>
          <w:lang w:val="fr-FR"/>
        </w:rPr>
        <w:t> </w:t>
      </w:r>
    </w:p>
    <w:p w14:paraId="0B8A30EB" w14:textId="77777777" w:rsidR="000B7F7F" w:rsidRPr="000B7F7F" w:rsidRDefault="000B7F7F" w:rsidP="000B7F7F">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cs-CZ"/>
        </w:rPr>
        <w:lastRenderedPageBreak/>
        <w:t> </w:t>
      </w:r>
      <w:r>
        <w:rPr>
          <w:rStyle w:val="normaltextrun"/>
          <w:rFonts w:ascii="Arial" w:hAnsi="Arial" w:cs="Arial"/>
          <w:color w:val="000000"/>
          <w:sz w:val="20"/>
          <w:szCs w:val="20"/>
          <w:lang w:val="fr-FR"/>
        </w:rPr>
        <w:t> </w:t>
      </w:r>
      <w:r w:rsidRPr="000B7F7F">
        <w:rPr>
          <w:rStyle w:val="eop"/>
          <w:rFonts w:ascii="Arial" w:hAnsi="Arial" w:cs="Arial"/>
          <w:color w:val="000000"/>
          <w:sz w:val="20"/>
          <w:szCs w:val="20"/>
          <w:lang w:val="fr-FR"/>
        </w:rPr>
        <w:t> </w:t>
      </w:r>
    </w:p>
    <w:p w14:paraId="4F8356F3" w14:textId="77777777" w:rsidR="000B7F7F" w:rsidRPr="000B7F7F" w:rsidRDefault="000B7F7F" w:rsidP="000B7F7F">
      <w:pPr>
        <w:pStyle w:val="paragraph"/>
        <w:spacing w:before="0" w:beforeAutospacing="0" w:after="0" w:afterAutospacing="0"/>
        <w:jc w:val="both"/>
        <w:textAlignment w:val="baseline"/>
        <w:rPr>
          <w:rFonts w:ascii="Segoe UI" w:hAnsi="Segoe UI" w:cs="Segoe UI"/>
          <w:sz w:val="18"/>
          <w:szCs w:val="18"/>
          <w:lang w:val="cs-CZ"/>
        </w:rPr>
      </w:pPr>
      <w:r>
        <w:rPr>
          <w:rStyle w:val="normaltextrun"/>
          <w:rFonts w:ascii="Arial" w:hAnsi="Arial" w:cs="Arial"/>
          <w:color w:val="000000"/>
          <w:sz w:val="20"/>
          <w:szCs w:val="20"/>
          <w:lang w:val="cs-CZ"/>
        </w:rPr>
        <w:t xml:space="preserve">FUJIFILM Graphic Communications Division je stabilním, dlouhodobým partnerem zaměřeným na poskytování vysoce kvalitních, technicky vyspělých tiskových řešení, která pomáhají poskytovatelům tiskových služeb rozvíjet konkurenční výhody a podporovat růst jejich podnikání. Finanční stabilita společnosti a bezprecedentní investice do výzkumu a vývoje jí umožňují vyvíjet vlastní technologie pro nejlepší tisk ve své třídě. Patří mezi ně předtisková a tisková řešení pro ofsetový, velkoformátový a digitální tisk, jakož i software pro řízení pracovních toků v tiskárenských provozech. Společnost Fujifilm se zavázala minimalizovat dopad svých produktů a výrobních provozů na životní prostředí, proaktivně se podílí na ochraně životního prostředí a vzdělává tiskárenské provozy v oblasti osvědčených ekologických postupů. Více informací naleznete na webové stránce </w:t>
      </w:r>
      <w:hyperlink r:id="rId10" w:tgtFrame="_blank" w:history="1">
        <w:r>
          <w:rPr>
            <w:rStyle w:val="normaltextrun"/>
            <w:rFonts w:ascii="Arial" w:hAnsi="Arial" w:cs="Arial"/>
            <w:color w:val="0000FF"/>
            <w:sz w:val="20"/>
            <w:szCs w:val="20"/>
            <w:u w:val="single"/>
            <w:lang w:val="cs-CZ"/>
          </w:rPr>
          <w:t>fujifilm.com/uk/en/business/graphic</w:t>
        </w:r>
      </w:hyperlink>
      <w:r>
        <w:rPr>
          <w:rStyle w:val="normaltextrun"/>
          <w:rFonts w:ascii="Arial" w:hAnsi="Arial" w:cs="Arial"/>
          <w:sz w:val="20"/>
          <w:szCs w:val="20"/>
          <w:lang w:val="cs-CZ"/>
        </w:rPr>
        <w:t xml:space="preserve">, na </w:t>
      </w:r>
      <w:hyperlink r:id="rId11" w:tgtFrame="_blank" w:history="1">
        <w:r>
          <w:rPr>
            <w:rStyle w:val="normaltextrun"/>
            <w:rFonts w:ascii="Arial" w:hAnsi="Arial" w:cs="Arial"/>
            <w:color w:val="0000FF"/>
            <w:sz w:val="20"/>
            <w:szCs w:val="20"/>
            <w:u w:val="single"/>
            <w:lang w:val="cs-CZ"/>
          </w:rPr>
          <w:t>youtube.com/FujifilmGSEurope</w:t>
        </w:r>
      </w:hyperlink>
      <w:r>
        <w:rPr>
          <w:rStyle w:val="normaltextrun"/>
          <w:rFonts w:ascii="Arial" w:hAnsi="Arial" w:cs="Arial"/>
          <w:sz w:val="20"/>
          <w:szCs w:val="20"/>
          <w:lang w:val="cs-CZ"/>
        </w:rPr>
        <w:t xml:space="preserve"> nebo nás sledujte na @FujifilmPrint.   </w:t>
      </w:r>
      <w:r w:rsidRPr="000B7F7F">
        <w:rPr>
          <w:rStyle w:val="eop"/>
          <w:rFonts w:ascii="Arial" w:hAnsi="Arial" w:cs="Arial"/>
          <w:sz w:val="20"/>
          <w:szCs w:val="20"/>
          <w:lang w:val="cs-CZ"/>
        </w:rPr>
        <w:t> </w:t>
      </w:r>
    </w:p>
    <w:p w14:paraId="0314CA6D" w14:textId="3048BCB5" w:rsidR="00DF0F80" w:rsidRPr="007A4E67" w:rsidRDefault="005B06CA" w:rsidP="00DF0F80">
      <w:pPr>
        <w:spacing w:after="0" w:line="240" w:lineRule="auto"/>
        <w:jc w:val="both"/>
        <w:rPr>
          <w:rFonts w:ascii="Arial" w:hAnsi="Arial" w:cs="Arial"/>
          <w:b/>
          <w:color w:val="000000" w:themeColor="text1"/>
          <w:sz w:val="20"/>
          <w:szCs w:val="20"/>
        </w:rPr>
      </w:pPr>
      <w:r w:rsidRPr="007A4E67">
        <w:rPr>
          <w:rFonts w:ascii="Arial" w:eastAsia="Arial" w:hAnsi="Arial" w:cs="Arial"/>
          <w:b/>
          <w:color w:val="000000" w:themeColor="text1"/>
          <w:sz w:val="20"/>
          <w:szCs w:val="20"/>
          <w:lang w:bidi="cs-CZ"/>
        </w:rPr>
        <w:t xml:space="preserve">  </w:t>
      </w:r>
    </w:p>
    <w:p w14:paraId="1C449EEC" w14:textId="7D7EC436" w:rsidR="00AA7DA9" w:rsidRPr="007A4E67" w:rsidRDefault="008668CF" w:rsidP="00AA7DA9">
      <w:pPr>
        <w:spacing w:line="240" w:lineRule="auto"/>
        <w:rPr>
          <w:rFonts w:ascii="Arial" w:eastAsia="Calibri" w:hAnsi="Arial" w:cs="Arial"/>
          <w:color w:val="000000" w:themeColor="text1"/>
          <w:sz w:val="20"/>
          <w:szCs w:val="20"/>
        </w:rPr>
      </w:pPr>
      <w:r w:rsidRPr="007A4E67">
        <w:rPr>
          <w:rFonts w:ascii="Arial" w:eastAsia="Calibri" w:hAnsi="Arial" w:cs="Arial"/>
          <w:b/>
          <w:color w:val="000000" w:themeColor="text1"/>
          <w:sz w:val="20"/>
          <w:szCs w:val="20"/>
          <w:lang w:bidi="cs-CZ"/>
        </w:rPr>
        <w:t>O firmě Nordmeccanica</w:t>
      </w:r>
    </w:p>
    <w:p w14:paraId="044BCFD9" w14:textId="2612F8E6" w:rsidR="005D1F3E" w:rsidRPr="007A4E67" w:rsidRDefault="005D1F3E" w:rsidP="005D1F3E">
      <w:pPr>
        <w:spacing w:after="0" w:line="240" w:lineRule="auto"/>
        <w:jc w:val="both"/>
        <w:rPr>
          <w:rFonts w:ascii="Arial" w:hAnsi="Arial" w:cs="Arial"/>
          <w:color w:val="000000" w:themeColor="text1"/>
          <w:sz w:val="20"/>
          <w:szCs w:val="20"/>
        </w:rPr>
      </w:pPr>
      <w:r w:rsidRPr="007A4E67">
        <w:rPr>
          <w:rFonts w:ascii="Arial" w:eastAsia="Arial" w:hAnsi="Arial" w:cs="Arial"/>
          <w:color w:val="000000" w:themeColor="text1"/>
          <w:sz w:val="20"/>
          <w:szCs w:val="20"/>
          <w:lang w:bidi="cs-CZ"/>
        </w:rPr>
        <w:t xml:space="preserve">Nordmeccanica byla založena v roce 1978 a je světovým lídrem ve výrobě strojů pro povlakování, laminování a metalizaci určených pro odvětví flexibilních obalů, průmyslové využití a farmaceutický průmysl. </w:t>
      </w:r>
    </w:p>
    <w:p w14:paraId="6B715D38" w14:textId="77777777" w:rsidR="005D1F3E" w:rsidRPr="007A4E67" w:rsidRDefault="005D1F3E" w:rsidP="005D1F3E">
      <w:pPr>
        <w:spacing w:after="0" w:line="240" w:lineRule="auto"/>
        <w:jc w:val="both"/>
        <w:rPr>
          <w:rFonts w:ascii="Arial" w:hAnsi="Arial" w:cs="Arial"/>
          <w:color w:val="000000" w:themeColor="text1"/>
          <w:sz w:val="20"/>
          <w:szCs w:val="20"/>
        </w:rPr>
      </w:pPr>
    </w:p>
    <w:p w14:paraId="28074260" w14:textId="609B48A8" w:rsidR="00873A8E" w:rsidRPr="007A4E67" w:rsidRDefault="00AF24C1" w:rsidP="00DF0F80">
      <w:pPr>
        <w:spacing w:after="0" w:line="240" w:lineRule="auto"/>
        <w:jc w:val="both"/>
        <w:rPr>
          <w:rFonts w:ascii="Arial" w:hAnsi="Arial" w:cs="Arial"/>
          <w:color w:val="000000" w:themeColor="text1"/>
          <w:sz w:val="20"/>
          <w:szCs w:val="20"/>
        </w:rPr>
      </w:pPr>
      <w:r w:rsidRPr="007A4E67">
        <w:rPr>
          <w:rFonts w:ascii="Arial" w:eastAsia="Arial" w:hAnsi="Arial" w:cs="Arial"/>
          <w:color w:val="000000" w:themeColor="text1"/>
          <w:sz w:val="20"/>
          <w:szCs w:val="20"/>
          <w:lang w:bidi="cs-CZ"/>
        </w:rPr>
        <w:t>Skupina Nordmeccanica se sídlem v italské Piacenze působí v pěti výrobních závodech: tři se nacházejí v Itálii, jeden v Číně a jeden v USA, a dále má dva přímé servisní střediska v Indii a Argentině.  Disponuje také širokou sítí obchodních zástupců v 87 zemích světa.</w:t>
      </w:r>
    </w:p>
    <w:p w14:paraId="403F2E45" w14:textId="6056A2F4" w:rsidR="00CC6C0C" w:rsidRPr="007A4E67" w:rsidRDefault="00000000" w:rsidP="00DF0F80">
      <w:pPr>
        <w:spacing w:after="0" w:line="240" w:lineRule="auto"/>
        <w:jc w:val="both"/>
        <w:rPr>
          <w:rFonts w:ascii="Arial" w:hAnsi="Arial" w:cs="Arial"/>
          <w:color w:val="000000" w:themeColor="text1"/>
          <w:sz w:val="20"/>
          <w:szCs w:val="20"/>
        </w:rPr>
      </w:pPr>
      <w:hyperlink r:id="rId12" w:history="1">
        <w:r w:rsidR="00CC6C0C" w:rsidRPr="007A4E67">
          <w:rPr>
            <w:rStyle w:val="Hyperlink"/>
            <w:rFonts w:ascii="Arial" w:eastAsia="Arial" w:hAnsi="Arial" w:cs="Arial"/>
            <w:sz w:val="20"/>
            <w:szCs w:val="20"/>
            <w:lang w:bidi="cs-CZ"/>
          </w:rPr>
          <w:t>www.nordmeccanica.com</w:t>
        </w:r>
      </w:hyperlink>
    </w:p>
    <w:p w14:paraId="30E2837D" w14:textId="77777777" w:rsidR="00CC6C0C" w:rsidRPr="007A4E67" w:rsidRDefault="00CC6C0C" w:rsidP="00DF0F80">
      <w:pPr>
        <w:spacing w:after="0" w:line="240" w:lineRule="auto"/>
        <w:jc w:val="both"/>
        <w:rPr>
          <w:rFonts w:ascii="Arial" w:hAnsi="Arial" w:cs="Arial"/>
          <w:color w:val="000000" w:themeColor="text1"/>
          <w:sz w:val="20"/>
          <w:szCs w:val="20"/>
        </w:rPr>
      </w:pPr>
    </w:p>
    <w:p w14:paraId="5E571815" w14:textId="12B22818" w:rsidR="005D1F3E" w:rsidRPr="007A4E67" w:rsidRDefault="005D1F3E" w:rsidP="00DF0F80">
      <w:pPr>
        <w:spacing w:after="0" w:line="240" w:lineRule="auto"/>
        <w:jc w:val="both"/>
        <w:rPr>
          <w:rFonts w:ascii="Arial" w:hAnsi="Arial" w:cs="Arial"/>
          <w:color w:val="000000" w:themeColor="text1"/>
          <w:sz w:val="20"/>
          <w:szCs w:val="20"/>
        </w:rPr>
      </w:pPr>
    </w:p>
    <w:p w14:paraId="61F9B2E3" w14:textId="77777777" w:rsidR="00927DB6" w:rsidRPr="007A4E67" w:rsidRDefault="00927DB6" w:rsidP="00AA7DA9">
      <w:pPr>
        <w:spacing w:after="0" w:line="240" w:lineRule="auto"/>
        <w:ind w:right="-808"/>
        <w:jc w:val="both"/>
        <w:rPr>
          <w:rFonts w:ascii="Arial" w:hAnsi="Arial" w:cs="Arial"/>
          <w:color w:val="000000" w:themeColor="text1"/>
          <w:sz w:val="20"/>
          <w:szCs w:val="20"/>
        </w:rPr>
      </w:pPr>
    </w:p>
    <w:p w14:paraId="0597F258" w14:textId="77777777" w:rsidR="00927DB6" w:rsidRPr="007A4E67" w:rsidRDefault="00927DB6" w:rsidP="00AA7DA9">
      <w:pPr>
        <w:spacing w:after="0" w:line="240" w:lineRule="auto"/>
        <w:ind w:right="-808"/>
        <w:jc w:val="both"/>
        <w:rPr>
          <w:rFonts w:ascii="Arial" w:hAnsi="Arial" w:cs="Arial"/>
          <w:b/>
          <w:color w:val="000000" w:themeColor="text1"/>
          <w:sz w:val="20"/>
          <w:szCs w:val="20"/>
        </w:rPr>
      </w:pPr>
    </w:p>
    <w:p w14:paraId="4FA66993" w14:textId="43509604" w:rsidR="00DF0F80" w:rsidRPr="007A4E67" w:rsidRDefault="00DF0F80" w:rsidP="00AA7DA9">
      <w:pPr>
        <w:spacing w:after="0" w:line="240" w:lineRule="auto"/>
        <w:ind w:right="-808"/>
        <w:jc w:val="both"/>
        <w:rPr>
          <w:rFonts w:ascii="Arial" w:hAnsi="Arial" w:cs="Arial"/>
          <w:b/>
          <w:color w:val="000000" w:themeColor="text1"/>
          <w:sz w:val="20"/>
          <w:szCs w:val="20"/>
        </w:rPr>
      </w:pPr>
      <w:r w:rsidRPr="007A4E67">
        <w:rPr>
          <w:rFonts w:ascii="Arial" w:eastAsia="Arial" w:hAnsi="Arial" w:cs="Arial"/>
          <w:b/>
          <w:color w:val="000000" w:themeColor="text1"/>
          <w:sz w:val="20"/>
          <w:szCs w:val="20"/>
          <w:lang w:bidi="cs-CZ"/>
        </w:rPr>
        <w:t>Další informace vám sdělí:</w:t>
      </w:r>
    </w:p>
    <w:p w14:paraId="613876FB" w14:textId="1AC17C81" w:rsidR="00DF0F80" w:rsidRPr="007A4E67" w:rsidRDefault="0057604F" w:rsidP="008668CF">
      <w:pPr>
        <w:spacing w:after="0" w:line="240" w:lineRule="auto"/>
        <w:ind w:right="-1258"/>
        <w:jc w:val="both"/>
        <w:rPr>
          <w:rFonts w:ascii="Arial" w:hAnsi="Arial" w:cs="Arial"/>
          <w:color w:val="000000" w:themeColor="text1"/>
          <w:kern w:val="2"/>
        </w:rPr>
      </w:pPr>
      <w:r w:rsidRPr="007A4E67">
        <w:rPr>
          <w:rFonts w:ascii="Arial" w:eastAsia="Arial" w:hAnsi="Arial" w:cs="Arial"/>
          <w:color w:val="000000" w:themeColor="text1"/>
          <w:kern w:val="2"/>
          <w:lang w:bidi="cs-CZ"/>
        </w:rPr>
        <w:t>Daniel Porter</w:t>
      </w:r>
      <w:r w:rsidRPr="007A4E67">
        <w:rPr>
          <w:rFonts w:ascii="Arial" w:eastAsia="Arial" w:hAnsi="Arial" w:cs="Arial"/>
          <w:color w:val="000000" w:themeColor="text1"/>
          <w:kern w:val="2"/>
          <w:lang w:bidi="cs-CZ"/>
        </w:rPr>
        <w:tab/>
      </w:r>
      <w:r w:rsidRPr="007A4E67">
        <w:rPr>
          <w:rFonts w:ascii="Arial" w:eastAsia="Arial" w:hAnsi="Arial" w:cs="Arial"/>
          <w:color w:val="000000" w:themeColor="text1"/>
          <w:kern w:val="2"/>
          <w:lang w:bidi="cs-CZ"/>
        </w:rPr>
        <w:tab/>
      </w:r>
      <w:r w:rsidRPr="007A4E67">
        <w:rPr>
          <w:rFonts w:ascii="Arial" w:eastAsia="Arial" w:hAnsi="Arial" w:cs="Arial"/>
          <w:color w:val="000000" w:themeColor="text1"/>
          <w:kern w:val="2"/>
          <w:lang w:bidi="cs-CZ"/>
        </w:rPr>
        <w:tab/>
      </w:r>
      <w:r w:rsidRPr="007A4E67">
        <w:rPr>
          <w:rFonts w:ascii="Arial" w:eastAsia="Arial" w:hAnsi="Arial" w:cs="Arial"/>
          <w:color w:val="000000" w:themeColor="text1"/>
          <w:kern w:val="2"/>
          <w:lang w:bidi="cs-CZ"/>
        </w:rPr>
        <w:tab/>
      </w:r>
      <w:r w:rsidRPr="007A4E67">
        <w:rPr>
          <w:rFonts w:ascii="Arial" w:eastAsia="Arial" w:hAnsi="Arial" w:cs="Arial"/>
          <w:color w:val="000000" w:themeColor="text1"/>
          <w:kern w:val="2"/>
          <w:lang w:bidi="cs-CZ"/>
        </w:rPr>
        <w:tab/>
        <w:t>Michele Zanutto</w:t>
      </w:r>
    </w:p>
    <w:p w14:paraId="4E395F36" w14:textId="4FF346F1" w:rsidR="00DF0F80" w:rsidRPr="007A4E67" w:rsidRDefault="00DF0F80" w:rsidP="008668CF">
      <w:pPr>
        <w:spacing w:after="0" w:line="240" w:lineRule="auto"/>
        <w:ind w:right="-808"/>
        <w:jc w:val="both"/>
        <w:rPr>
          <w:rFonts w:ascii="Arial" w:hAnsi="Arial" w:cs="Arial"/>
          <w:b/>
          <w:color w:val="000000" w:themeColor="text1"/>
          <w:lang w:val="it-IT"/>
        </w:rPr>
      </w:pPr>
      <w:r w:rsidRPr="007A4E67">
        <w:rPr>
          <w:rFonts w:ascii="Arial" w:eastAsia="Arial" w:hAnsi="Arial" w:cs="Arial"/>
          <w:color w:val="000000" w:themeColor="text1"/>
          <w:kern w:val="2"/>
          <w:lang w:bidi="cs-CZ"/>
        </w:rPr>
        <w:t>AD Communications</w:t>
      </w:r>
      <w:r w:rsidRPr="007A4E67">
        <w:rPr>
          <w:rFonts w:ascii="Arial" w:eastAsia="Arial" w:hAnsi="Arial" w:cs="Arial"/>
          <w:color w:val="000000" w:themeColor="text1"/>
          <w:kern w:val="2"/>
          <w:lang w:bidi="cs-CZ"/>
        </w:rPr>
        <w:tab/>
      </w:r>
      <w:r w:rsidRPr="007A4E67">
        <w:rPr>
          <w:rFonts w:ascii="Arial" w:eastAsia="Arial" w:hAnsi="Arial" w:cs="Arial"/>
          <w:color w:val="000000" w:themeColor="text1"/>
          <w:kern w:val="2"/>
          <w:lang w:bidi="cs-CZ"/>
        </w:rPr>
        <w:tab/>
      </w:r>
      <w:r w:rsidRPr="007A4E67">
        <w:rPr>
          <w:rFonts w:ascii="Arial" w:eastAsia="Arial" w:hAnsi="Arial" w:cs="Arial"/>
          <w:color w:val="000000" w:themeColor="text1"/>
          <w:kern w:val="2"/>
          <w:lang w:bidi="cs-CZ"/>
        </w:rPr>
        <w:tab/>
      </w:r>
      <w:r w:rsidRPr="007A4E67">
        <w:rPr>
          <w:rFonts w:ascii="Arial" w:eastAsia="Arial" w:hAnsi="Arial" w:cs="Arial"/>
          <w:color w:val="000000" w:themeColor="text1"/>
          <w:kern w:val="2"/>
          <w:lang w:bidi="cs-CZ"/>
        </w:rPr>
        <w:tab/>
        <w:t>Nordmeccanica</w:t>
      </w:r>
    </w:p>
    <w:p w14:paraId="0A068744" w14:textId="2C81EFEA" w:rsidR="00DF0F80" w:rsidRPr="00C0355A" w:rsidRDefault="00DF0F80" w:rsidP="00C0355A">
      <w:pPr>
        <w:spacing w:after="0" w:line="240" w:lineRule="auto"/>
        <w:ind w:left="4320" w:right="-808" w:hanging="4320"/>
        <w:rPr>
          <w:rFonts w:ascii="Arial" w:eastAsia="Arial" w:hAnsi="Arial" w:cs="Arial"/>
          <w:color w:val="0563C1" w:themeColor="hyperlink"/>
          <w:kern w:val="2"/>
          <w:lang w:bidi="cs-CZ"/>
        </w:rPr>
      </w:pPr>
      <w:r w:rsidRPr="007A4E67">
        <w:rPr>
          <w:rFonts w:ascii="Arial" w:eastAsia="Arial" w:hAnsi="Arial" w:cs="Arial"/>
          <w:color w:val="000000" w:themeColor="text1"/>
          <w:kern w:val="2"/>
          <w:lang w:bidi="cs-CZ"/>
        </w:rPr>
        <w:t xml:space="preserve">E-mail: </w:t>
      </w:r>
      <w:r w:rsidR="0057604F" w:rsidRPr="004102CC">
        <w:rPr>
          <w:rFonts w:ascii="Arial" w:eastAsia="Arial" w:hAnsi="Arial" w:cs="Arial"/>
          <w:kern w:val="2"/>
          <w:lang w:bidi="cs-CZ"/>
        </w:rPr>
        <w:t>dporter@adcomms.co.uk</w:t>
      </w:r>
      <w:r w:rsidR="008668CF" w:rsidRPr="007A4E67">
        <w:rPr>
          <w:rStyle w:val="Hyperlink"/>
          <w:rFonts w:ascii="Arial" w:eastAsia="Arial" w:hAnsi="Arial" w:cs="Arial"/>
          <w:kern w:val="2"/>
          <w:u w:val="none"/>
          <w:lang w:bidi="cs-CZ"/>
        </w:rPr>
        <w:tab/>
      </w:r>
      <w:r w:rsidR="008668CF" w:rsidRPr="004102CC">
        <w:rPr>
          <w:rStyle w:val="Hyperlink"/>
          <w:rFonts w:ascii="Arial" w:eastAsia="Arial" w:hAnsi="Arial" w:cs="Arial"/>
          <w:color w:val="auto"/>
          <w:kern w:val="2"/>
          <w:u w:val="none"/>
          <w:lang w:bidi="cs-CZ"/>
        </w:rPr>
        <w:t xml:space="preserve">E: </w:t>
      </w:r>
      <w:r w:rsidR="00C0355A" w:rsidRPr="004102CC">
        <w:rPr>
          <w:rFonts w:ascii="Arial" w:eastAsia="Arial" w:hAnsi="Arial" w:cs="Arial"/>
          <w:lang w:bidi="cs-CZ"/>
        </w:rPr>
        <w:t>zanutto@nordmeccanica.com</w:t>
      </w:r>
    </w:p>
    <w:p w14:paraId="52433479" w14:textId="2240E94C" w:rsidR="00160710" w:rsidRPr="007A4E67" w:rsidRDefault="00DF0F80" w:rsidP="008668CF">
      <w:pPr>
        <w:spacing w:after="0" w:line="240" w:lineRule="auto"/>
        <w:ind w:right="-808"/>
        <w:jc w:val="both"/>
        <w:rPr>
          <w:rFonts w:ascii="Arial" w:hAnsi="Arial" w:cs="Arial"/>
          <w:color w:val="000000" w:themeColor="text1"/>
          <w:kern w:val="2"/>
        </w:rPr>
      </w:pPr>
      <w:r w:rsidRPr="007A4E67">
        <w:rPr>
          <w:rFonts w:ascii="Arial" w:eastAsia="Arial" w:hAnsi="Arial" w:cs="Arial"/>
          <w:color w:val="000000" w:themeColor="text1"/>
          <w:kern w:val="2"/>
          <w:lang w:bidi="cs-CZ"/>
        </w:rPr>
        <w:t>Tel: +44 (0)1372 464470</w:t>
      </w:r>
      <w:r w:rsidRPr="007A4E67">
        <w:rPr>
          <w:rFonts w:ascii="Arial" w:eastAsia="Arial" w:hAnsi="Arial" w:cs="Arial"/>
          <w:color w:val="000000" w:themeColor="text1"/>
          <w:kern w:val="2"/>
          <w:lang w:bidi="cs-CZ"/>
        </w:rPr>
        <w:tab/>
      </w:r>
      <w:r w:rsidRPr="007A4E67">
        <w:rPr>
          <w:rFonts w:ascii="Arial" w:eastAsia="Arial" w:hAnsi="Arial" w:cs="Arial"/>
          <w:color w:val="000000" w:themeColor="text1"/>
          <w:kern w:val="2"/>
          <w:lang w:bidi="cs-CZ"/>
        </w:rPr>
        <w:tab/>
      </w:r>
      <w:r w:rsidRPr="007A4E67">
        <w:rPr>
          <w:rFonts w:ascii="Arial" w:eastAsia="Arial" w:hAnsi="Arial" w:cs="Arial"/>
          <w:color w:val="000000" w:themeColor="text1"/>
          <w:kern w:val="2"/>
          <w:lang w:bidi="cs-CZ"/>
        </w:rPr>
        <w:tab/>
        <w:t xml:space="preserve">Tel: +39 </w:t>
      </w:r>
      <w:r w:rsidR="008668CF" w:rsidRPr="007A4E67">
        <w:rPr>
          <w:rFonts w:ascii="Arial" w:eastAsia="Arial" w:hAnsi="Arial" w:cs="Arial"/>
          <w:lang w:bidi="cs-CZ"/>
        </w:rPr>
        <w:t>0523 596411</w:t>
      </w:r>
    </w:p>
    <w:p w14:paraId="59D743AC" w14:textId="324BF287" w:rsidR="008668CF" w:rsidRPr="007A4E67" w:rsidRDefault="008668CF" w:rsidP="00AA7DA9">
      <w:pPr>
        <w:spacing w:line="240" w:lineRule="auto"/>
        <w:ind w:right="-808"/>
        <w:jc w:val="both"/>
        <w:rPr>
          <w:rFonts w:ascii="Arial" w:hAnsi="Arial" w:cs="Arial"/>
          <w:color w:val="000000" w:themeColor="text1"/>
          <w:kern w:val="2"/>
        </w:rPr>
      </w:pPr>
    </w:p>
    <w:p w14:paraId="26A4051A" w14:textId="77777777" w:rsidR="008668CF" w:rsidRPr="008668CF" w:rsidRDefault="008668CF" w:rsidP="00AA7DA9">
      <w:pPr>
        <w:spacing w:line="240" w:lineRule="auto"/>
        <w:ind w:right="-808"/>
        <w:jc w:val="both"/>
        <w:rPr>
          <w:rFonts w:ascii="Arial" w:hAnsi="Arial" w:cs="Arial"/>
          <w:color w:val="000000" w:themeColor="text1"/>
          <w:kern w:val="2"/>
          <w:lang w:val="fr-FR"/>
        </w:rPr>
      </w:pPr>
    </w:p>
    <w:sectPr w:rsidR="008668CF" w:rsidRPr="008668CF" w:rsidSect="00CD57CA">
      <w:headerReference w:type="default" r:id="rId13"/>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47713" w14:textId="77777777" w:rsidR="00B117E8" w:rsidRDefault="00B117E8" w:rsidP="00155739">
      <w:pPr>
        <w:spacing w:after="0" w:line="240" w:lineRule="auto"/>
      </w:pPr>
      <w:r>
        <w:separator/>
      </w:r>
    </w:p>
  </w:endnote>
  <w:endnote w:type="continuationSeparator" w:id="0">
    <w:p w14:paraId="34E23DA8" w14:textId="77777777" w:rsidR="00B117E8" w:rsidRDefault="00B117E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DC0F" w14:textId="77777777" w:rsidR="00B117E8" w:rsidRDefault="00B117E8" w:rsidP="00155739">
      <w:pPr>
        <w:spacing w:after="0" w:line="240" w:lineRule="auto"/>
      </w:pPr>
      <w:r>
        <w:separator/>
      </w:r>
    </w:p>
  </w:footnote>
  <w:footnote w:type="continuationSeparator" w:id="0">
    <w:p w14:paraId="167E2EB2" w14:textId="77777777" w:rsidR="00B117E8" w:rsidRDefault="00B117E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cs-CZ"/>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cs-CZ"/>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D6AD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974238">
    <w:abstractNumId w:val="0"/>
  </w:num>
  <w:num w:numId="2" w16cid:durableId="1202548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168B0"/>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0723"/>
    <w:rsid w:val="00042891"/>
    <w:rsid w:val="00044F97"/>
    <w:rsid w:val="0004506E"/>
    <w:rsid w:val="00050F03"/>
    <w:rsid w:val="00051107"/>
    <w:rsid w:val="00052335"/>
    <w:rsid w:val="000530EC"/>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97A0A"/>
    <w:rsid w:val="000A100A"/>
    <w:rsid w:val="000A406F"/>
    <w:rsid w:val="000A44AF"/>
    <w:rsid w:val="000A7355"/>
    <w:rsid w:val="000B0B9A"/>
    <w:rsid w:val="000B2FAE"/>
    <w:rsid w:val="000B5A2E"/>
    <w:rsid w:val="000B618C"/>
    <w:rsid w:val="000B7DC6"/>
    <w:rsid w:val="000B7F7F"/>
    <w:rsid w:val="000C05CA"/>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55FF2"/>
    <w:rsid w:val="00157AA2"/>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876DA"/>
    <w:rsid w:val="00291C0C"/>
    <w:rsid w:val="00292508"/>
    <w:rsid w:val="00292B14"/>
    <w:rsid w:val="00292D35"/>
    <w:rsid w:val="00296EFE"/>
    <w:rsid w:val="002A01F5"/>
    <w:rsid w:val="002A0373"/>
    <w:rsid w:val="002A0D16"/>
    <w:rsid w:val="002A2538"/>
    <w:rsid w:val="002A39E6"/>
    <w:rsid w:val="002A5117"/>
    <w:rsid w:val="002B1089"/>
    <w:rsid w:val="002B3C23"/>
    <w:rsid w:val="002B5FCB"/>
    <w:rsid w:val="002C4C6E"/>
    <w:rsid w:val="002D221D"/>
    <w:rsid w:val="002D5AD6"/>
    <w:rsid w:val="002D6AB1"/>
    <w:rsid w:val="002D7F83"/>
    <w:rsid w:val="002E126E"/>
    <w:rsid w:val="002E1BD8"/>
    <w:rsid w:val="002E5204"/>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84D04"/>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0FE"/>
    <w:rsid w:val="004039D6"/>
    <w:rsid w:val="004058ED"/>
    <w:rsid w:val="00405C52"/>
    <w:rsid w:val="004074C5"/>
    <w:rsid w:val="004102CC"/>
    <w:rsid w:val="00410F16"/>
    <w:rsid w:val="004116E6"/>
    <w:rsid w:val="00412F88"/>
    <w:rsid w:val="004139FC"/>
    <w:rsid w:val="00414644"/>
    <w:rsid w:val="004147CF"/>
    <w:rsid w:val="00417C6F"/>
    <w:rsid w:val="00423B4B"/>
    <w:rsid w:val="00423D35"/>
    <w:rsid w:val="00423ED6"/>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535F"/>
    <w:rsid w:val="0048659F"/>
    <w:rsid w:val="00486F04"/>
    <w:rsid w:val="004906C9"/>
    <w:rsid w:val="004937AB"/>
    <w:rsid w:val="00494E0C"/>
    <w:rsid w:val="004A0A40"/>
    <w:rsid w:val="004A3BD0"/>
    <w:rsid w:val="004A46C0"/>
    <w:rsid w:val="004A5F85"/>
    <w:rsid w:val="004A7C69"/>
    <w:rsid w:val="004B61B8"/>
    <w:rsid w:val="004B7E60"/>
    <w:rsid w:val="004C12B8"/>
    <w:rsid w:val="004C6D32"/>
    <w:rsid w:val="004C70B6"/>
    <w:rsid w:val="004D2597"/>
    <w:rsid w:val="004D2ED9"/>
    <w:rsid w:val="004D34CF"/>
    <w:rsid w:val="004D560A"/>
    <w:rsid w:val="004D76FF"/>
    <w:rsid w:val="004E2DAE"/>
    <w:rsid w:val="004E449A"/>
    <w:rsid w:val="004E5892"/>
    <w:rsid w:val="004F152F"/>
    <w:rsid w:val="004F1892"/>
    <w:rsid w:val="004F2BD1"/>
    <w:rsid w:val="004F4EF3"/>
    <w:rsid w:val="004F6286"/>
    <w:rsid w:val="00500641"/>
    <w:rsid w:val="005007E0"/>
    <w:rsid w:val="00504518"/>
    <w:rsid w:val="00507A48"/>
    <w:rsid w:val="0051214A"/>
    <w:rsid w:val="00522766"/>
    <w:rsid w:val="00523786"/>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5784"/>
    <w:rsid w:val="0057604F"/>
    <w:rsid w:val="005824EF"/>
    <w:rsid w:val="005835EC"/>
    <w:rsid w:val="00583FBE"/>
    <w:rsid w:val="005905F0"/>
    <w:rsid w:val="005955EB"/>
    <w:rsid w:val="005A0C37"/>
    <w:rsid w:val="005A5813"/>
    <w:rsid w:val="005A71E9"/>
    <w:rsid w:val="005B06CA"/>
    <w:rsid w:val="005B11BD"/>
    <w:rsid w:val="005B1527"/>
    <w:rsid w:val="005B2E86"/>
    <w:rsid w:val="005B7443"/>
    <w:rsid w:val="005C1F94"/>
    <w:rsid w:val="005C3169"/>
    <w:rsid w:val="005C4CAE"/>
    <w:rsid w:val="005D10AE"/>
    <w:rsid w:val="005D1CA9"/>
    <w:rsid w:val="005D1F3E"/>
    <w:rsid w:val="005D3FA3"/>
    <w:rsid w:val="005E322E"/>
    <w:rsid w:val="005E6695"/>
    <w:rsid w:val="005F16A3"/>
    <w:rsid w:val="005F3E4F"/>
    <w:rsid w:val="005F56B1"/>
    <w:rsid w:val="005F59A7"/>
    <w:rsid w:val="005F67E5"/>
    <w:rsid w:val="005F79DA"/>
    <w:rsid w:val="00605A6C"/>
    <w:rsid w:val="0061045B"/>
    <w:rsid w:val="00613FAA"/>
    <w:rsid w:val="00614CF8"/>
    <w:rsid w:val="00617930"/>
    <w:rsid w:val="0062432B"/>
    <w:rsid w:val="00630ADE"/>
    <w:rsid w:val="00634FA5"/>
    <w:rsid w:val="006368E9"/>
    <w:rsid w:val="00641868"/>
    <w:rsid w:val="00641B95"/>
    <w:rsid w:val="00643976"/>
    <w:rsid w:val="00645134"/>
    <w:rsid w:val="00646A04"/>
    <w:rsid w:val="00647BF8"/>
    <w:rsid w:val="00650A74"/>
    <w:rsid w:val="00651346"/>
    <w:rsid w:val="00651E38"/>
    <w:rsid w:val="00652A39"/>
    <w:rsid w:val="00653AAE"/>
    <w:rsid w:val="00655631"/>
    <w:rsid w:val="00656E9F"/>
    <w:rsid w:val="006612D2"/>
    <w:rsid w:val="006668F2"/>
    <w:rsid w:val="00672D1E"/>
    <w:rsid w:val="006761CB"/>
    <w:rsid w:val="006762F7"/>
    <w:rsid w:val="006810B9"/>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A2F64"/>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6F768B"/>
    <w:rsid w:val="00700343"/>
    <w:rsid w:val="0070586D"/>
    <w:rsid w:val="00706B37"/>
    <w:rsid w:val="00715333"/>
    <w:rsid w:val="0072126A"/>
    <w:rsid w:val="00722A37"/>
    <w:rsid w:val="007243BC"/>
    <w:rsid w:val="00725D04"/>
    <w:rsid w:val="007264BA"/>
    <w:rsid w:val="00731305"/>
    <w:rsid w:val="007333AB"/>
    <w:rsid w:val="00733930"/>
    <w:rsid w:val="0074198F"/>
    <w:rsid w:val="007462B7"/>
    <w:rsid w:val="0075103C"/>
    <w:rsid w:val="00755A43"/>
    <w:rsid w:val="00756FEF"/>
    <w:rsid w:val="0076154C"/>
    <w:rsid w:val="00761B03"/>
    <w:rsid w:val="0076295C"/>
    <w:rsid w:val="00762A7E"/>
    <w:rsid w:val="00765FE7"/>
    <w:rsid w:val="00771E6C"/>
    <w:rsid w:val="007731E9"/>
    <w:rsid w:val="007762BB"/>
    <w:rsid w:val="00776ECC"/>
    <w:rsid w:val="00777FE1"/>
    <w:rsid w:val="00781451"/>
    <w:rsid w:val="0078763F"/>
    <w:rsid w:val="00790E93"/>
    <w:rsid w:val="007A0D60"/>
    <w:rsid w:val="007A0D6A"/>
    <w:rsid w:val="007A409A"/>
    <w:rsid w:val="007A49C3"/>
    <w:rsid w:val="007A4E67"/>
    <w:rsid w:val="007A5343"/>
    <w:rsid w:val="007A5EC7"/>
    <w:rsid w:val="007A6293"/>
    <w:rsid w:val="007A7B98"/>
    <w:rsid w:val="007B05B4"/>
    <w:rsid w:val="007B16A1"/>
    <w:rsid w:val="007B26F9"/>
    <w:rsid w:val="007B34FB"/>
    <w:rsid w:val="007B498C"/>
    <w:rsid w:val="007C073D"/>
    <w:rsid w:val="007C08E3"/>
    <w:rsid w:val="007C3125"/>
    <w:rsid w:val="007C411F"/>
    <w:rsid w:val="007D05A2"/>
    <w:rsid w:val="007D379F"/>
    <w:rsid w:val="007D3C28"/>
    <w:rsid w:val="007D55E0"/>
    <w:rsid w:val="007E00A3"/>
    <w:rsid w:val="007E2E04"/>
    <w:rsid w:val="007F1342"/>
    <w:rsid w:val="007F1C5A"/>
    <w:rsid w:val="007F1CA1"/>
    <w:rsid w:val="007F2A05"/>
    <w:rsid w:val="007F3294"/>
    <w:rsid w:val="008014CC"/>
    <w:rsid w:val="00801EB7"/>
    <w:rsid w:val="00802E4D"/>
    <w:rsid w:val="00805916"/>
    <w:rsid w:val="00807F2E"/>
    <w:rsid w:val="0081031F"/>
    <w:rsid w:val="00811EB3"/>
    <w:rsid w:val="00812D13"/>
    <w:rsid w:val="00815768"/>
    <w:rsid w:val="00816A85"/>
    <w:rsid w:val="00821F96"/>
    <w:rsid w:val="00830368"/>
    <w:rsid w:val="0083041D"/>
    <w:rsid w:val="00831068"/>
    <w:rsid w:val="0083300A"/>
    <w:rsid w:val="00833C60"/>
    <w:rsid w:val="00834090"/>
    <w:rsid w:val="008353F0"/>
    <w:rsid w:val="00840E64"/>
    <w:rsid w:val="008463CB"/>
    <w:rsid w:val="00847B7F"/>
    <w:rsid w:val="00847BEB"/>
    <w:rsid w:val="00852E8C"/>
    <w:rsid w:val="00854083"/>
    <w:rsid w:val="00855BEA"/>
    <w:rsid w:val="008566FB"/>
    <w:rsid w:val="00856C36"/>
    <w:rsid w:val="008659F0"/>
    <w:rsid w:val="00866047"/>
    <w:rsid w:val="008668CF"/>
    <w:rsid w:val="00867A61"/>
    <w:rsid w:val="00870434"/>
    <w:rsid w:val="00873A8E"/>
    <w:rsid w:val="008753C2"/>
    <w:rsid w:val="00881266"/>
    <w:rsid w:val="0088385C"/>
    <w:rsid w:val="00883CC1"/>
    <w:rsid w:val="00884229"/>
    <w:rsid w:val="0088426B"/>
    <w:rsid w:val="008845CF"/>
    <w:rsid w:val="0089280A"/>
    <w:rsid w:val="008948C6"/>
    <w:rsid w:val="008971CC"/>
    <w:rsid w:val="008975B7"/>
    <w:rsid w:val="0089765E"/>
    <w:rsid w:val="00897C66"/>
    <w:rsid w:val="008A0672"/>
    <w:rsid w:val="008A2095"/>
    <w:rsid w:val="008A278C"/>
    <w:rsid w:val="008A6388"/>
    <w:rsid w:val="008B4A76"/>
    <w:rsid w:val="008B606D"/>
    <w:rsid w:val="008B76B3"/>
    <w:rsid w:val="008C04A8"/>
    <w:rsid w:val="008C21CC"/>
    <w:rsid w:val="008C7549"/>
    <w:rsid w:val="008D35DA"/>
    <w:rsid w:val="008D50C1"/>
    <w:rsid w:val="008D7FD1"/>
    <w:rsid w:val="008E286C"/>
    <w:rsid w:val="008E73D5"/>
    <w:rsid w:val="008E7565"/>
    <w:rsid w:val="008F08C9"/>
    <w:rsid w:val="008F1AB5"/>
    <w:rsid w:val="008F2DF4"/>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5490"/>
    <w:rsid w:val="00927DB6"/>
    <w:rsid w:val="00930093"/>
    <w:rsid w:val="00935E52"/>
    <w:rsid w:val="00936DE7"/>
    <w:rsid w:val="00937714"/>
    <w:rsid w:val="0094115B"/>
    <w:rsid w:val="0094204D"/>
    <w:rsid w:val="00943749"/>
    <w:rsid w:val="009441A1"/>
    <w:rsid w:val="009474BA"/>
    <w:rsid w:val="00950EC5"/>
    <w:rsid w:val="00951051"/>
    <w:rsid w:val="00954480"/>
    <w:rsid w:val="00955CF1"/>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08D6"/>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328"/>
    <w:rsid w:val="00A54FCF"/>
    <w:rsid w:val="00A612A7"/>
    <w:rsid w:val="00A6157C"/>
    <w:rsid w:val="00A707A1"/>
    <w:rsid w:val="00A70CF4"/>
    <w:rsid w:val="00A70E0C"/>
    <w:rsid w:val="00A7174E"/>
    <w:rsid w:val="00A7199B"/>
    <w:rsid w:val="00A72152"/>
    <w:rsid w:val="00A753D3"/>
    <w:rsid w:val="00A767CA"/>
    <w:rsid w:val="00A80083"/>
    <w:rsid w:val="00A80923"/>
    <w:rsid w:val="00A8171D"/>
    <w:rsid w:val="00A85E34"/>
    <w:rsid w:val="00A9217A"/>
    <w:rsid w:val="00A941BB"/>
    <w:rsid w:val="00A95689"/>
    <w:rsid w:val="00AA64F8"/>
    <w:rsid w:val="00AA7C33"/>
    <w:rsid w:val="00AA7D3B"/>
    <w:rsid w:val="00AA7DA9"/>
    <w:rsid w:val="00AB109C"/>
    <w:rsid w:val="00AB1862"/>
    <w:rsid w:val="00AB60A3"/>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24C1"/>
    <w:rsid w:val="00AF3BDE"/>
    <w:rsid w:val="00AF46AE"/>
    <w:rsid w:val="00AF4824"/>
    <w:rsid w:val="00AF4FB4"/>
    <w:rsid w:val="00AF504F"/>
    <w:rsid w:val="00B117E8"/>
    <w:rsid w:val="00B11D34"/>
    <w:rsid w:val="00B14EDE"/>
    <w:rsid w:val="00B206E3"/>
    <w:rsid w:val="00B22602"/>
    <w:rsid w:val="00B22D50"/>
    <w:rsid w:val="00B2494B"/>
    <w:rsid w:val="00B275CE"/>
    <w:rsid w:val="00B27FBD"/>
    <w:rsid w:val="00B311A1"/>
    <w:rsid w:val="00B36646"/>
    <w:rsid w:val="00B376CC"/>
    <w:rsid w:val="00B40531"/>
    <w:rsid w:val="00B4161D"/>
    <w:rsid w:val="00B41A95"/>
    <w:rsid w:val="00B41EBE"/>
    <w:rsid w:val="00B4384B"/>
    <w:rsid w:val="00B441BA"/>
    <w:rsid w:val="00B44ACC"/>
    <w:rsid w:val="00B46231"/>
    <w:rsid w:val="00B5053E"/>
    <w:rsid w:val="00B51F1B"/>
    <w:rsid w:val="00B5469B"/>
    <w:rsid w:val="00B57FE5"/>
    <w:rsid w:val="00B654F2"/>
    <w:rsid w:val="00B65AFE"/>
    <w:rsid w:val="00B71BC6"/>
    <w:rsid w:val="00B72600"/>
    <w:rsid w:val="00B73864"/>
    <w:rsid w:val="00B77D86"/>
    <w:rsid w:val="00B830AF"/>
    <w:rsid w:val="00B838FB"/>
    <w:rsid w:val="00B846A5"/>
    <w:rsid w:val="00B95E1A"/>
    <w:rsid w:val="00B96099"/>
    <w:rsid w:val="00BA110A"/>
    <w:rsid w:val="00BA4AF8"/>
    <w:rsid w:val="00BB3100"/>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0698"/>
    <w:rsid w:val="00C0355A"/>
    <w:rsid w:val="00C03ED1"/>
    <w:rsid w:val="00C06607"/>
    <w:rsid w:val="00C104B4"/>
    <w:rsid w:val="00C10890"/>
    <w:rsid w:val="00C14C39"/>
    <w:rsid w:val="00C164C8"/>
    <w:rsid w:val="00C21BBE"/>
    <w:rsid w:val="00C23273"/>
    <w:rsid w:val="00C263A4"/>
    <w:rsid w:val="00C3172C"/>
    <w:rsid w:val="00C34871"/>
    <w:rsid w:val="00C35C3B"/>
    <w:rsid w:val="00C37DE1"/>
    <w:rsid w:val="00C37F57"/>
    <w:rsid w:val="00C407D4"/>
    <w:rsid w:val="00C42BC6"/>
    <w:rsid w:val="00C462BE"/>
    <w:rsid w:val="00C519D7"/>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93E3A"/>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0C"/>
    <w:rsid w:val="00CC6C15"/>
    <w:rsid w:val="00CD18BD"/>
    <w:rsid w:val="00CD52C6"/>
    <w:rsid w:val="00CD57CA"/>
    <w:rsid w:val="00CE0B66"/>
    <w:rsid w:val="00CE383E"/>
    <w:rsid w:val="00CE41DB"/>
    <w:rsid w:val="00CE487F"/>
    <w:rsid w:val="00CE4C36"/>
    <w:rsid w:val="00CE6D9F"/>
    <w:rsid w:val="00CF1DA4"/>
    <w:rsid w:val="00CF2A7F"/>
    <w:rsid w:val="00CF39C1"/>
    <w:rsid w:val="00CF6E04"/>
    <w:rsid w:val="00D06ACC"/>
    <w:rsid w:val="00D120C9"/>
    <w:rsid w:val="00D145A0"/>
    <w:rsid w:val="00D15326"/>
    <w:rsid w:val="00D20DF1"/>
    <w:rsid w:val="00D23236"/>
    <w:rsid w:val="00D235FC"/>
    <w:rsid w:val="00D2361B"/>
    <w:rsid w:val="00D238B6"/>
    <w:rsid w:val="00D24FE4"/>
    <w:rsid w:val="00D278C8"/>
    <w:rsid w:val="00D329D0"/>
    <w:rsid w:val="00D32EF7"/>
    <w:rsid w:val="00D33119"/>
    <w:rsid w:val="00D332D0"/>
    <w:rsid w:val="00D3793F"/>
    <w:rsid w:val="00D44617"/>
    <w:rsid w:val="00D44EFD"/>
    <w:rsid w:val="00D454C6"/>
    <w:rsid w:val="00D45D0E"/>
    <w:rsid w:val="00D46291"/>
    <w:rsid w:val="00D47714"/>
    <w:rsid w:val="00D503CA"/>
    <w:rsid w:val="00D514A1"/>
    <w:rsid w:val="00D521FF"/>
    <w:rsid w:val="00D54789"/>
    <w:rsid w:val="00D55B7B"/>
    <w:rsid w:val="00D55FC0"/>
    <w:rsid w:val="00D56CE8"/>
    <w:rsid w:val="00D57629"/>
    <w:rsid w:val="00D601C1"/>
    <w:rsid w:val="00D60D7C"/>
    <w:rsid w:val="00D62193"/>
    <w:rsid w:val="00D66FC9"/>
    <w:rsid w:val="00D70D3A"/>
    <w:rsid w:val="00D753ED"/>
    <w:rsid w:val="00D83DF6"/>
    <w:rsid w:val="00D924C8"/>
    <w:rsid w:val="00D9489E"/>
    <w:rsid w:val="00D94AF8"/>
    <w:rsid w:val="00DA3A03"/>
    <w:rsid w:val="00DA7E91"/>
    <w:rsid w:val="00DB4565"/>
    <w:rsid w:val="00DB52B2"/>
    <w:rsid w:val="00DB5CD3"/>
    <w:rsid w:val="00DB6B93"/>
    <w:rsid w:val="00DB743D"/>
    <w:rsid w:val="00DC5595"/>
    <w:rsid w:val="00DD0E8B"/>
    <w:rsid w:val="00DD71C8"/>
    <w:rsid w:val="00DD775D"/>
    <w:rsid w:val="00DD7CD4"/>
    <w:rsid w:val="00DE24AF"/>
    <w:rsid w:val="00DF0F80"/>
    <w:rsid w:val="00DF1C23"/>
    <w:rsid w:val="00DF2027"/>
    <w:rsid w:val="00DF2206"/>
    <w:rsid w:val="00DF53AA"/>
    <w:rsid w:val="00E002C1"/>
    <w:rsid w:val="00E00922"/>
    <w:rsid w:val="00E05877"/>
    <w:rsid w:val="00E07FC5"/>
    <w:rsid w:val="00E113D3"/>
    <w:rsid w:val="00E12F98"/>
    <w:rsid w:val="00E179E6"/>
    <w:rsid w:val="00E21709"/>
    <w:rsid w:val="00E25A4A"/>
    <w:rsid w:val="00E25CDC"/>
    <w:rsid w:val="00E273FD"/>
    <w:rsid w:val="00E27A70"/>
    <w:rsid w:val="00E32FBF"/>
    <w:rsid w:val="00E35118"/>
    <w:rsid w:val="00E40F65"/>
    <w:rsid w:val="00E45F34"/>
    <w:rsid w:val="00E46A1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9408A"/>
    <w:rsid w:val="00EA1889"/>
    <w:rsid w:val="00EA345C"/>
    <w:rsid w:val="00EA5366"/>
    <w:rsid w:val="00EA640B"/>
    <w:rsid w:val="00EA6844"/>
    <w:rsid w:val="00EA6B29"/>
    <w:rsid w:val="00EB0CBA"/>
    <w:rsid w:val="00EB22D2"/>
    <w:rsid w:val="00EB5802"/>
    <w:rsid w:val="00EC126D"/>
    <w:rsid w:val="00EC1380"/>
    <w:rsid w:val="00EC1CAA"/>
    <w:rsid w:val="00EC576E"/>
    <w:rsid w:val="00EC650F"/>
    <w:rsid w:val="00ED02A1"/>
    <w:rsid w:val="00ED0E82"/>
    <w:rsid w:val="00ED2E28"/>
    <w:rsid w:val="00ED610B"/>
    <w:rsid w:val="00EE016A"/>
    <w:rsid w:val="00EE07DB"/>
    <w:rsid w:val="00EE2C74"/>
    <w:rsid w:val="00EE2D4E"/>
    <w:rsid w:val="00EE33A9"/>
    <w:rsid w:val="00EE5014"/>
    <w:rsid w:val="00EE56F8"/>
    <w:rsid w:val="00EF12DD"/>
    <w:rsid w:val="00EF1591"/>
    <w:rsid w:val="00EF471C"/>
    <w:rsid w:val="00EF7E68"/>
    <w:rsid w:val="00F00087"/>
    <w:rsid w:val="00F00187"/>
    <w:rsid w:val="00F02C15"/>
    <w:rsid w:val="00F03476"/>
    <w:rsid w:val="00F10377"/>
    <w:rsid w:val="00F11D2E"/>
    <w:rsid w:val="00F15AC1"/>
    <w:rsid w:val="00F16CAA"/>
    <w:rsid w:val="00F17C59"/>
    <w:rsid w:val="00F21D32"/>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5C01"/>
    <w:rsid w:val="00FA6579"/>
    <w:rsid w:val="00FB0AF6"/>
    <w:rsid w:val="00FB47F0"/>
    <w:rsid w:val="00FB76D2"/>
    <w:rsid w:val="00FC0D9B"/>
    <w:rsid w:val="00FC4BEE"/>
    <w:rsid w:val="00FC4D67"/>
    <w:rsid w:val="00FC5AE5"/>
    <w:rsid w:val="00FC5AEF"/>
    <w:rsid w:val="00FC60BA"/>
    <w:rsid w:val="00FC753C"/>
    <w:rsid w:val="00FD19F2"/>
    <w:rsid w:val="00FD1D95"/>
    <w:rsid w:val="00FD2087"/>
    <w:rsid w:val="00FD410C"/>
    <w:rsid w:val="00FD7A82"/>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0B7F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B7F7F"/>
  </w:style>
  <w:style w:type="character" w:customStyle="1" w:styleId="eop">
    <w:name w:val="eop"/>
    <w:basedOn w:val="DefaultParagraphFont"/>
    <w:rsid w:val="000B7F7F"/>
  </w:style>
  <w:style w:type="character" w:styleId="UnresolvedMention">
    <w:name w:val="Unresolved Mention"/>
    <w:basedOn w:val="DefaultParagraphFont"/>
    <w:uiPriority w:val="99"/>
    <w:semiHidden/>
    <w:unhideWhenUsed/>
    <w:rsid w:val="00C03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60293691">
      <w:bodyDiv w:val="1"/>
      <w:marLeft w:val="0"/>
      <w:marRight w:val="0"/>
      <w:marTop w:val="0"/>
      <w:marBottom w:val="0"/>
      <w:divBdr>
        <w:top w:val="none" w:sz="0" w:space="0" w:color="auto"/>
        <w:left w:val="none" w:sz="0" w:space="0" w:color="auto"/>
        <w:bottom w:val="none" w:sz="0" w:space="0" w:color="auto"/>
        <w:right w:val="none" w:sz="0" w:space="0" w:color="auto"/>
      </w:divBdr>
      <w:divsChild>
        <w:div w:id="527522810">
          <w:marLeft w:val="0"/>
          <w:marRight w:val="0"/>
          <w:marTop w:val="0"/>
          <w:marBottom w:val="0"/>
          <w:divBdr>
            <w:top w:val="single" w:sz="2" w:space="0" w:color="auto"/>
            <w:left w:val="single" w:sz="2" w:space="0" w:color="auto"/>
            <w:bottom w:val="single" w:sz="2" w:space="0" w:color="auto"/>
            <w:right w:val="single" w:sz="2" w:space="0" w:color="auto"/>
          </w:divBdr>
        </w:div>
      </w:divsChild>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38808116">
      <w:bodyDiv w:val="1"/>
      <w:marLeft w:val="0"/>
      <w:marRight w:val="0"/>
      <w:marTop w:val="0"/>
      <w:marBottom w:val="0"/>
      <w:divBdr>
        <w:top w:val="none" w:sz="0" w:space="0" w:color="auto"/>
        <w:left w:val="none" w:sz="0" w:space="0" w:color="auto"/>
        <w:bottom w:val="none" w:sz="0" w:space="0" w:color="auto"/>
        <w:right w:val="none" w:sz="0" w:space="0" w:color="auto"/>
      </w:divBdr>
      <w:divsChild>
        <w:div w:id="2118406941">
          <w:marLeft w:val="0"/>
          <w:marRight w:val="0"/>
          <w:marTop w:val="0"/>
          <w:marBottom w:val="0"/>
          <w:divBdr>
            <w:top w:val="none" w:sz="0" w:space="0" w:color="auto"/>
            <w:left w:val="none" w:sz="0" w:space="0" w:color="auto"/>
            <w:bottom w:val="none" w:sz="0" w:space="0" w:color="auto"/>
            <w:right w:val="none" w:sz="0" w:space="0" w:color="auto"/>
          </w:divBdr>
        </w:div>
        <w:div w:id="387921110">
          <w:marLeft w:val="0"/>
          <w:marRight w:val="0"/>
          <w:marTop w:val="0"/>
          <w:marBottom w:val="0"/>
          <w:divBdr>
            <w:top w:val="none" w:sz="0" w:space="0" w:color="auto"/>
            <w:left w:val="none" w:sz="0" w:space="0" w:color="auto"/>
            <w:bottom w:val="none" w:sz="0" w:space="0" w:color="auto"/>
            <w:right w:val="none" w:sz="0" w:space="0" w:color="auto"/>
          </w:divBdr>
        </w:div>
        <w:div w:id="392629568">
          <w:marLeft w:val="0"/>
          <w:marRight w:val="0"/>
          <w:marTop w:val="0"/>
          <w:marBottom w:val="0"/>
          <w:divBdr>
            <w:top w:val="none" w:sz="0" w:space="0" w:color="auto"/>
            <w:left w:val="none" w:sz="0" w:space="0" w:color="auto"/>
            <w:bottom w:val="none" w:sz="0" w:space="0" w:color="auto"/>
            <w:right w:val="none" w:sz="0" w:space="0" w:color="auto"/>
          </w:divBdr>
        </w:div>
        <w:div w:id="1760906288">
          <w:marLeft w:val="0"/>
          <w:marRight w:val="0"/>
          <w:marTop w:val="0"/>
          <w:marBottom w:val="0"/>
          <w:divBdr>
            <w:top w:val="none" w:sz="0" w:space="0" w:color="auto"/>
            <w:left w:val="none" w:sz="0" w:space="0" w:color="auto"/>
            <w:bottom w:val="none" w:sz="0" w:space="0" w:color="auto"/>
            <w:right w:val="none" w:sz="0" w:space="0" w:color="auto"/>
          </w:divBdr>
        </w:div>
        <w:div w:id="1884562229">
          <w:marLeft w:val="0"/>
          <w:marRight w:val="0"/>
          <w:marTop w:val="0"/>
          <w:marBottom w:val="0"/>
          <w:divBdr>
            <w:top w:val="none" w:sz="0" w:space="0" w:color="auto"/>
            <w:left w:val="none" w:sz="0" w:space="0" w:color="auto"/>
            <w:bottom w:val="none" w:sz="0" w:space="0" w:color="auto"/>
            <w:right w:val="none" w:sz="0" w:space="0" w:color="auto"/>
          </w:divBdr>
        </w:div>
        <w:div w:id="863372232">
          <w:marLeft w:val="0"/>
          <w:marRight w:val="0"/>
          <w:marTop w:val="0"/>
          <w:marBottom w:val="0"/>
          <w:divBdr>
            <w:top w:val="none" w:sz="0" w:space="0" w:color="auto"/>
            <w:left w:val="none" w:sz="0" w:space="0" w:color="auto"/>
            <w:bottom w:val="none" w:sz="0" w:space="0" w:color="auto"/>
            <w:right w:val="none" w:sz="0" w:space="0" w:color="auto"/>
          </w:divBdr>
        </w:div>
        <w:div w:id="369958469">
          <w:marLeft w:val="0"/>
          <w:marRight w:val="0"/>
          <w:marTop w:val="0"/>
          <w:marBottom w:val="0"/>
          <w:divBdr>
            <w:top w:val="none" w:sz="0" w:space="0" w:color="auto"/>
            <w:left w:val="none" w:sz="0" w:space="0" w:color="auto"/>
            <w:bottom w:val="none" w:sz="0" w:space="0" w:color="auto"/>
            <w:right w:val="none" w:sz="0" w:space="0" w:color="auto"/>
          </w:divBdr>
        </w:div>
      </w:divsChild>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rdmeccanic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3E3B19-25E6-40A9-93F8-36AFC6F87B07}">
  <ds:schemaRefs>
    <ds:schemaRef ds:uri="http://schemas.microsoft.com/sharepoint/v3/contenttype/forms"/>
  </ds:schemaRefs>
</ds:datastoreItem>
</file>

<file path=customXml/itemProps2.xml><?xml version="1.0" encoding="utf-8"?>
<ds:datastoreItem xmlns:ds="http://schemas.openxmlformats.org/officeDocument/2006/customXml" ds:itemID="{5E5EA783-193D-4B39-9674-9A97F5A7F36B}">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90723C07-2B5A-4B39-86CB-DA29B5D59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2023-04-03T11:47:00Z</dcterms:created>
  <dcterms:modified xsi:type="dcterms:W3CDTF">2023-04-06T08:32:00Z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