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84E" w:rsidP="00ED0E82" w:rsidRDefault="001F184E" w14:paraId="3F55E217" w14:textId="77777777">
      <w:pPr>
        <w:spacing w:line="360" w:lineRule="auto"/>
        <w:jc w:val="both"/>
        <w:rPr>
          <w:rFonts w:ascii="Arial" w:hAnsi="Arial" w:eastAsia="Arial" w:cs="Arial"/>
          <w:b/>
          <w:lang w:bidi="de-DE"/>
        </w:rPr>
      </w:pPr>
    </w:p>
    <w:p w:rsidR="001F184E" w:rsidP="00ED0E82" w:rsidRDefault="001F184E" w14:paraId="19AA93B2" w14:textId="77777777">
      <w:pPr>
        <w:spacing w:line="360" w:lineRule="auto"/>
        <w:jc w:val="both"/>
        <w:rPr>
          <w:rFonts w:ascii="Arial" w:hAnsi="Arial" w:eastAsia="Arial" w:cs="Arial"/>
          <w:b/>
          <w:lang w:bidi="de-DE"/>
        </w:rPr>
      </w:pPr>
    </w:p>
    <w:p w:rsidRPr="00630446" w:rsidR="00356352" w:rsidP="00ED0E82" w:rsidRDefault="00515804" w14:paraId="429D63BF" w14:textId="2CC039A5">
      <w:pPr>
        <w:spacing w:line="360" w:lineRule="auto"/>
        <w:jc w:val="both"/>
        <w:rPr>
          <w:rFonts w:ascii="Arial" w:hAnsi="Arial" w:cs="Arial"/>
          <w:b w:val="1"/>
          <w:bCs w:val="1"/>
        </w:rPr>
      </w:pPr>
      <w:r w:rsidRPr="22F3C575" w:rsidR="16DC95CF">
        <w:rPr>
          <w:rFonts w:ascii="Arial" w:hAnsi="Arial" w:eastAsia="Arial" w:cs="Arial"/>
          <w:b w:val="1"/>
          <w:bCs w:val="1"/>
          <w:lang w:bidi="de-DE"/>
        </w:rPr>
        <w:t>0</w:t>
      </w:r>
      <w:r w:rsidRPr="22F3C575" w:rsidR="00515804">
        <w:rPr>
          <w:rFonts w:ascii="Arial" w:hAnsi="Arial" w:eastAsia="Arial" w:cs="Arial"/>
          <w:b w:val="1"/>
          <w:bCs w:val="1"/>
          <w:lang w:bidi="de-DE"/>
        </w:rPr>
        <w:t>4</w:t>
      </w:r>
      <w:r w:rsidRPr="22F3C575" w:rsidR="00ED0E82">
        <w:rPr>
          <w:rFonts w:ascii="Arial" w:hAnsi="Arial" w:eastAsia="Arial" w:cs="Arial"/>
          <w:b w:val="1"/>
          <w:bCs w:val="1"/>
          <w:lang w:bidi="de-DE"/>
        </w:rPr>
        <w:t xml:space="preserve">. </w:t>
      </w:r>
      <w:r w:rsidRPr="22F3C575" w:rsidR="67D4BA05">
        <w:rPr>
          <w:rFonts w:ascii="Arial" w:hAnsi="Arial" w:eastAsia="Arial" w:cs="Arial"/>
          <w:b w:val="1"/>
          <w:bCs w:val="1"/>
          <w:lang w:bidi="de-DE"/>
        </w:rPr>
        <w:t>April</w:t>
      </w:r>
      <w:r w:rsidRPr="22F3C575" w:rsidR="00ED0E82">
        <w:rPr>
          <w:rFonts w:ascii="Arial" w:hAnsi="Arial" w:eastAsia="Arial" w:cs="Arial"/>
          <w:b w:val="1"/>
          <w:bCs w:val="1"/>
          <w:lang w:bidi="de-DE"/>
        </w:rPr>
        <w:t xml:space="preserve"> 2023</w:t>
      </w:r>
    </w:p>
    <w:p w:rsidR="00C4530F" w:rsidP="00BA110A" w:rsidRDefault="00C4530F" w14:paraId="49859E22" w14:textId="77777777">
      <w:pPr>
        <w:spacing w:line="360" w:lineRule="auto"/>
        <w:jc w:val="both"/>
        <w:rPr>
          <w:rFonts w:ascii="Arial" w:hAnsi="Arial" w:eastAsia="Arial" w:cs="Arial"/>
          <w:b/>
          <w:sz w:val="24"/>
          <w:szCs w:val="24"/>
          <w:lang w:bidi="de-DE"/>
        </w:rPr>
      </w:pPr>
      <w:r w:rsidRPr="00C4530F">
        <w:rPr>
          <w:rFonts w:ascii="Arial" w:hAnsi="Arial" w:eastAsia="Arial" w:cs="Arial"/>
          <w:b/>
          <w:sz w:val="24"/>
          <w:szCs w:val="24"/>
          <w:lang w:bidi="de-DE"/>
        </w:rPr>
        <w:t>Weltpremiere: A1 Signs in den Niederlanden investiert als erstes Unternehmen in einen Acuity Prime L Flachbettdrucker</w:t>
      </w:r>
    </w:p>
    <w:p w:rsidR="006D127C" w:rsidP="00BA110A" w:rsidRDefault="006D127C" w14:paraId="62FEB69C" w14:textId="77777777">
      <w:pPr>
        <w:spacing w:line="360" w:lineRule="auto"/>
        <w:jc w:val="both"/>
        <w:rPr>
          <w:rFonts w:ascii="Arial" w:hAnsi="Arial" w:eastAsia="Arial" w:cs="Arial"/>
          <w:i/>
          <w:iCs/>
          <w:lang w:bidi="de-DE"/>
        </w:rPr>
      </w:pPr>
      <w:r w:rsidRPr="006D127C">
        <w:rPr>
          <w:rFonts w:ascii="Arial" w:hAnsi="Arial" w:eastAsia="Arial" w:cs="Arial"/>
          <w:i/>
          <w:iCs/>
          <w:lang w:bidi="de-DE"/>
        </w:rPr>
        <w:t>Der neue Drucker – die größere Version der Modelle Acuity Prime 20 und 30 – wird dem Unternehmen helfen, seine Produktivität zu maximieren und die Wünsche seiner Kunden zu erfüllen.</w:t>
      </w:r>
    </w:p>
    <w:p w:rsidR="006D127C" w:rsidP="00BA110A" w:rsidRDefault="006D127C" w14:paraId="55FB3AC4" w14:textId="77777777">
      <w:pPr>
        <w:spacing w:line="360" w:lineRule="auto"/>
        <w:jc w:val="both"/>
        <w:rPr>
          <w:rFonts w:ascii="Arial" w:hAnsi="Arial" w:eastAsia="Arial" w:cs="Arial"/>
          <w:lang w:bidi="de-DE"/>
        </w:rPr>
      </w:pPr>
      <w:r w:rsidRPr="006D127C">
        <w:rPr>
          <w:rFonts w:ascii="Arial" w:hAnsi="Arial" w:eastAsia="Arial" w:cs="Arial"/>
          <w:lang w:bidi="de-DE"/>
        </w:rPr>
        <w:t>Das familiengeführte Unternehmen für Großformatdruck A1 Signs ist das erste Unternehmen weltweit, das einen Acuity Prime L Flachbettdrucker in seinem Werk in Apeldoorn installiert.</w:t>
      </w:r>
    </w:p>
    <w:p w:rsidR="006D127C" w:rsidP="00BA110A" w:rsidRDefault="006D127C" w14:paraId="526FD6FE" w14:textId="77777777">
      <w:pPr>
        <w:spacing w:line="360" w:lineRule="auto"/>
        <w:jc w:val="both"/>
        <w:rPr>
          <w:rFonts w:ascii="Arial" w:hAnsi="Arial" w:eastAsia="Arial" w:cs="Arial"/>
          <w:lang w:bidi="de-DE"/>
        </w:rPr>
      </w:pPr>
      <w:r w:rsidRPr="006D127C">
        <w:rPr>
          <w:rFonts w:ascii="Arial" w:hAnsi="Arial" w:eastAsia="Arial" w:cs="Arial"/>
          <w:lang w:bidi="de-DE"/>
        </w:rPr>
        <w:t>A1 Signs wurde im Jahr 2012 gegründet und produziert und installiert kreative Beschilderungen, Werbeträger und Displays für den Einzelhandel.</w:t>
      </w:r>
    </w:p>
    <w:p w:rsidR="006D127C" w:rsidP="00BA110A" w:rsidRDefault="006D127C" w14:paraId="4D78DAA6" w14:textId="77777777">
      <w:pPr>
        <w:spacing w:line="360" w:lineRule="auto"/>
        <w:jc w:val="both"/>
        <w:rPr>
          <w:rFonts w:ascii="Arial" w:hAnsi="Arial" w:eastAsia="Arial" w:cs="Arial"/>
          <w:lang w:bidi="de-DE"/>
        </w:rPr>
      </w:pPr>
      <w:r w:rsidRPr="006D127C">
        <w:rPr>
          <w:rFonts w:ascii="Arial" w:hAnsi="Arial" w:eastAsia="Arial" w:cs="Arial"/>
          <w:lang w:bidi="de-DE"/>
        </w:rPr>
        <w:t>Jan Carel Schepenaar, Gründer und Inhaber von A1 Signs, hat sich für die Acuity Prime L aufgrund ihrer hohen Druckgeschwindigkeit, Zuverlässigkeit und Druckqualität entschieden. Auch das intuitive Design des Druckers, die kurzen Einrichtzeiten und die automatische Druckkopfreinigung haben ihn beeindruckt.</w:t>
      </w:r>
    </w:p>
    <w:p w:rsidR="006F53DB" w:rsidP="00BA110A" w:rsidRDefault="006F53DB" w14:paraId="6F18BC6F" w14:textId="77777777">
      <w:pPr>
        <w:spacing w:line="360" w:lineRule="auto"/>
        <w:jc w:val="both"/>
        <w:rPr>
          <w:rFonts w:ascii="Arial" w:hAnsi="Arial" w:eastAsia="Arial" w:cs="Arial"/>
          <w:lang w:bidi="de-DE"/>
        </w:rPr>
      </w:pPr>
      <w:r w:rsidRPr="006F53DB">
        <w:rPr>
          <w:rFonts w:ascii="Arial" w:hAnsi="Arial" w:eastAsia="Arial" w:cs="Arial"/>
          <w:lang w:bidi="de-DE"/>
        </w:rPr>
        <w:t>Jan Carel Schepenaar: „Ich hasse Einschränkungen, und ich drucke gerne auf möglichst breiten Substraten. Mit der Acuity Prime L und ihrem 3200 x 2000 mm großen Flachbett können wir das.“</w:t>
      </w:r>
    </w:p>
    <w:p w:rsidR="006F53DB" w:rsidP="00BA110A" w:rsidRDefault="006F53DB" w14:paraId="35DCB5BD" w14:textId="77777777">
      <w:pPr>
        <w:spacing w:line="360" w:lineRule="auto"/>
        <w:jc w:val="both"/>
        <w:rPr>
          <w:rFonts w:ascii="Arial" w:hAnsi="Arial" w:eastAsia="Arial" w:cs="Arial"/>
          <w:lang w:bidi="de-DE"/>
        </w:rPr>
      </w:pPr>
      <w:r w:rsidRPr="006F53DB">
        <w:rPr>
          <w:rFonts w:ascii="Arial" w:hAnsi="Arial" w:eastAsia="Arial" w:cs="Arial"/>
          <w:lang w:bidi="de-DE"/>
        </w:rPr>
        <w:t xml:space="preserve">Die Acuity Prime L ist eine größere Version der Drucker Acuity Prime 20 und 30. Sie bietet Druckgeschwindigkeiten bis 202 m²/h, ist einfach zu bedienen und liefert qualitativ hochwertige Ergebnisse mit hoher Geschwindigkeit. Sie verfügt über sechs Vakuumzonen und 16 Registerstifte. Für maximale Flexibilität kann sie mit ihrer Dualzonen-Funktion zwei Aufträge parallel produzieren. </w:t>
      </w:r>
    </w:p>
    <w:p w:rsidR="000E2FAD" w:rsidP="00BA110A" w:rsidRDefault="000E2FAD" w14:paraId="43750766" w14:textId="77777777">
      <w:pPr>
        <w:spacing w:line="360" w:lineRule="auto"/>
        <w:jc w:val="both"/>
        <w:rPr>
          <w:rFonts w:ascii="Arial" w:hAnsi="Arial" w:eastAsia="Arial" w:cs="Arial"/>
          <w:lang w:bidi="de-DE"/>
        </w:rPr>
      </w:pPr>
      <w:r w:rsidRPr="000E2FAD">
        <w:rPr>
          <w:rFonts w:ascii="Arial" w:hAnsi="Arial" w:eastAsia="Arial" w:cs="Arial"/>
          <w:lang w:bidi="de-DE"/>
        </w:rPr>
        <w:t>Jan Carel Schepenaar weist darauf hin, dass das langlebige LED-Trocknungssystem der Acuity Prime L energiesparend arbeitet. Das hilft A1 Signs, seinen ökologischen Fußabdruck zu minimieren.</w:t>
      </w:r>
    </w:p>
    <w:p w:rsidR="000E2FAD" w:rsidP="00BA110A" w:rsidRDefault="000E2FAD" w14:paraId="56D2DB95" w14:textId="77777777">
      <w:pPr>
        <w:spacing w:line="360" w:lineRule="auto"/>
        <w:jc w:val="both"/>
        <w:rPr>
          <w:rFonts w:ascii="Arial" w:hAnsi="Arial" w:eastAsia="Arial" w:cs="Arial"/>
          <w:lang w:bidi="de-DE"/>
        </w:rPr>
      </w:pPr>
      <w:r w:rsidRPr="000E2FAD">
        <w:rPr>
          <w:rFonts w:ascii="Arial" w:hAnsi="Arial" w:eastAsia="Arial" w:cs="Arial"/>
          <w:lang w:bidi="de-DE"/>
        </w:rPr>
        <w:t xml:space="preserve">Die Partnerschaft zwischen A1 Signs und Fujifilm geht auf das Jahr 2014 zurück, als das Unternehmen in einen Acuity Select X2 Drucker investiert </w:t>
      </w:r>
      <w:r w:rsidRPr="000E2FAD">
        <w:rPr>
          <w:rFonts w:ascii="Arial" w:hAnsi="Arial" w:eastAsia="Arial" w:cs="Arial"/>
          <w:lang w:bidi="de-DE"/>
        </w:rPr>
        <w:lastRenderedPageBreak/>
        <w:t xml:space="preserve">hat. Das war der Beginn einer langen und erfolgreichen Partnerschaft. Als die ursprüngliche Maschine ersetzt werden musste, fiel die Entscheidung für Fujifilm und seine Acuity Prime L, leicht. </w:t>
      </w:r>
    </w:p>
    <w:p w:rsidRPr="00E1507F" w:rsidR="00E1507F" w:rsidP="00BA110A" w:rsidRDefault="00E1507F" w14:paraId="1DAB33F1" w14:textId="2B807CE1">
      <w:pPr>
        <w:spacing w:line="360" w:lineRule="auto"/>
        <w:jc w:val="both"/>
        <w:rPr>
          <w:rFonts w:ascii="Arial" w:hAnsi="Arial" w:eastAsia="Arial" w:cs="Arial"/>
          <w:lang w:bidi="de-DE"/>
        </w:rPr>
      </w:pPr>
      <w:r w:rsidRPr="00E1507F">
        <w:rPr>
          <w:rFonts w:ascii="Arial" w:hAnsi="Arial" w:eastAsia="Arial" w:cs="Arial"/>
          <w:lang w:bidi="de-DE"/>
        </w:rPr>
        <w:t>David Burton, Director von Fujifilm Wide Format Inkjet Systems, fügt hinzu: „Die Acuity Prime L hat seit ihrer Vorstellung auf der FESPA 2022 viel Interesse geweckt. Wir sind erfreut, dass wir nun die weltweit erste Installation einer Acuity Prime L feiern können. Wir freuen uns auf viele weitere Installationen.“</w:t>
      </w:r>
    </w:p>
    <w:p w:rsidRPr="000E2FAD" w:rsidR="00957056" w:rsidP="000E2FAD" w:rsidRDefault="00DF0F80" w14:paraId="1753F7BC" w14:textId="205D17CF">
      <w:pPr>
        <w:spacing w:line="360" w:lineRule="auto"/>
        <w:jc w:val="center"/>
        <w:rPr>
          <w:rFonts w:ascii="Arial" w:hAnsi="Arial" w:cs="Arial"/>
          <w:b/>
          <w:color w:val="000000" w:themeColor="text1"/>
          <w:lang w:val="en-US"/>
        </w:rPr>
      </w:pPr>
      <w:r w:rsidRPr="00630446">
        <w:rPr>
          <w:rFonts w:ascii="Arial" w:hAnsi="Arial" w:eastAsia="Arial" w:cs="Arial"/>
          <w:b/>
          <w:color w:val="000000" w:themeColor="text1"/>
          <w:lang w:val="en-US" w:bidi="de-DE"/>
        </w:rPr>
        <w:t>ENDE</w:t>
      </w:r>
    </w:p>
    <w:p w:rsidRPr="00630446" w:rsidR="00313EF1" w:rsidP="00313EF1" w:rsidRDefault="00313EF1" w14:paraId="78B2BB33" w14:textId="77777777">
      <w:pPr>
        <w:spacing w:after="0" w:line="240" w:lineRule="auto"/>
        <w:jc w:val="both"/>
        <w:rPr>
          <w:rFonts w:ascii="Arial" w:hAnsi="Arial" w:cs="Arial"/>
          <w:color w:val="000000" w:themeColor="text1"/>
          <w:sz w:val="20"/>
          <w:szCs w:val="20"/>
          <w:lang w:val="en-US"/>
        </w:rPr>
      </w:pPr>
    </w:p>
    <w:p w:rsidR="001F184E" w:rsidP="001F184E" w:rsidRDefault="001F184E" w14:paraId="281E873E" w14:textId="77777777">
      <w:pPr>
        <w:pStyle w:val="paragraph"/>
        <w:spacing w:before="0" w:beforeAutospacing="0" w:after="0" w:afterAutospacing="0"/>
        <w:ind w:left="720"/>
        <w:jc w:val="center"/>
        <w:textAlignment w:val="baseline"/>
        <w:rPr>
          <w:rFonts w:ascii="Segoe UI" w:hAnsi="Segoe UI" w:cs="Segoe UI"/>
          <w:sz w:val="18"/>
          <w:szCs w:val="18"/>
        </w:rPr>
      </w:pPr>
      <w:r>
        <w:rPr>
          <w:rStyle w:val="eop"/>
          <w:rFonts w:ascii="Arial" w:hAnsi="Arial" w:cs="Arial"/>
          <w:sz w:val="22"/>
          <w:szCs w:val="22"/>
        </w:rPr>
        <w:t> </w:t>
      </w:r>
    </w:p>
    <w:p w:rsidR="001F184E" w:rsidP="001F184E" w:rsidRDefault="001F184E" w14:paraId="36372A4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color w:val="000000"/>
          <w:sz w:val="20"/>
          <w:szCs w:val="20"/>
        </w:rPr>
        <w:t>Über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rsidR="001F184E" w:rsidP="001F184E" w:rsidRDefault="001F184E" w14:paraId="7D5D5D3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color w:val="000000"/>
          <w:sz w:val="20"/>
          <w:szCs w:val="20"/>
        </w:rPr>
        <w:t> </w:t>
      </w:r>
    </w:p>
    <w:p w:rsidRPr="001F184E" w:rsidR="001F184E" w:rsidP="001F184E" w:rsidRDefault="001F184E" w14:paraId="01CF4555"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1F184E">
        <w:rPr>
          <w:rStyle w:val="eop"/>
          <w:rFonts w:ascii="Arial" w:hAnsi="Arial" w:cs="Arial"/>
          <w:color w:val="000000"/>
          <w:sz w:val="20"/>
          <w:szCs w:val="20"/>
          <w:lang w:val="fr-FR"/>
        </w:rPr>
        <w:t> </w:t>
      </w:r>
    </w:p>
    <w:p w:rsidR="001F184E" w:rsidP="001F184E" w:rsidRDefault="001F184E" w14:paraId="07A382B5" w14:textId="6B5A4FF0">
      <w:pPr>
        <w:pStyle w:val="paragraph"/>
        <w:spacing w:before="0" w:beforeAutospacing="0" w:after="0" w:afterAutospacing="0"/>
        <w:jc w:val="both"/>
        <w:textAlignment w:val="baseline"/>
        <w:rPr>
          <w:rStyle w:val="eop"/>
          <w:rFonts w:ascii="Arial" w:hAnsi="Arial" w:cs="Arial"/>
          <w:color w:val="000000"/>
          <w:sz w:val="20"/>
          <w:szCs w:val="20"/>
          <w:lang w:val="fr-FR"/>
        </w:rPr>
      </w:pPr>
      <w:r>
        <w:rPr>
          <w:rStyle w:val="normaltextrun"/>
          <w:rFonts w:ascii="Arial" w:hAnsi="Arial" w:cs="Arial"/>
          <w:color w:val="000000"/>
          <w:sz w:val="20"/>
          <w:szCs w:val="20"/>
          <w:lang w:val="fr-FR"/>
        </w:rPr>
        <w:t> </w:t>
      </w:r>
    </w:p>
    <w:p w:rsidR="001F184E" w:rsidP="001F184E" w:rsidRDefault="001F184E" w14:paraId="676EB14A" w14:textId="77777777">
      <w:pPr>
        <w:pStyle w:val="paragraph"/>
        <w:spacing w:before="0" w:beforeAutospacing="0" w:after="0" w:afterAutospacing="0"/>
        <w:jc w:val="both"/>
        <w:textAlignment w:val="baseline"/>
        <w:rPr>
          <w:rStyle w:val="eop"/>
          <w:rFonts w:ascii="Arial" w:hAnsi="Arial" w:cs="Arial"/>
          <w:color w:val="000000"/>
          <w:sz w:val="20"/>
          <w:szCs w:val="20"/>
          <w:lang w:val="fr-FR"/>
        </w:rPr>
      </w:pPr>
    </w:p>
    <w:p w:rsidRPr="001F184E" w:rsidR="001F184E" w:rsidP="001F184E" w:rsidRDefault="001F184E" w14:paraId="00219C16" w14:textId="77777777">
      <w:pPr>
        <w:pStyle w:val="paragraph"/>
        <w:spacing w:before="0" w:beforeAutospacing="0" w:after="0" w:afterAutospacing="0"/>
        <w:jc w:val="both"/>
        <w:textAlignment w:val="baseline"/>
        <w:rPr>
          <w:rFonts w:ascii="Segoe UI" w:hAnsi="Segoe UI" w:cs="Segoe UI"/>
          <w:sz w:val="18"/>
          <w:szCs w:val="18"/>
          <w:lang w:val="fr-FR"/>
        </w:rPr>
      </w:pPr>
    </w:p>
    <w:p w:rsidRPr="001F184E" w:rsidR="001F184E" w:rsidP="001F184E" w:rsidRDefault="001F184E" w14:paraId="26DA0F68"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color w:val="000000"/>
          <w:sz w:val="20"/>
          <w:szCs w:val="20"/>
          <w:lang w:val="fr-FR"/>
        </w:rPr>
        <w:t xml:space="preserve">Über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1F184E">
        <w:rPr>
          <w:rStyle w:val="eop"/>
          <w:rFonts w:ascii="Arial" w:hAnsi="Arial" w:cs="Arial"/>
          <w:color w:val="000000"/>
          <w:sz w:val="20"/>
          <w:szCs w:val="20"/>
          <w:lang w:val="fr-FR"/>
        </w:rPr>
        <w:t> </w:t>
      </w:r>
    </w:p>
    <w:p w:rsidR="001F184E" w:rsidP="001F184E" w:rsidRDefault="001F184E" w14:paraId="168DD55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tgtFrame="_blank" w:history="1" r:id="rId10">
        <w:r>
          <w:rPr>
            <w:rStyle w:val="normaltextrun"/>
            <w:rFonts w:ascii="Arial" w:hAnsi="Arial" w:cs="Arial"/>
            <w:color w:val="0000FF"/>
            <w:sz w:val="20"/>
            <w:szCs w:val="20"/>
            <w:u w:val="single"/>
          </w:rPr>
          <w:t>http://www.fujifilm.eu/de/produkte/grafische-systeme</w:t>
        </w:r>
      </w:hyperlink>
      <w:r>
        <w:rPr>
          <w:rStyle w:val="normaltextrun"/>
          <w:rFonts w:ascii="Arial" w:hAnsi="Arial" w:cs="Arial"/>
          <w:color w:val="000000"/>
          <w:sz w:val="20"/>
          <w:szCs w:val="20"/>
        </w:rPr>
        <w:t xml:space="preserve"> oder </w:t>
      </w:r>
      <w:hyperlink w:tgtFrame="_blank" w:history="1" r:id="rId11">
        <w:r>
          <w:rPr>
            <w:rStyle w:val="normaltextrun"/>
            <w:rFonts w:ascii="Arial" w:hAnsi="Arial" w:cs="Arial"/>
            <w:color w:val="0000FF"/>
            <w:sz w:val="20"/>
            <w:szCs w:val="20"/>
            <w:u w:val="single"/>
          </w:rPr>
          <w:t>www.youtube.com/FujifilmGSEurope</w:t>
        </w:r>
      </w:hyperlink>
      <w:r>
        <w:rPr>
          <w:rStyle w:val="normaltextrun"/>
          <w:rFonts w:ascii="Arial" w:hAnsi="Arial" w:cs="Arial"/>
          <w:color w:val="000000"/>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rsidR="001F184E" w:rsidP="001F184E" w:rsidRDefault="001F184E" w14:paraId="5A3E9A5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rsidR="001F184E" w:rsidP="001F184E" w:rsidRDefault="001F184E" w14:paraId="2EB436D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Für zusätzliche Informationen wenden Sie sich bitte an</w:t>
      </w:r>
      <w:r>
        <w:rPr>
          <w:rStyle w:val="normaltextrun"/>
          <w:rFonts w:ascii="Arial" w:hAnsi="Arial" w:cs="Arial"/>
          <w:color w:val="000000"/>
          <w:sz w:val="20"/>
          <w:szCs w:val="20"/>
        </w:rPr>
        <w:t>  </w:t>
      </w:r>
      <w:r>
        <w:rPr>
          <w:rStyle w:val="eop"/>
          <w:rFonts w:ascii="Arial" w:hAnsi="Arial" w:cs="Arial"/>
          <w:color w:val="000000"/>
          <w:sz w:val="20"/>
          <w:szCs w:val="20"/>
        </w:rPr>
        <w:t> </w:t>
      </w:r>
    </w:p>
    <w:p w:rsidR="001F184E" w:rsidP="001F184E" w:rsidRDefault="001F184E" w14:paraId="52A7B01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rsidR="001F184E" w:rsidP="001F184E" w:rsidRDefault="001F184E" w14:paraId="061A423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rsidR="001F184E" w:rsidP="001F184E" w:rsidRDefault="001F184E" w14:paraId="386BCB4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rsidR="001F184E" w:rsidP="001F184E" w:rsidRDefault="001F184E" w14:paraId="1A61D6E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rsidRPr="008F4082" w:rsidR="00313EF1" w:rsidP="00313EF1" w:rsidRDefault="00313EF1" w14:paraId="73734CE1" w14:textId="77777777">
      <w:pPr>
        <w:pStyle w:val="paragraph"/>
        <w:spacing w:before="0" w:beforeAutospacing="0" w:after="0" w:afterAutospacing="0"/>
        <w:jc w:val="both"/>
        <w:textAlignment w:val="baseline"/>
        <w:rPr>
          <w:rFonts w:ascii="Arial" w:hAnsi="Arial" w:cs="Arial"/>
          <w:sz w:val="20"/>
          <w:szCs w:val="20"/>
        </w:rPr>
      </w:pPr>
      <w:r w:rsidRPr="008F4082">
        <w:rPr>
          <w:rStyle w:val="eop"/>
          <w:rFonts w:ascii="Arial" w:hAnsi="Arial" w:cs="Arial"/>
          <w:color w:val="000000" w:themeColor="text1"/>
          <w:sz w:val="20"/>
          <w:szCs w:val="20"/>
          <w:lang w:eastAsia="en-US"/>
        </w:rPr>
        <w:t>  </w:t>
      </w:r>
    </w:p>
    <w:p w:rsidRPr="008F4082" w:rsidR="00313EF1" w:rsidP="00313EF1" w:rsidRDefault="00313EF1" w14:paraId="729A1616" w14:textId="77777777">
      <w:pPr>
        <w:pStyle w:val="paragraph"/>
        <w:spacing w:before="0" w:beforeAutospacing="0" w:after="0" w:afterAutospacing="0"/>
        <w:jc w:val="both"/>
        <w:textAlignment w:val="baseline"/>
        <w:rPr>
          <w:rStyle w:val="eop"/>
          <w:rFonts w:ascii="Arial" w:hAnsi="Arial" w:cs="Arial"/>
          <w:color w:val="000000" w:themeColor="text1"/>
          <w:sz w:val="20"/>
          <w:szCs w:val="20"/>
        </w:rPr>
      </w:pPr>
    </w:p>
    <w:sectPr w:rsidRPr="008F4082" w:rsidR="00313EF1" w:rsidSect="00CD57CA">
      <w:headerReference w:type="default" r:id="rId13"/>
      <w:pgSz w:w="11906" w:h="16838" w:orient="portrait"/>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62A" w:rsidP="00155739" w:rsidRDefault="0021462A" w14:paraId="265C6F2E" w14:textId="77777777">
      <w:pPr>
        <w:spacing w:after="0" w:line="240" w:lineRule="auto"/>
      </w:pPr>
      <w:r>
        <w:separator/>
      </w:r>
    </w:p>
  </w:endnote>
  <w:endnote w:type="continuationSeparator" w:id="0">
    <w:p w:rsidR="0021462A" w:rsidP="00155739" w:rsidRDefault="0021462A" w14:paraId="098188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62A" w:rsidP="00155739" w:rsidRDefault="0021462A" w14:paraId="6984CC95" w14:textId="77777777">
      <w:pPr>
        <w:spacing w:after="0" w:line="240" w:lineRule="auto"/>
      </w:pPr>
      <w:r>
        <w:separator/>
      </w:r>
    </w:p>
  </w:footnote>
  <w:footnote w:type="continuationSeparator" w:id="0">
    <w:p w:rsidR="0021462A" w:rsidP="00155739" w:rsidRDefault="0021462A" w14:paraId="4CF102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2F98" w:rsidP="00155739" w:rsidRDefault="00E12F98" w14:paraId="2B8509EF" w14:textId="77777777">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F98" w:rsidRDefault="00E12F98" w14:paraId="29DAD1D8" w14:textId="77777777">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03DF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E12F98" w:rsidRDefault="00E12F98"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38734130">
    <w:abstractNumId w:val="0"/>
  </w:num>
  <w:num w:numId="2" w16cid:durableId="207435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2FAD"/>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2D92"/>
    <w:rsid w:val="001C3014"/>
    <w:rsid w:val="001D0026"/>
    <w:rsid w:val="001D2885"/>
    <w:rsid w:val="001D6532"/>
    <w:rsid w:val="001D7140"/>
    <w:rsid w:val="001D7799"/>
    <w:rsid w:val="001D7A2B"/>
    <w:rsid w:val="001E0066"/>
    <w:rsid w:val="001E3CCA"/>
    <w:rsid w:val="001E606C"/>
    <w:rsid w:val="001F07BD"/>
    <w:rsid w:val="001F184E"/>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15804"/>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24F3"/>
    <w:rsid w:val="005D3FA3"/>
    <w:rsid w:val="005E322E"/>
    <w:rsid w:val="005F16A3"/>
    <w:rsid w:val="005F3E4F"/>
    <w:rsid w:val="005F56B1"/>
    <w:rsid w:val="005F59A7"/>
    <w:rsid w:val="005F79DA"/>
    <w:rsid w:val="00605A6C"/>
    <w:rsid w:val="0061045B"/>
    <w:rsid w:val="00613FAA"/>
    <w:rsid w:val="00614CF8"/>
    <w:rsid w:val="00617930"/>
    <w:rsid w:val="0062432B"/>
    <w:rsid w:val="00630446"/>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C67F3"/>
    <w:rsid w:val="006D0E12"/>
    <w:rsid w:val="006D127C"/>
    <w:rsid w:val="006D6236"/>
    <w:rsid w:val="006E692F"/>
    <w:rsid w:val="006F161F"/>
    <w:rsid w:val="006F18A7"/>
    <w:rsid w:val="006F4431"/>
    <w:rsid w:val="006F53DB"/>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082"/>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530F"/>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507F"/>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 w:val="16DC95CF"/>
    <w:rsid w:val="22F3C575"/>
    <w:rsid w:val="67D4B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C3014"/>
    <w:rPr>
      <w:rFonts w:asciiTheme="majorHAnsi" w:hAnsiTheme="majorHAnsi" w:eastAsiaTheme="majorEastAsia"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styleId="paragraph" w:customStyle="1">
    <w:name w:val="paragraph"/>
    <w:basedOn w:val="Normal"/>
    <w:rsid w:val="00313E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13EF1"/>
  </w:style>
  <w:style w:type="character" w:styleId="eop" w:customStyle="1">
    <w:name w:val="eop"/>
    <w:basedOn w:val="DefaultParagraphFont"/>
    <w:rsid w:val="00313EF1"/>
  </w:style>
  <w:style w:type="character" w:styleId="tabchar" w:customStyle="1">
    <w:name w:val="tabchar"/>
    <w:basedOn w:val="DefaultParagraphFont"/>
    <w:rsid w:val="001F184E"/>
  </w:style>
  <w:style w:type="character" w:styleId="UnresolvedMention">
    <w:name w:val="Unresolved Mention"/>
    <w:basedOn w:val="DefaultParagraphFont"/>
    <w:uiPriority w:val="99"/>
    <w:semiHidden/>
    <w:unhideWhenUsed/>
    <w:rsid w:val="008F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0986956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19">
          <w:marLeft w:val="0"/>
          <w:marRight w:val="0"/>
          <w:marTop w:val="0"/>
          <w:marBottom w:val="0"/>
          <w:divBdr>
            <w:top w:val="none" w:sz="0" w:space="0" w:color="auto"/>
            <w:left w:val="none" w:sz="0" w:space="0" w:color="auto"/>
            <w:bottom w:val="none" w:sz="0" w:space="0" w:color="auto"/>
            <w:right w:val="none" w:sz="0" w:space="0" w:color="auto"/>
          </w:divBdr>
        </w:div>
        <w:div w:id="39789847">
          <w:marLeft w:val="0"/>
          <w:marRight w:val="0"/>
          <w:marTop w:val="0"/>
          <w:marBottom w:val="0"/>
          <w:divBdr>
            <w:top w:val="none" w:sz="0" w:space="0" w:color="auto"/>
            <w:left w:val="none" w:sz="0" w:space="0" w:color="auto"/>
            <w:bottom w:val="none" w:sz="0" w:space="0" w:color="auto"/>
            <w:right w:val="none" w:sz="0" w:space="0" w:color="auto"/>
          </w:divBdr>
        </w:div>
        <w:div w:id="1744982310">
          <w:marLeft w:val="0"/>
          <w:marRight w:val="0"/>
          <w:marTop w:val="0"/>
          <w:marBottom w:val="0"/>
          <w:divBdr>
            <w:top w:val="none" w:sz="0" w:space="0" w:color="auto"/>
            <w:left w:val="none" w:sz="0" w:space="0" w:color="auto"/>
            <w:bottom w:val="none" w:sz="0" w:space="0" w:color="auto"/>
            <w:right w:val="none" w:sz="0" w:space="0" w:color="auto"/>
          </w:divBdr>
        </w:div>
        <w:div w:id="1088695292">
          <w:marLeft w:val="0"/>
          <w:marRight w:val="0"/>
          <w:marTop w:val="0"/>
          <w:marBottom w:val="0"/>
          <w:divBdr>
            <w:top w:val="none" w:sz="0" w:space="0" w:color="auto"/>
            <w:left w:val="none" w:sz="0" w:space="0" w:color="auto"/>
            <w:bottom w:val="none" w:sz="0" w:space="0" w:color="auto"/>
            <w:right w:val="none" w:sz="0" w:space="0" w:color="auto"/>
          </w:divBdr>
        </w:div>
        <w:div w:id="1708752834">
          <w:marLeft w:val="0"/>
          <w:marRight w:val="0"/>
          <w:marTop w:val="0"/>
          <w:marBottom w:val="0"/>
          <w:divBdr>
            <w:top w:val="none" w:sz="0" w:space="0" w:color="auto"/>
            <w:left w:val="none" w:sz="0" w:space="0" w:color="auto"/>
            <w:bottom w:val="none" w:sz="0" w:space="0" w:color="auto"/>
            <w:right w:val="none" w:sz="0" w:space="0" w:color="auto"/>
          </w:divBdr>
        </w:div>
        <w:div w:id="1547527528">
          <w:marLeft w:val="0"/>
          <w:marRight w:val="0"/>
          <w:marTop w:val="0"/>
          <w:marBottom w:val="0"/>
          <w:divBdr>
            <w:top w:val="none" w:sz="0" w:space="0" w:color="auto"/>
            <w:left w:val="none" w:sz="0" w:space="0" w:color="auto"/>
            <w:bottom w:val="none" w:sz="0" w:space="0" w:color="auto"/>
            <w:right w:val="none" w:sz="0" w:space="0" w:color="auto"/>
          </w:divBdr>
        </w:div>
        <w:div w:id="1616205490">
          <w:marLeft w:val="0"/>
          <w:marRight w:val="0"/>
          <w:marTop w:val="0"/>
          <w:marBottom w:val="0"/>
          <w:divBdr>
            <w:top w:val="none" w:sz="0" w:space="0" w:color="auto"/>
            <w:left w:val="none" w:sz="0" w:space="0" w:color="auto"/>
            <w:bottom w:val="none" w:sz="0" w:space="0" w:color="auto"/>
            <w:right w:val="none" w:sz="0" w:space="0" w:color="auto"/>
          </w:divBdr>
        </w:div>
        <w:div w:id="505092450">
          <w:marLeft w:val="0"/>
          <w:marRight w:val="0"/>
          <w:marTop w:val="0"/>
          <w:marBottom w:val="0"/>
          <w:divBdr>
            <w:top w:val="none" w:sz="0" w:space="0" w:color="auto"/>
            <w:left w:val="none" w:sz="0" w:space="0" w:color="auto"/>
            <w:bottom w:val="none" w:sz="0" w:space="0" w:color="auto"/>
            <w:right w:val="none" w:sz="0" w:space="0" w:color="auto"/>
          </w:divBdr>
        </w:div>
        <w:div w:id="1160536400">
          <w:marLeft w:val="0"/>
          <w:marRight w:val="0"/>
          <w:marTop w:val="0"/>
          <w:marBottom w:val="0"/>
          <w:divBdr>
            <w:top w:val="none" w:sz="0" w:space="0" w:color="auto"/>
            <w:left w:val="none" w:sz="0" w:space="0" w:color="auto"/>
            <w:bottom w:val="none" w:sz="0" w:space="0" w:color="auto"/>
            <w:right w:val="none" w:sz="0" w:space="0" w:color="auto"/>
          </w:divBdr>
        </w:div>
        <w:div w:id="1391155921">
          <w:marLeft w:val="0"/>
          <w:marRight w:val="0"/>
          <w:marTop w:val="0"/>
          <w:marBottom w:val="0"/>
          <w:divBdr>
            <w:top w:val="none" w:sz="0" w:space="0" w:color="auto"/>
            <w:left w:val="none" w:sz="0" w:space="0" w:color="auto"/>
            <w:bottom w:val="none" w:sz="0" w:space="0" w:color="auto"/>
            <w:right w:val="none" w:sz="0" w:space="0" w:color="auto"/>
          </w:divBdr>
        </w:div>
        <w:div w:id="963733825">
          <w:marLeft w:val="0"/>
          <w:marRight w:val="0"/>
          <w:marTop w:val="0"/>
          <w:marBottom w:val="0"/>
          <w:divBdr>
            <w:top w:val="none" w:sz="0" w:space="0" w:color="auto"/>
            <w:left w:val="none" w:sz="0" w:space="0" w:color="auto"/>
            <w:bottom w:val="none" w:sz="0" w:space="0" w:color="auto"/>
            <w:right w:val="none" w:sz="0" w:space="0" w:color="auto"/>
          </w:divBdr>
        </w:div>
        <w:div w:id="426122141">
          <w:marLeft w:val="0"/>
          <w:marRight w:val="0"/>
          <w:marTop w:val="0"/>
          <w:marBottom w:val="0"/>
          <w:divBdr>
            <w:top w:val="none" w:sz="0" w:space="0" w:color="auto"/>
            <w:left w:val="none" w:sz="0" w:space="0" w:color="auto"/>
            <w:bottom w:val="none" w:sz="0" w:space="0" w:color="auto"/>
            <w:right w:val="none" w:sz="0" w:space="0" w:color="auto"/>
          </w:divBdr>
        </w:div>
        <w:div w:id="1812668278">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FEEF1-2F38-4E1F-90A5-38D75FE7A3DC}">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A399F89E-D3C1-476A-BC05-FD63048A75D2}">
  <ds:schemaRefs>
    <ds:schemaRef ds:uri="http://schemas.microsoft.com/sharepoint/v3/contenttype/forms"/>
  </ds:schemaRefs>
</ds:datastoreItem>
</file>

<file path=customXml/itemProps3.xml><?xml version="1.0" encoding="utf-8"?>
<ds:datastoreItem xmlns:ds="http://schemas.openxmlformats.org/officeDocument/2006/customXml" ds:itemID="{34F8FC42-6C06-446C-87E0-BEA3A818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Aimee Parsons</lastModifiedBy>
  <revision>2</revision>
  <dcterms:created xsi:type="dcterms:W3CDTF">2023-03-14T10:23:00.0000000Z</dcterms:created>
  <dcterms:modified xsi:type="dcterms:W3CDTF">2023-04-03T15:51:35.1047693Z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