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3BF" w14:textId="67F06DAE" w:rsidR="00356352" w:rsidRPr="000C5D5C" w:rsidRDefault="00151AE1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18</w:t>
      </w:r>
      <w:r w:rsidR="00ED0E82" w:rsidRPr="000C5D5C">
        <w:rPr>
          <w:rFonts w:ascii="Arial" w:eastAsia="Arial" w:hAnsi="Arial" w:cs="Arial"/>
          <w:b/>
          <w:lang w:bidi="pt-PT"/>
        </w:rPr>
        <w:t xml:space="preserve"> de abril de 2023</w:t>
      </w:r>
    </w:p>
    <w:p w14:paraId="0CA3F5D2" w14:textId="06D93603" w:rsidR="00C93E3A" w:rsidRPr="000C5D5C" w:rsidRDefault="007D05A2" w:rsidP="00D503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D5C">
        <w:rPr>
          <w:rFonts w:ascii="Arial" w:eastAsia="Arial" w:hAnsi="Arial" w:cs="Arial"/>
          <w:b/>
          <w:sz w:val="24"/>
          <w:szCs w:val="24"/>
          <w:lang w:bidi="pt-PT"/>
        </w:rPr>
        <w:t>A Fujifilm e a KAMA unem forças para apresentar uma colaboração de tecnologias de impressão e conversão digital de classe mundial com demonstrações ao vivo na interpack 2023</w:t>
      </w:r>
    </w:p>
    <w:p w14:paraId="14C4B5DD" w14:textId="270E42A8" w:rsidR="005D1CA9" w:rsidRPr="000C5D5C" w:rsidRDefault="00854083" w:rsidP="00D503CA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 xml:space="preserve">A Fujifilm Graphic Communications Europe estabeleceu uma parceria com os principais especialistas em tecnologia de acabamento e corte de impressão, a KAMA, para apresentar uma demonstração de produção de conversão e impressão digital de classe mundial no stand da Fujifilm (Corredor 8a, Stand F65) na interpack 2023.  </w:t>
      </w:r>
    </w:p>
    <w:p w14:paraId="7A74063E" w14:textId="3B95B3D0" w:rsidR="009908D6" w:rsidRPr="000C5D5C" w:rsidRDefault="00590586" w:rsidP="00D503CA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As demonstrações ao vivo irão mostrar como a melhor produção de impressão digital da Fujifilm pode ser perfeitamente convertida utilizando a tecnologia de pós-impressão offline da KAMA, para criar uma série de produtos de embalagem de elevado valor. A combinação irá proporcionar aos transformadores de embalagens a oportunidade de expandirem o seu potencial comercial e ganharem uma vantagem competitiva na produção de embalagens dobráveis de alta qualidade.</w:t>
      </w:r>
    </w:p>
    <w:p w14:paraId="26850E0F" w14:textId="2AF7CA66" w:rsidR="00F17C59" w:rsidRPr="000C5D5C" w:rsidRDefault="005D1CA9" w:rsidP="00D503CA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Na interpack 2023, os visitantes do stand da Fujifilm testemunharão a versatilidade de uma solução de acabamento de impressão offline pós-impressão KAMA ProCut 76 Foil, que irá cortar, gravar em relevo e estampar impressões efetuadas na Jet Press 750S modelo High Speed alimentada por folhas B2 da Fujifilm, bem como da impressora digital de 6 cores Revoria Press PC1120 da Fujifilm, ambas a funcionarem ao vivo no stand. Para concluir o processo de conversão em tempo real, será configurada uma unidade de remoção e cobertura KAMA SB</w:t>
      </w:r>
      <w:r w:rsidR="007B18BF">
        <w:rPr>
          <w:rFonts w:ascii="Arial" w:eastAsia="Arial" w:hAnsi="Arial" w:cs="Arial"/>
          <w:lang w:bidi="pt-PT"/>
        </w:rPr>
        <w:t>U</w:t>
      </w:r>
      <w:r w:rsidRPr="000C5D5C">
        <w:rPr>
          <w:rFonts w:ascii="Arial" w:eastAsia="Arial" w:hAnsi="Arial" w:cs="Arial"/>
          <w:lang w:bidi="pt-PT"/>
        </w:rPr>
        <w:t xml:space="preserve"> sem ferramentas para fornecer embalagens em cartão totalmente acabadas.  </w:t>
      </w:r>
    </w:p>
    <w:p w14:paraId="794E836D" w14:textId="151A2441" w:rsidR="005007E0" w:rsidRPr="000C5D5C" w:rsidRDefault="004D2597" w:rsidP="00D503CA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 xml:space="preserve">Com oferta de 10 funções diferentes de pós-impressão e otimização, incluindo corte, vincagem, perfuração, gravação em relevo, braille, acabamento de estampagem a quente e hologramas, a KAMA ProCut 76 Foil é uma das soluções mais versáteis, precisas e eficientes para a produção de embalagens da máxima qualidade.  </w:t>
      </w:r>
    </w:p>
    <w:p w14:paraId="68287921" w14:textId="3CF84C17" w:rsidR="004D2597" w:rsidRPr="000C5D5C" w:rsidRDefault="006A2F64" w:rsidP="00D503CA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Os testes exaustivos da máquina KAMA ProCut 76 Foil com a produção da mais alta qualidade da Jet Press 750S modelo High Speed da Fujifilm e da impressora Revoria PC1120 de seis cores, provaram a fiabilidade destas soluções na produção de embalagens de cartão dobrável de alta qualidade e com tiragens mais pequenas.</w:t>
      </w:r>
    </w:p>
    <w:p w14:paraId="632F7D33" w14:textId="01EE6741" w:rsidR="00EC1380" w:rsidRPr="000C5D5C" w:rsidRDefault="00155FF2" w:rsidP="00155FF2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lastRenderedPageBreak/>
        <w:t xml:space="preserve">Manuel Schrutt, Diretor de Embalagem da Fujifilm Graphic Communications EMEA, afirma: "A KAMA é um líder de mercado de renome no campo da tecnologia pós-impressão multifuncional flexível, fácil de usar e totalmente adaptável, e estamos muito satisfeitos por colaborar com eles na interpack."  </w:t>
      </w:r>
    </w:p>
    <w:p w14:paraId="14B5864D" w14:textId="06437612" w:rsidR="00D54789" w:rsidRPr="000C5D5C" w:rsidRDefault="00EC1380" w:rsidP="00155FF2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Schrutt continua: "Hoje, os consumidores de impressão procuram soluções rápidas e eficientes que ofereçam às respetivas marcas a maior qualidade possível na produção de impressões com soluções de embalagens acabadas criativas e, ainda assim, económicas, que elevarão os seus produtos a um estatuto de excelência num mercado frequentemente lotado. A compatibilidade da tecnologia de acabamento fácil de usar e flexível da KAMA com as nossas impressoras digitais de alta qualidade proporciona aos transformadores de embalagens opções de produção adicionais, o que, por sua vez, lhes permitirá conquistar novos clientes e entrar em novos mercados."</w:t>
      </w:r>
    </w:p>
    <w:p w14:paraId="3EDA8DD3" w14:textId="16B8F0EA" w:rsidR="002D5762" w:rsidRPr="000C5D5C" w:rsidRDefault="002D5762" w:rsidP="00C7189E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 xml:space="preserve">Taro Aoki, Responsável pelas soluções de impressão digital da Fujifilm EMEA, comenta: "O acabamento é parte integrante da produção de produtos impressos. A nossa colaboração com a KAMA demonstra como a Jet Press e a Revoria são adequadas para os mercados das embalagens e da impressão comercial, incluindo embalagens de alimentos, graças à nossa tecnologia de tinta FS1 exclusiva. Estamos confiantes que a nossa gama de impressoras digitais, juntamente com esta colaboração, irá ajudar a transformar o mercado." </w:t>
      </w:r>
    </w:p>
    <w:p w14:paraId="0C171A83" w14:textId="04832B40" w:rsidR="006F3B59" w:rsidRPr="000C5D5C" w:rsidRDefault="006F3B59" w:rsidP="006F3B59">
      <w:pPr>
        <w:spacing w:line="360" w:lineRule="auto"/>
        <w:jc w:val="both"/>
        <w:rPr>
          <w:rFonts w:ascii="Arial" w:hAnsi="Arial" w:cs="Arial"/>
          <w:bCs/>
        </w:rPr>
      </w:pPr>
      <w:r w:rsidRPr="000C5D5C">
        <w:rPr>
          <w:rFonts w:ascii="Arial" w:eastAsia="Arial" w:hAnsi="Arial" w:cs="Arial"/>
          <w:lang w:bidi="pt-PT"/>
        </w:rPr>
        <w:t>Bernd Sauter, Diretor Executivo da KAMA GmbH</w:t>
      </w:r>
      <w:bookmarkStart w:id="0" w:name="_Hlk130379210"/>
      <w:r w:rsidRPr="000C5D5C">
        <w:rPr>
          <w:rFonts w:ascii="Arial" w:eastAsia="Arial" w:hAnsi="Arial" w:cs="Arial"/>
          <w:lang w:bidi="pt-PT"/>
        </w:rPr>
        <w:t>, acrescenta: "A Fujifilm, enquanto um dos principais fabricantes no setor da impressão digital, irá expor as suas mais recentes tecnologias na interpack deste ano, e estamos muito satisfeitos com a colaboração com a KAMA para mostrar um fluxo de trabalho conjunto para a produção de cartão dobrável, incluindo ornamentos de alta qualidade</w:t>
      </w:r>
      <w:bookmarkEnd w:id="0"/>
      <w:r w:rsidRPr="000C5D5C">
        <w:rPr>
          <w:rFonts w:ascii="Arial" w:eastAsia="Arial" w:hAnsi="Arial" w:cs="Arial"/>
          <w:lang w:bidi="pt-PT"/>
        </w:rPr>
        <w:t>.</w:t>
      </w:r>
    </w:p>
    <w:p w14:paraId="6D60BF32" w14:textId="7F1C6293" w:rsidR="006F3B59" w:rsidRPr="000C5D5C" w:rsidRDefault="006F3B59" w:rsidP="006F3B59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"Enquanto especialista em pequenas tiragens, a KAMA foi um dos primeiros fabricantes de máquinas a desenvolver ainda mais as suas soluções de acabamento para os requisitos de impressão digital. Os desenvolvimentos incluem o AutoRegister para um registo perfeito de folhas, tempos de preparação reduzidos e módulos inovadores, como o SBU automático para remoção e cobertura sem ferramentas.</w:t>
      </w:r>
    </w:p>
    <w:p w14:paraId="3393D66E" w14:textId="6460CBB6" w:rsidR="006F3B59" w:rsidRPr="000C5D5C" w:rsidRDefault="00901C0B" w:rsidP="006F3B59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 xml:space="preserve">"Na interpack, iremos mostrar demonstrações ao vivo da máquina KAMA ProCut 76 Foil a converter e ornamentar impressões produzidas na Jet Press </w:t>
      </w:r>
      <w:r w:rsidRPr="000C5D5C">
        <w:rPr>
          <w:rFonts w:ascii="Arial" w:eastAsia="Arial" w:hAnsi="Arial" w:cs="Arial"/>
          <w:lang w:bidi="pt-PT"/>
        </w:rPr>
        <w:lastRenderedPageBreak/>
        <w:t xml:space="preserve">750S modelo High Speed a um nível de qualidade que satisfaz até mesmo os mercados mais exigentes, como os da beleza e cosméticos. Também em termos de formato, as nossas soluções para folhas B2 (até 760x600 mm) são ideais para a impressão digital e abrangem de forma fiável todo o espetro em termos de velocidade e substratos que podem ser imprimidos." </w:t>
      </w:r>
    </w:p>
    <w:p w14:paraId="4995F7C7" w14:textId="6935F0D5" w:rsidR="006F3B59" w:rsidRPr="000C5D5C" w:rsidRDefault="00901C0B" w:rsidP="006F3B59">
      <w:pPr>
        <w:spacing w:line="360" w:lineRule="auto"/>
        <w:jc w:val="both"/>
        <w:rPr>
          <w:rFonts w:ascii="Arial" w:hAnsi="Arial" w:cs="Arial"/>
        </w:rPr>
      </w:pPr>
      <w:r w:rsidRPr="000C5D5C">
        <w:rPr>
          <w:rFonts w:ascii="Arial" w:eastAsia="Arial" w:hAnsi="Arial" w:cs="Arial"/>
          <w:lang w:bidi="pt-PT"/>
        </w:rPr>
        <w:t>Conclui Sauter: "Com as nossas soluções, conseguimos produzir acabamentos eficientes até à embalagem dobrável para entrega, com prazos de entrega curtos e a mais elevada precisão, e ambicionamos alcançar uma posição de liderança na produção de embalagens de pequena tiragem."</w:t>
      </w:r>
    </w:p>
    <w:p w14:paraId="191C491C" w14:textId="77777777" w:rsidR="006F3B59" w:rsidRPr="000C5D5C" w:rsidRDefault="006F3B59" w:rsidP="00BA110A">
      <w:pPr>
        <w:spacing w:line="360" w:lineRule="auto"/>
        <w:jc w:val="both"/>
        <w:rPr>
          <w:rFonts w:ascii="Arial" w:hAnsi="Arial" w:cs="Arial"/>
        </w:rPr>
      </w:pPr>
    </w:p>
    <w:p w14:paraId="4749F3D7" w14:textId="77777777" w:rsidR="00777FE1" w:rsidRPr="000C5D5C" w:rsidRDefault="00777FE1" w:rsidP="00BA110A">
      <w:pPr>
        <w:spacing w:line="360" w:lineRule="auto"/>
        <w:jc w:val="both"/>
        <w:rPr>
          <w:rFonts w:ascii="Arial" w:hAnsi="Arial" w:cs="Arial"/>
        </w:rPr>
      </w:pPr>
    </w:p>
    <w:p w14:paraId="5639C5D0" w14:textId="2F080A3A" w:rsidR="005B06CA" w:rsidRPr="000C5D5C" w:rsidRDefault="00DF0F80" w:rsidP="008845C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0C5D5C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AF5A5F3" w14:textId="77777777" w:rsidR="00151AE1" w:rsidRPr="00151AE1" w:rsidRDefault="00151AE1" w:rsidP="00151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 w:rsidRPr="00151AE1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151AE1">
        <w:rPr>
          <w:rStyle w:val="eop"/>
          <w:rFonts w:ascii="Arial" w:hAnsi="Arial" w:cs="Arial"/>
          <w:color w:val="000000"/>
          <w:sz w:val="20"/>
          <w:szCs w:val="20"/>
          <w:lang w:val="pt-PT"/>
        </w:rPr>
        <w:t> </w:t>
      </w:r>
    </w:p>
    <w:p w14:paraId="1CEC33FF" w14:textId="77777777" w:rsidR="00151AE1" w:rsidRPr="00151AE1" w:rsidRDefault="00151AE1" w:rsidP="00151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 </w:t>
      </w:r>
      <w:r w:rsidRPr="00151AE1">
        <w:rPr>
          <w:rStyle w:val="eop"/>
          <w:rFonts w:ascii="Arial" w:hAnsi="Arial" w:cs="Arial"/>
          <w:color w:val="000000"/>
          <w:sz w:val="20"/>
          <w:szCs w:val="20"/>
          <w:lang w:val="pt-PT"/>
        </w:rPr>
        <w:t> </w:t>
      </w:r>
    </w:p>
    <w:p w14:paraId="2C937383" w14:textId="77777777" w:rsidR="00151AE1" w:rsidRPr="00151AE1" w:rsidRDefault="00151AE1" w:rsidP="00151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  </w:t>
      </w:r>
      <w:r w:rsidRPr="00151AE1">
        <w:rPr>
          <w:rStyle w:val="eop"/>
          <w:rFonts w:ascii="Arial" w:hAnsi="Arial" w:cs="Arial"/>
          <w:color w:val="000000"/>
          <w:sz w:val="20"/>
          <w:szCs w:val="20"/>
          <w:lang w:val="pt-PT"/>
        </w:rPr>
        <w:t> </w:t>
      </w:r>
    </w:p>
    <w:p w14:paraId="2FC33312" w14:textId="77777777" w:rsidR="00151AE1" w:rsidRPr="00151AE1" w:rsidRDefault="00151AE1" w:rsidP="00151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151AE1">
        <w:rPr>
          <w:rStyle w:val="eop"/>
          <w:rFonts w:ascii="Arial" w:hAnsi="Arial" w:cs="Arial"/>
          <w:color w:val="000000"/>
          <w:sz w:val="20"/>
          <w:szCs w:val="20"/>
          <w:lang w:val="pt-PT"/>
        </w:rPr>
        <w:t> </w:t>
      </w:r>
    </w:p>
    <w:p w14:paraId="6E8B0224" w14:textId="77777777" w:rsidR="00151AE1" w:rsidRPr="00151AE1" w:rsidRDefault="00151AE1" w:rsidP="00151A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  </w:t>
      </w:r>
      <w:r w:rsidRPr="00151AE1">
        <w:rPr>
          <w:rStyle w:val="eop"/>
          <w:rFonts w:ascii="Arial" w:hAnsi="Arial" w:cs="Arial"/>
          <w:sz w:val="20"/>
          <w:szCs w:val="20"/>
          <w:lang w:val="pt-PT"/>
        </w:rPr>
        <w:t> </w:t>
      </w:r>
    </w:p>
    <w:p w14:paraId="0314CA6D" w14:textId="3048BCB5" w:rsidR="00DF0F80" w:rsidRPr="000C5D5C" w:rsidRDefault="005B06CA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5DA0E13D" w14:textId="77777777" w:rsidR="004B1EC6" w:rsidRPr="004B1EC6" w:rsidRDefault="004B1EC6" w:rsidP="004B1EC6">
      <w:pPr>
        <w:spacing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bidi="en-US"/>
        </w:rPr>
      </w:pPr>
      <w:r w:rsidRPr="004B1EC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bidi="en-US"/>
        </w:rPr>
        <w:t>Sobre a KAMA GmbH</w:t>
      </w:r>
    </w:p>
    <w:p w14:paraId="7FEDD260" w14:textId="77777777" w:rsidR="004B1EC6" w:rsidRPr="004B1EC6" w:rsidRDefault="004B1EC6" w:rsidP="004B1EC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>A KAMA, com sede na Alemanha, é uma fabricante líder de soluções de acabamento de impressão para impressão comercial e de embalagens e se especializou no desenvolvimento de maquinário eficiente para tiragens curtas e médias desde o início. Com uma tradição de mais de 125 anos e a invenção da primeira máquina automática de corte e vinco plana em 1936, a empresa é agora conhecida como criadora de tendências para soluções de ponta em conversão e embelezamento para impressão digital.</w:t>
      </w:r>
    </w:p>
    <w:p w14:paraId="61AC9852" w14:textId="77777777" w:rsidR="004B1EC6" w:rsidRPr="004B1EC6" w:rsidRDefault="004B1EC6" w:rsidP="004B1EC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 xml:space="preserve">Os principais produtos da empresa são a gama de máquinas altamente versáteis de corte e vinco KAMA ProCut, bem como as exclusivas coladoras de dobradeiras </w:t>
      </w:r>
      <w:r w:rsidRPr="004B1EC6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lastRenderedPageBreak/>
        <w:t>KAMA também desenvolvidas internamente, incluindo a primeira coladora de dobradeiras totalmente automática do mundo para produção de papelão dobrável FlexFold 52i. As soluções KAMA são caracterizadas por uma ampla gama de aplicações, curtos tempos de preparação e mudanças rápidas de trabalho. Eles trazem flexibilidade para a pós-impressão e tornam o acabamento de tiragens curtas, médias e impressas digitalmente um modelo de negócios atraente.</w:t>
      </w:r>
    </w:p>
    <w:p w14:paraId="355C6DE9" w14:textId="77777777" w:rsidR="004B1EC6" w:rsidRPr="004B1EC6" w:rsidRDefault="004B1EC6" w:rsidP="004B1EC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>As máquinas de corte e vinco e estampagem da KAMA, os sistemas de estampagem a quente e de holograma e os coladores de dobradores de última geração são distribuídos mundialmente por fabricantes e distribuidores de impressoras conhecidos e usados com sucesso por impressoras, encadernadores, empresas de acabamento e fabricantes de embalagens em mais de 80 países.</w:t>
      </w:r>
    </w:p>
    <w:p w14:paraId="35F1619B" w14:textId="77777777" w:rsidR="004B1EC6" w:rsidRPr="004B1EC6" w:rsidRDefault="004B1EC6" w:rsidP="004B1EC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fr-FR"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fr-FR" w:bidi="en-US"/>
        </w:rPr>
        <w:t>www.kama.info</w:t>
      </w:r>
    </w:p>
    <w:p w14:paraId="083A489C" w14:textId="77777777" w:rsidR="004B1EC6" w:rsidRPr="004B1EC6" w:rsidRDefault="004B1EC6" w:rsidP="004B1EC6">
      <w:pPr>
        <w:spacing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FR" w:bidi="en-US"/>
        </w:rPr>
      </w:pPr>
    </w:p>
    <w:p w14:paraId="3F003F38" w14:textId="77777777" w:rsidR="004B1EC6" w:rsidRPr="004B1EC6" w:rsidRDefault="004B1EC6" w:rsidP="004B1EC6">
      <w:pPr>
        <w:spacing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FR" w:bidi="en-US"/>
        </w:rPr>
      </w:pPr>
    </w:p>
    <w:p w14:paraId="07862A2E" w14:textId="77777777" w:rsidR="004B1EC6" w:rsidRPr="004B1EC6" w:rsidRDefault="004B1EC6" w:rsidP="004B1EC6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FR" w:bidi="en-US"/>
        </w:rPr>
      </w:pPr>
      <w:r w:rsidRPr="004B1EC6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FR" w:bidi="en-US"/>
        </w:rPr>
        <w:t>Para mais informações contacte:</w:t>
      </w:r>
    </w:p>
    <w:p w14:paraId="410CCA3A" w14:textId="77777777" w:rsidR="004B1EC6" w:rsidRPr="004B1EC6" w:rsidRDefault="004B1EC6" w:rsidP="004B1EC6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FR" w:bidi="en-US"/>
        </w:rPr>
      </w:pPr>
    </w:p>
    <w:p w14:paraId="22B6F0A8" w14:textId="510CD1B6" w:rsidR="004B1EC6" w:rsidRPr="004B1EC6" w:rsidRDefault="004B1EC6" w:rsidP="004B1EC6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 xml:space="preserve">Daniel Porter </w:t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>Ruth Isheim, gerente de comunicações</w:t>
      </w:r>
    </w:p>
    <w:p w14:paraId="5F3B31D9" w14:textId="6B62718D" w:rsidR="004B1EC6" w:rsidRPr="004B1EC6" w:rsidRDefault="004B1EC6" w:rsidP="004B1EC6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 xml:space="preserve">AD Communications </w:t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>Kama GmbH</w:t>
      </w:r>
    </w:p>
    <w:p w14:paraId="7CF44358" w14:textId="14766CAA" w:rsidR="004B1EC6" w:rsidRPr="004B1EC6" w:rsidRDefault="004B1EC6" w:rsidP="004B1EC6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 xml:space="preserve">E: </w:t>
      </w:r>
      <w:hyperlink r:id="rId12" w:history="1">
        <w:r w:rsidRPr="00856F11">
          <w:rPr>
            <w:rStyle w:val="Hyperlink"/>
            <w:rFonts w:ascii="Arial" w:eastAsia="Calibri" w:hAnsi="Arial" w:cs="Arial"/>
            <w:sz w:val="20"/>
            <w:szCs w:val="20"/>
            <w:lang w:val="it-IT" w:bidi="en-US"/>
          </w:rPr>
          <w:t>dporter@adcomms.co.uk</w:t>
        </w:r>
      </w:hyperlink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ab/>
      </w: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it-IT" w:bidi="en-US"/>
        </w:rPr>
        <w:t>E: isheim@kama.info</w:t>
      </w:r>
    </w:p>
    <w:p w14:paraId="52433479" w14:textId="383BB33C" w:rsidR="00160710" w:rsidRPr="004B1EC6" w:rsidRDefault="004B1EC6" w:rsidP="004B1EC6">
      <w:pPr>
        <w:spacing w:after="0" w:line="240" w:lineRule="auto"/>
        <w:rPr>
          <w:rFonts w:ascii="Arial" w:hAnsi="Arial" w:cs="Arial"/>
          <w:color w:val="000000" w:themeColor="text1"/>
          <w:kern w:val="2"/>
        </w:rPr>
      </w:pP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en-US" w:bidi="en-US"/>
        </w:rPr>
        <w:t xml:space="preserve">Tel: +44 (0)1372 464470 </w:t>
      </w:r>
      <w:r>
        <w:rPr>
          <w:rFonts w:ascii="Arial" w:eastAsia="Calibri" w:hAnsi="Arial" w:cs="Arial"/>
          <w:color w:val="000000" w:themeColor="text1"/>
          <w:sz w:val="20"/>
          <w:szCs w:val="20"/>
          <w:lang w:val="en-US" w:bidi="en-US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  <w:lang w:val="en-US" w:bidi="en-US"/>
        </w:rPr>
        <w:tab/>
      </w:r>
      <w:r w:rsidRPr="004B1EC6">
        <w:rPr>
          <w:rFonts w:ascii="Arial" w:eastAsia="Calibri" w:hAnsi="Arial" w:cs="Arial"/>
          <w:color w:val="000000" w:themeColor="text1"/>
          <w:sz w:val="20"/>
          <w:szCs w:val="20"/>
          <w:lang w:val="en-US" w:bidi="en-US"/>
        </w:rPr>
        <w:t>Tel: +49 (351) 270 36 27</w:t>
      </w:r>
    </w:p>
    <w:sectPr w:rsidR="00160710" w:rsidRPr="004B1EC6" w:rsidSect="00901C0B">
      <w:headerReference w:type="default" r:id="rId13"/>
      <w:pgSz w:w="11906" w:h="16838"/>
      <w:pgMar w:top="1440" w:right="308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F820" w14:textId="77777777" w:rsidR="006976C7" w:rsidRDefault="006976C7" w:rsidP="00155739">
      <w:pPr>
        <w:spacing w:after="0" w:line="240" w:lineRule="auto"/>
      </w:pPr>
      <w:r>
        <w:separator/>
      </w:r>
    </w:p>
  </w:endnote>
  <w:endnote w:type="continuationSeparator" w:id="0">
    <w:p w14:paraId="1C7DD175" w14:textId="77777777" w:rsidR="006976C7" w:rsidRDefault="006976C7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295B" w14:textId="77777777" w:rsidR="006976C7" w:rsidRDefault="006976C7" w:rsidP="00155739">
      <w:pPr>
        <w:spacing w:after="0" w:line="240" w:lineRule="auto"/>
      </w:pPr>
      <w:r>
        <w:separator/>
      </w:r>
    </w:p>
  </w:footnote>
  <w:footnote w:type="continuationSeparator" w:id="0">
    <w:p w14:paraId="1C6DC7B6" w14:textId="77777777" w:rsidR="006976C7" w:rsidRDefault="006976C7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5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4459FD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50D"/>
    <w:multiLevelType w:val="hybridMultilevel"/>
    <w:tmpl w:val="7706AFF4"/>
    <w:lvl w:ilvl="0" w:tplc="B6F68AD4">
      <w:numFmt w:val="bullet"/>
      <w:lvlText w:val="-"/>
      <w:lvlJc w:val="left"/>
      <w:pPr>
        <w:ind w:left="720" w:hanging="360"/>
      </w:pPr>
      <w:rPr>
        <w:rFonts w:ascii="Arial" w:eastAsia="Meiry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06692">
    <w:abstractNumId w:val="0"/>
  </w:num>
  <w:num w:numId="2" w16cid:durableId="1690377510">
    <w:abstractNumId w:val="2"/>
  </w:num>
  <w:num w:numId="3" w16cid:durableId="3689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4D2F"/>
    <w:rsid w:val="0003542E"/>
    <w:rsid w:val="00035B40"/>
    <w:rsid w:val="00036BEA"/>
    <w:rsid w:val="00037D6B"/>
    <w:rsid w:val="00040723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1A"/>
    <w:rsid w:val="000944B4"/>
    <w:rsid w:val="00094DE4"/>
    <w:rsid w:val="00095092"/>
    <w:rsid w:val="00095DA3"/>
    <w:rsid w:val="00095EEE"/>
    <w:rsid w:val="00095F4F"/>
    <w:rsid w:val="00096766"/>
    <w:rsid w:val="00097A0A"/>
    <w:rsid w:val="000A100A"/>
    <w:rsid w:val="000A406F"/>
    <w:rsid w:val="000A44AF"/>
    <w:rsid w:val="000A7355"/>
    <w:rsid w:val="000B0B9A"/>
    <w:rsid w:val="000B2554"/>
    <w:rsid w:val="000B618C"/>
    <w:rsid w:val="000B7DC6"/>
    <w:rsid w:val="000C05CA"/>
    <w:rsid w:val="000C1E02"/>
    <w:rsid w:val="000C5D5C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1AE1"/>
    <w:rsid w:val="00155028"/>
    <w:rsid w:val="00155739"/>
    <w:rsid w:val="00155FF2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3A58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0A1E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5F4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1DF1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C4C6E"/>
    <w:rsid w:val="002D221D"/>
    <w:rsid w:val="002D5762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8760C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1D8"/>
    <w:rsid w:val="00410F16"/>
    <w:rsid w:val="004116E6"/>
    <w:rsid w:val="004139FC"/>
    <w:rsid w:val="00414644"/>
    <w:rsid w:val="004147CF"/>
    <w:rsid w:val="00417C6F"/>
    <w:rsid w:val="00423B4B"/>
    <w:rsid w:val="00423D35"/>
    <w:rsid w:val="00423ED6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044"/>
    <w:rsid w:val="004764A1"/>
    <w:rsid w:val="00476861"/>
    <w:rsid w:val="00477FA6"/>
    <w:rsid w:val="00480ABD"/>
    <w:rsid w:val="00480BE4"/>
    <w:rsid w:val="00483AED"/>
    <w:rsid w:val="0048535F"/>
    <w:rsid w:val="0048659F"/>
    <w:rsid w:val="00486F04"/>
    <w:rsid w:val="00486FEB"/>
    <w:rsid w:val="004906C9"/>
    <w:rsid w:val="0049314C"/>
    <w:rsid w:val="004937AB"/>
    <w:rsid w:val="00494E0C"/>
    <w:rsid w:val="004A0A40"/>
    <w:rsid w:val="004A3BD0"/>
    <w:rsid w:val="004A46C0"/>
    <w:rsid w:val="004A5F85"/>
    <w:rsid w:val="004A7C69"/>
    <w:rsid w:val="004B1EC6"/>
    <w:rsid w:val="004B61B8"/>
    <w:rsid w:val="004B7E60"/>
    <w:rsid w:val="004C12B8"/>
    <w:rsid w:val="004C70B6"/>
    <w:rsid w:val="004D2597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07E0"/>
    <w:rsid w:val="00504518"/>
    <w:rsid w:val="00507A48"/>
    <w:rsid w:val="0051214A"/>
    <w:rsid w:val="00522766"/>
    <w:rsid w:val="00523786"/>
    <w:rsid w:val="005301E0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5784"/>
    <w:rsid w:val="0057604F"/>
    <w:rsid w:val="005824EF"/>
    <w:rsid w:val="005835EC"/>
    <w:rsid w:val="00583FBE"/>
    <w:rsid w:val="00590586"/>
    <w:rsid w:val="005905F0"/>
    <w:rsid w:val="00590B2D"/>
    <w:rsid w:val="005955EB"/>
    <w:rsid w:val="005A0C37"/>
    <w:rsid w:val="005A5813"/>
    <w:rsid w:val="005A71E9"/>
    <w:rsid w:val="005B06CA"/>
    <w:rsid w:val="005B11BD"/>
    <w:rsid w:val="005B1527"/>
    <w:rsid w:val="005B2E86"/>
    <w:rsid w:val="005B7443"/>
    <w:rsid w:val="005C1F94"/>
    <w:rsid w:val="005C3169"/>
    <w:rsid w:val="005C4CAE"/>
    <w:rsid w:val="005D10AE"/>
    <w:rsid w:val="005D1CA9"/>
    <w:rsid w:val="005D3FA3"/>
    <w:rsid w:val="005E322E"/>
    <w:rsid w:val="005E6695"/>
    <w:rsid w:val="005F16A3"/>
    <w:rsid w:val="005F3E4F"/>
    <w:rsid w:val="005F56B1"/>
    <w:rsid w:val="005F59A7"/>
    <w:rsid w:val="005F67E5"/>
    <w:rsid w:val="005F79DA"/>
    <w:rsid w:val="00605A6C"/>
    <w:rsid w:val="0061045B"/>
    <w:rsid w:val="00613FAA"/>
    <w:rsid w:val="00614CF8"/>
    <w:rsid w:val="00617930"/>
    <w:rsid w:val="00617C4C"/>
    <w:rsid w:val="0062432B"/>
    <w:rsid w:val="00630ADE"/>
    <w:rsid w:val="00634FA5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23E1"/>
    <w:rsid w:val="006668F2"/>
    <w:rsid w:val="00672D1E"/>
    <w:rsid w:val="006761CB"/>
    <w:rsid w:val="006762F7"/>
    <w:rsid w:val="006810B9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6C7"/>
    <w:rsid w:val="00697D8B"/>
    <w:rsid w:val="006A008C"/>
    <w:rsid w:val="006A2D47"/>
    <w:rsid w:val="006A2F64"/>
    <w:rsid w:val="006B1A3D"/>
    <w:rsid w:val="006B597C"/>
    <w:rsid w:val="006B66F1"/>
    <w:rsid w:val="006C13D5"/>
    <w:rsid w:val="006C16CE"/>
    <w:rsid w:val="006C1C79"/>
    <w:rsid w:val="006C3003"/>
    <w:rsid w:val="006C4675"/>
    <w:rsid w:val="006C7D4B"/>
    <w:rsid w:val="006D0E12"/>
    <w:rsid w:val="006D6236"/>
    <w:rsid w:val="006E692F"/>
    <w:rsid w:val="006F161F"/>
    <w:rsid w:val="006F18A7"/>
    <w:rsid w:val="006F3B59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4647B"/>
    <w:rsid w:val="0075103C"/>
    <w:rsid w:val="00755A43"/>
    <w:rsid w:val="00756FEF"/>
    <w:rsid w:val="0076154C"/>
    <w:rsid w:val="00761B03"/>
    <w:rsid w:val="0076295C"/>
    <w:rsid w:val="00762A7E"/>
    <w:rsid w:val="00765FE7"/>
    <w:rsid w:val="00771E6C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A7B98"/>
    <w:rsid w:val="007B05B4"/>
    <w:rsid w:val="007B16A1"/>
    <w:rsid w:val="007B18BF"/>
    <w:rsid w:val="007B26F9"/>
    <w:rsid w:val="007B34FB"/>
    <w:rsid w:val="007B498C"/>
    <w:rsid w:val="007B6261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2E4D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2E8C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845CF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5659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3F91"/>
    <w:rsid w:val="008E73D5"/>
    <w:rsid w:val="008E7565"/>
    <w:rsid w:val="008F08C9"/>
    <w:rsid w:val="008F1AB5"/>
    <w:rsid w:val="008F2DF4"/>
    <w:rsid w:val="008F43FE"/>
    <w:rsid w:val="008F5188"/>
    <w:rsid w:val="008F6175"/>
    <w:rsid w:val="008F6611"/>
    <w:rsid w:val="00901B37"/>
    <w:rsid w:val="00901C0B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35E52"/>
    <w:rsid w:val="00936DE7"/>
    <w:rsid w:val="00937714"/>
    <w:rsid w:val="0094115B"/>
    <w:rsid w:val="0094204D"/>
    <w:rsid w:val="00943749"/>
    <w:rsid w:val="009441A1"/>
    <w:rsid w:val="009474BA"/>
    <w:rsid w:val="00950EC5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08D6"/>
    <w:rsid w:val="00991545"/>
    <w:rsid w:val="00996EE5"/>
    <w:rsid w:val="0099774D"/>
    <w:rsid w:val="009A2C82"/>
    <w:rsid w:val="009A668F"/>
    <w:rsid w:val="009A66BF"/>
    <w:rsid w:val="009A79CD"/>
    <w:rsid w:val="009A7C28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000"/>
    <w:rsid w:val="00B57FE5"/>
    <w:rsid w:val="00B65AFE"/>
    <w:rsid w:val="00B71039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2D1E"/>
    <w:rsid w:val="00BA4AF8"/>
    <w:rsid w:val="00BB785D"/>
    <w:rsid w:val="00BC023A"/>
    <w:rsid w:val="00BC024C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1BF4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25988"/>
    <w:rsid w:val="00C3172C"/>
    <w:rsid w:val="00C34871"/>
    <w:rsid w:val="00C35C3B"/>
    <w:rsid w:val="00C37DE1"/>
    <w:rsid w:val="00C37F57"/>
    <w:rsid w:val="00C407D4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189E"/>
    <w:rsid w:val="00C7303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93E3A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3BA2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17819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03CA"/>
    <w:rsid w:val="00D514A1"/>
    <w:rsid w:val="00D521FF"/>
    <w:rsid w:val="00D54789"/>
    <w:rsid w:val="00D55B7B"/>
    <w:rsid w:val="00D55FC0"/>
    <w:rsid w:val="00D56CE8"/>
    <w:rsid w:val="00D57629"/>
    <w:rsid w:val="00D601C1"/>
    <w:rsid w:val="00D60D7C"/>
    <w:rsid w:val="00D62193"/>
    <w:rsid w:val="00D66FC9"/>
    <w:rsid w:val="00D70D3A"/>
    <w:rsid w:val="00D753ED"/>
    <w:rsid w:val="00D83DF6"/>
    <w:rsid w:val="00D9489E"/>
    <w:rsid w:val="00D94AF8"/>
    <w:rsid w:val="00DA3A03"/>
    <w:rsid w:val="00DA7E91"/>
    <w:rsid w:val="00DB15DD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D7CD4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5CDC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380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014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8BA"/>
    <w:rsid w:val="00F16CAA"/>
    <w:rsid w:val="00F17C59"/>
    <w:rsid w:val="00F23741"/>
    <w:rsid w:val="00F25B85"/>
    <w:rsid w:val="00F3060B"/>
    <w:rsid w:val="00F30EF5"/>
    <w:rsid w:val="00F31C57"/>
    <w:rsid w:val="00F329B7"/>
    <w:rsid w:val="00F40263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1AF9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15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51AE1"/>
  </w:style>
  <w:style w:type="character" w:customStyle="1" w:styleId="tabchar">
    <w:name w:val="tabchar"/>
    <w:basedOn w:val="DefaultParagraphFont"/>
    <w:rsid w:val="00151AE1"/>
  </w:style>
  <w:style w:type="character" w:customStyle="1" w:styleId="eop">
    <w:name w:val="eop"/>
    <w:basedOn w:val="DefaultParagraphFont"/>
    <w:rsid w:val="00151AE1"/>
  </w:style>
  <w:style w:type="character" w:styleId="UnresolvedMention">
    <w:name w:val="Unresolved Mention"/>
    <w:basedOn w:val="DefaultParagraphFont"/>
    <w:uiPriority w:val="99"/>
    <w:semiHidden/>
    <w:unhideWhenUsed/>
    <w:rsid w:val="004B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uk/en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DD0C67-6A77-44BF-B4E6-2087CF317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03CBD-E217-4754-B6E4-EE4F85E95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DE95A-39AA-4D15-8882-E1B630286FCF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2023-04-14T07:51:00Z</dcterms:created>
  <dcterms:modified xsi:type="dcterms:W3CDTF">2023-04-17T12:33:00Z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